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174" w:rsidRPr="00FF4FFE" w:rsidRDefault="008F0838" w:rsidP="00FF4FFE">
      <w:pPr>
        <w:tabs>
          <w:tab w:val="left" w:pos="6936"/>
        </w:tabs>
        <w:spacing w:after="0" w:line="240" w:lineRule="auto"/>
        <w:jc w:val="center"/>
        <w:rPr>
          <w:rFonts w:ascii="Times New Roman" w:hAnsi="Times New Roman" w:cs="Times New Roman"/>
          <w:color w:val="000000" w:themeColor="text1"/>
          <w:sz w:val="12"/>
          <w:szCs w:val="12"/>
        </w:rPr>
      </w:pPr>
      <w:bookmarkStart w:id="0" w:name="_GoBack"/>
      <w:bookmarkEnd w:id="0"/>
      <w:r w:rsidRPr="00E92FFB">
        <w:rPr>
          <w:rFonts w:ascii="Times New Roman" w:hAnsi="Times New Roman" w:cs="Times New Roman"/>
          <w:color w:val="000000" w:themeColor="text1"/>
          <w:sz w:val="12"/>
          <w:szCs w:val="12"/>
        </w:rPr>
        <w:t>Содержание</w:t>
      </w:r>
    </w:p>
    <w:p w:rsidR="00953291" w:rsidRDefault="00953291" w:rsidP="006D4521">
      <w:pPr>
        <w:tabs>
          <w:tab w:val="left" w:pos="284"/>
        </w:tabs>
        <w:spacing w:after="0" w:line="240" w:lineRule="auto"/>
        <w:jc w:val="both"/>
        <w:rPr>
          <w:rFonts w:ascii="Times New Roman" w:eastAsia="Calibri" w:hAnsi="Times New Roman" w:cs="Times New Roman"/>
          <w:sz w:val="12"/>
          <w:szCs w:val="12"/>
        </w:rPr>
      </w:pPr>
    </w:p>
    <w:p w:rsidR="00D62B08" w:rsidRPr="003C795A" w:rsidRDefault="00FF4FFE" w:rsidP="00D62B0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00D62B08" w:rsidRPr="003C795A">
        <w:rPr>
          <w:rFonts w:ascii="Times New Roman" w:eastAsia="Calibri" w:hAnsi="Times New Roman" w:cs="Times New Roman"/>
          <w:sz w:val="12"/>
          <w:szCs w:val="12"/>
        </w:rPr>
        <w:t xml:space="preserve">. Постановление </w:t>
      </w:r>
      <w:r w:rsidR="009752F4">
        <w:rPr>
          <w:rFonts w:ascii="Times New Roman" w:eastAsia="Calibri" w:hAnsi="Times New Roman" w:cs="Times New Roman"/>
          <w:sz w:val="12"/>
          <w:szCs w:val="12"/>
        </w:rPr>
        <w:t>Главы</w:t>
      </w:r>
      <w:r w:rsidR="00D62B08" w:rsidRPr="003C795A">
        <w:rPr>
          <w:rFonts w:ascii="Times New Roman" w:eastAsia="Calibri" w:hAnsi="Times New Roman" w:cs="Times New Roman"/>
          <w:sz w:val="12"/>
          <w:szCs w:val="12"/>
        </w:rPr>
        <w:t xml:space="preserve"> муниципального района Сергиевский Самарской области</w:t>
      </w:r>
    </w:p>
    <w:p w:rsidR="00D62B08" w:rsidRDefault="009752F4" w:rsidP="00D62B0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№4/Г</w:t>
      </w:r>
      <w:r w:rsidR="00D62B08" w:rsidRPr="003C795A">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20</w:t>
      </w:r>
      <w:r w:rsidR="00202260">
        <w:rPr>
          <w:rFonts w:ascii="Times New Roman" w:eastAsia="Calibri" w:hAnsi="Times New Roman" w:cs="Times New Roman"/>
          <w:sz w:val="12"/>
          <w:szCs w:val="12"/>
        </w:rPr>
        <w:t xml:space="preserve"> марта</w:t>
      </w:r>
      <w:r w:rsidR="00D62B08" w:rsidRPr="003C795A">
        <w:rPr>
          <w:rFonts w:ascii="Times New Roman" w:eastAsia="Calibri" w:hAnsi="Times New Roman" w:cs="Times New Roman"/>
          <w:sz w:val="12"/>
          <w:szCs w:val="12"/>
        </w:rPr>
        <w:t xml:space="preserve"> 2019г. «</w:t>
      </w:r>
      <w:r w:rsidRPr="009752F4">
        <w:rPr>
          <w:rFonts w:ascii="Times New Roman" w:eastAsia="Calibri" w:hAnsi="Times New Roman" w:cs="Times New Roman"/>
          <w:sz w:val="12"/>
          <w:szCs w:val="12"/>
        </w:rPr>
        <w:t>О проведении публичных слушаний по проекту планировки территории и проекту межевания территории объекта АО «</w:t>
      </w:r>
      <w:proofErr w:type="spellStart"/>
      <w:r w:rsidRPr="009752F4">
        <w:rPr>
          <w:rFonts w:ascii="Times New Roman" w:eastAsia="Calibri" w:hAnsi="Times New Roman" w:cs="Times New Roman"/>
          <w:sz w:val="12"/>
          <w:szCs w:val="12"/>
        </w:rPr>
        <w:t>Самаранефтегаз</w:t>
      </w:r>
      <w:proofErr w:type="spellEnd"/>
      <w:r w:rsidRPr="009752F4">
        <w:rPr>
          <w:rFonts w:ascii="Times New Roman" w:eastAsia="Calibri" w:hAnsi="Times New Roman" w:cs="Times New Roman"/>
          <w:sz w:val="12"/>
          <w:szCs w:val="12"/>
        </w:rPr>
        <w:t xml:space="preserve">»: 4889П «Техническое перевооружение напорного нефтепровода  УПН </w:t>
      </w:r>
      <w:proofErr w:type="spellStart"/>
      <w:r w:rsidRPr="009752F4">
        <w:rPr>
          <w:rFonts w:ascii="Times New Roman" w:eastAsia="Calibri" w:hAnsi="Times New Roman" w:cs="Times New Roman"/>
          <w:sz w:val="12"/>
          <w:szCs w:val="12"/>
        </w:rPr>
        <w:t>Якушкинская</w:t>
      </w:r>
      <w:proofErr w:type="spellEnd"/>
      <w:r w:rsidRPr="009752F4">
        <w:rPr>
          <w:rFonts w:ascii="Times New Roman" w:eastAsia="Calibri" w:hAnsi="Times New Roman" w:cs="Times New Roman"/>
          <w:sz w:val="12"/>
          <w:szCs w:val="12"/>
        </w:rPr>
        <w:t xml:space="preserve"> - ТП Серные воды  (замена подводного перехода через </w:t>
      </w:r>
      <w:proofErr w:type="spellStart"/>
      <w:r w:rsidRPr="009752F4">
        <w:rPr>
          <w:rFonts w:ascii="Times New Roman" w:eastAsia="Calibri" w:hAnsi="Times New Roman" w:cs="Times New Roman"/>
          <w:sz w:val="12"/>
          <w:szCs w:val="12"/>
        </w:rPr>
        <w:t>р</w:t>
      </w:r>
      <w:proofErr w:type="gramStart"/>
      <w:r w:rsidRPr="009752F4">
        <w:rPr>
          <w:rFonts w:ascii="Times New Roman" w:eastAsia="Calibri" w:hAnsi="Times New Roman" w:cs="Times New Roman"/>
          <w:sz w:val="12"/>
          <w:szCs w:val="12"/>
        </w:rPr>
        <w:t>.С</w:t>
      </w:r>
      <w:proofErr w:type="gramEnd"/>
      <w:r w:rsidRPr="009752F4">
        <w:rPr>
          <w:rFonts w:ascii="Times New Roman" w:eastAsia="Calibri" w:hAnsi="Times New Roman" w:cs="Times New Roman"/>
          <w:sz w:val="12"/>
          <w:szCs w:val="12"/>
        </w:rPr>
        <w:t>ургут</w:t>
      </w:r>
      <w:proofErr w:type="spellEnd"/>
      <w:r w:rsidRPr="009752F4">
        <w:rPr>
          <w:rFonts w:ascii="Times New Roman" w:eastAsia="Calibri" w:hAnsi="Times New Roman" w:cs="Times New Roman"/>
          <w:sz w:val="12"/>
          <w:szCs w:val="12"/>
        </w:rPr>
        <w:t>)» в границах  городского поселения Суходол и сельского поселения  Кармало-Аделяково муниципального района Сергиевский Самарской  области</w:t>
      </w:r>
      <w:r w:rsidR="00D62B08">
        <w:rPr>
          <w:rFonts w:ascii="Times New Roman" w:eastAsia="Calibri" w:hAnsi="Times New Roman" w:cs="Times New Roman"/>
          <w:sz w:val="12"/>
          <w:szCs w:val="12"/>
        </w:rPr>
        <w:t>»……</w:t>
      </w:r>
      <w:r w:rsidR="00202260">
        <w:rPr>
          <w:rFonts w:ascii="Times New Roman" w:eastAsia="Calibri" w:hAnsi="Times New Roman" w:cs="Times New Roman"/>
          <w:sz w:val="12"/>
          <w:szCs w:val="12"/>
        </w:rPr>
        <w:t>…………………………………………………………………………………………………</w:t>
      </w:r>
      <w:r w:rsidR="00FA7409">
        <w:rPr>
          <w:rFonts w:ascii="Times New Roman" w:eastAsia="Calibri" w:hAnsi="Times New Roman" w:cs="Times New Roman"/>
          <w:sz w:val="12"/>
          <w:szCs w:val="12"/>
        </w:rPr>
        <w:t>…………...</w:t>
      </w:r>
      <w:r>
        <w:rPr>
          <w:rFonts w:ascii="Times New Roman" w:eastAsia="Calibri" w:hAnsi="Times New Roman" w:cs="Times New Roman"/>
          <w:sz w:val="12"/>
          <w:szCs w:val="12"/>
        </w:rPr>
        <w:t>……......</w:t>
      </w:r>
      <w:r w:rsidR="00FA7409">
        <w:rPr>
          <w:rFonts w:ascii="Times New Roman" w:eastAsia="Calibri" w:hAnsi="Times New Roman" w:cs="Times New Roman"/>
          <w:sz w:val="12"/>
          <w:szCs w:val="12"/>
        </w:rPr>
        <w:t>3</w:t>
      </w:r>
    </w:p>
    <w:p w:rsidR="00713DE9" w:rsidRDefault="00713DE9" w:rsidP="00713DE9">
      <w:pPr>
        <w:tabs>
          <w:tab w:val="left" w:pos="284"/>
        </w:tabs>
        <w:spacing w:after="0" w:line="240" w:lineRule="auto"/>
        <w:jc w:val="both"/>
        <w:rPr>
          <w:rFonts w:ascii="Times New Roman" w:eastAsia="Calibri" w:hAnsi="Times New Roman" w:cs="Times New Roman"/>
          <w:sz w:val="12"/>
          <w:szCs w:val="12"/>
        </w:rPr>
      </w:pPr>
    </w:p>
    <w:p w:rsidR="00FF4FFE" w:rsidRDefault="00651165" w:rsidP="00651165">
      <w:pPr>
        <w:tabs>
          <w:tab w:val="left" w:pos="284"/>
          <w:tab w:val="left" w:pos="3828"/>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00546D1F">
        <w:rPr>
          <w:rFonts w:ascii="Times New Roman" w:eastAsia="Calibri" w:hAnsi="Times New Roman" w:cs="Times New Roman"/>
          <w:sz w:val="12"/>
          <w:szCs w:val="12"/>
        </w:rPr>
        <w:t>Извещения о предоставлении земельных</w:t>
      </w:r>
      <w:r w:rsidRPr="00651165">
        <w:rPr>
          <w:rFonts w:ascii="Times New Roman" w:eastAsia="Calibri" w:hAnsi="Times New Roman" w:cs="Times New Roman"/>
          <w:sz w:val="12"/>
          <w:szCs w:val="12"/>
        </w:rPr>
        <w:t xml:space="preserve"> </w:t>
      </w:r>
      <w:r w:rsidR="00546D1F">
        <w:rPr>
          <w:rFonts w:ascii="Times New Roman" w:eastAsia="Calibri" w:hAnsi="Times New Roman" w:cs="Times New Roman"/>
          <w:sz w:val="12"/>
          <w:szCs w:val="12"/>
        </w:rPr>
        <w:t>участков……………………………………………...…………………………</w:t>
      </w:r>
      <w:r>
        <w:rPr>
          <w:rFonts w:ascii="Times New Roman" w:eastAsia="Calibri" w:hAnsi="Times New Roman" w:cs="Times New Roman"/>
          <w:sz w:val="12"/>
          <w:szCs w:val="12"/>
        </w:rPr>
        <w:t>………………………11</w:t>
      </w:r>
    </w:p>
    <w:p w:rsidR="00464630" w:rsidRDefault="00464630" w:rsidP="00FF4FFE">
      <w:pPr>
        <w:tabs>
          <w:tab w:val="left" w:pos="284"/>
          <w:tab w:val="left" w:pos="3828"/>
        </w:tabs>
        <w:spacing w:after="0" w:line="240" w:lineRule="auto"/>
        <w:rPr>
          <w:rFonts w:ascii="Times New Roman" w:eastAsia="Calibri" w:hAnsi="Times New Roman" w:cs="Times New Roman"/>
          <w:sz w:val="12"/>
          <w:szCs w:val="12"/>
        </w:rPr>
      </w:pPr>
    </w:p>
    <w:p w:rsidR="00D71609" w:rsidRPr="00D71609" w:rsidRDefault="00D71609" w:rsidP="00F85FA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D7160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464630" w:rsidRDefault="00F85FA7" w:rsidP="00F85FA7">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№379 от 25</w:t>
      </w:r>
      <w:r w:rsidR="00D71609" w:rsidRPr="00D71609">
        <w:rPr>
          <w:rFonts w:ascii="Times New Roman" w:eastAsia="Calibri" w:hAnsi="Times New Roman" w:cs="Times New Roman"/>
          <w:sz w:val="12"/>
          <w:szCs w:val="12"/>
        </w:rPr>
        <w:t xml:space="preserve"> марта 2019г. «</w:t>
      </w:r>
      <w:r w:rsidRPr="00F85FA7">
        <w:rPr>
          <w:rFonts w:ascii="Times New Roman" w:eastAsia="Calibri" w:hAnsi="Times New Roman" w:cs="Times New Roman"/>
          <w:sz w:val="12"/>
          <w:szCs w:val="12"/>
        </w:rPr>
        <w:t>О внесении изменений в постановление администрации муниципального района Сергиевский № 1312а от 12.10.2015г. «О создании комиссии по установлению необходимости (отсутствия необходимости) проведения капитального ремонта общего имущества в многоквартирных домах, расположенных на территории муниципального район</w:t>
      </w:r>
      <w:r>
        <w:rPr>
          <w:rFonts w:ascii="Times New Roman" w:eastAsia="Calibri" w:hAnsi="Times New Roman" w:cs="Times New Roman"/>
          <w:sz w:val="12"/>
          <w:szCs w:val="12"/>
        </w:rPr>
        <w:t>а Сергиевский Самарской области»……………</w:t>
      </w:r>
      <w:r w:rsidR="00644B37">
        <w:rPr>
          <w:rFonts w:ascii="Times New Roman" w:eastAsia="Calibri" w:hAnsi="Times New Roman" w:cs="Times New Roman"/>
          <w:sz w:val="12"/>
          <w:szCs w:val="12"/>
        </w:rPr>
        <w:t>……………</w:t>
      </w:r>
      <w:r>
        <w:rPr>
          <w:rFonts w:ascii="Times New Roman" w:eastAsia="Calibri" w:hAnsi="Times New Roman" w:cs="Times New Roman"/>
          <w:sz w:val="12"/>
          <w:szCs w:val="12"/>
        </w:rPr>
        <w:t>……</w:t>
      </w:r>
      <w:r w:rsidR="00644B37">
        <w:rPr>
          <w:rFonts w:ascii="Times New Roman" w:eastAsia="Calibri" w:hAnsi="Times New Roman" w:cs="Times New Roman"/>
          <w:sz w:val="12"/>
          <w:szCs w:val="12"/>
        </w:rPr>
        <w:t>12</w:t>
      </w:r>
    </w:p>
    <w:p w:rsidR="00464630" w:rsidRDefault="00464630" w:rsidP="00FF4FFE">
      <w:pPr>
        <w:tabs>
          <w:tab w:val="left" w:pos="284"/>
          <w:tab w:val="left" w:pos="3828"/>
        </w:tabs>
        <w:spacing w:after="0" w:line="240" w:lineRule="auto"/>
        <w:rPr>
          <w:rFonts w:ascii="Times New Roman" w:eastAsia="Calibri" w:hAnsi="Times New Roman" w:cs="Times New Roman"/>
          <w:sz w:val="12"/>
          <w:szCs w:val="12"/>
        </w:rPr>
      </w:pPr>
    </w:p>
    <w:p w:rsidR="00464630" w:rsidRDefault="00644B37" w:rsidP="00644B37">
      <w:pPr>
        <w:tabs>
          <w:tab w:val="left" w:pos="284"/>
          <w:tab w:val="left" w:pos="3828"/>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4. ИНФОРМАЦИОННЫЕ СООБЩЕНИЯ О ПРОВЕДЕН</w:t>
      </w:r>
      <w:proofErr w:type="gramStart"/>
      <w:r>
        <w:rPr>
          <w:rFonts w:ascii="Times New Roman" w:eastAsia="Calibri" w:hAnsi="Times New Roman" w:cs="Times New Roman"/>
          <w:sz w:val="12"/>
          <w:szCs w:val="12"/>
        </w:rPr>
        <w:t>ИИ АУ</w:t>
      </w:r>
      <w:proofErr w:type="gramEnd"/>
      <w:r>
        <w:rPr>
          <w:rFonts w:ascii="Times New Roman" w:eastAsia="Calibri" w:hAnsi="Times New Roman" w:cs="Times New Roman"/>
          <w:sz w:val="12"/>
          <w:szCs w:val="12"/>
        </w:rPr>
        <w:t>КЦИОНОВ…………………………………………………………….…….….12</w:t>
      </w:r>
    </w:p>
    <w:p w:rsidR="00537C67" w:rsidRDefault="00537C67" w:rsidP="00FF4FFE">
      <w:pPr>
        <w:tabs>
          <w:tab w:val="left" w:pos="284"/>
          <w:tab w:val="left" w:pos="3828"/>
        </w:tabs>
        <w:spacing w:after="0" w:line="240" w:lineRule="auto"/>
        <w:rPr>
          <w:rFonts w:ascii="Times New Roman" w:eastAsia="Calibri" w:hAnsi="Times New Roman" w:cs="Times New Roman"/>
          <w:sz w:val="12"/>
          <w:szCs w:val="12"/>
        </w:rPr>
      </w:pPr>
    </w:p>
    <w:p w:rsidR="002477DD" w:rsidRPr="00D71609" w:rsidRDefault="002477DD" w:rsidP="002477D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Pr="00D7160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2477DD" w:rsidRDefault="002477DD" w:rsidP="002477DD">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№367 от 20</w:t>
      </w:r>
      <w:r w:rsidRPr="00D71609">
        <w:rPr>
          <w:rFonts w:ascii="Times New Roman" w:eastAsia="Calibri" w:hAnsi="Times New Roman" w:cs="Times New Roman"/>
          <w:sz w:val="12"/>
          <w:szCs w:val="12"/>
        </w:rPr>
        <w:t xml:space="preserve"> марта 2019г. </w:t>
      </w:r>
      <w:proofErr w:type="gramStart"/>
      <w:r w:rsidRPr="00D71609">
        <w:rPr>
          <w:rFonts w:ascii="Times New Roman" w:eastAsia="Calibri" w:hAnsi="Times New Roman" w:cs="Times New Roman"/>
          <w:sz w:val="12"/>
          <w:szCs w:val="12"/>
        </w:rPr>
        <w:t>«</w:t>
      </w:r>
      <w:r w:rsidRPr="002477DD">
        <w:rPr>
          <w:rFonts w:ascii="Times New Roman" w:eastAsia="Calibri" w:hAnsi="Times New Roman" w:cs="Times New Roman"/>
          <w:sz w:val="12"/>
          <w:szCs w:val="12"/>
        </w:rPr>
        <w:t>О внесении изменений в постановление администрации муниципального района Сергиевский № 414 от 26.04.2017 г.  «Об утверждении Порядка формирования, ведения и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w:t>
      </w:r>
      <w:r>
        <w:rPr>
          <w:rFonts w:ascii="Times New Roman" w:eastAsia="Calibri" w:hAnsi="Times New Roman" w:cs="Times New Roman"/>
          <w:sz w:val="12"/>
          <w:szCs w:val="12"/>
        </w:rPr>
        <w:t>ельства в</w:t>
      </w:r>
      <w:proofErr w:type="gramEnd"/>
      <w:r>
        <w:rPr>
          <w:rFonts w:ascii="Times New Roman" w:eastAsia="Calibri" w:hAnsi="Times New Roman" w:cs="Times New Roman"/>
          <w:sz w:val="12"/>
          <w:szCs w:val="12"/>
        </w:rPr>
        <w:t xml:space="preserve"> Российской Федерации»…………………………………………………………………………………………</w:t>
      </w:r>
      <w:r w:rsidR="005716DF">
        <w:rPr>
          <w:rFonts w:ascii="Times New Roman" w:eastAsia="Calibri" w:hAnsi="Times New Roman" w:cs="Times New Roman"/>
          <w:sz w:val="12"/>
          <w:szCs w:val="12"/>
        </w:rPr>
        <w:t>………...</w:t>
      </w:r>
      <w:r>
        <w:rPr>
          <w:rFonts w:ascii="Times New Roman" w:eastAsia="Calibri" w:hAnsi="Times New Roman" w:cs="Times New Roman"/>
          <w:sz w:val="12"/>
          <w:szCs w:val="12"/>
        </w:rPr>
        <w:t>………</w:t>
      </w:r>
      <w:r w:rsidR="005716DF">
        <w:rPr>
          <w:rFonts w:ascii="Times New Roman" w:eastAsia="Calibri" w:hAnsi="Times New Roman" w:cs="Times New Roman"/>
          <w:sz w:val="12"/>
          <w:szCs w:val="12"/>
        </w:rPr>
        <w:t>18</w:t>
      </w:r>
    </w:p>
    <w:p w:rsidR="003F7840" w:rsidRDefault="003F7840" w:rsidP="00FF4FFE">
      <w:pPr>
        <w:tabs>
          <w:tab w:val="left" w:pos="284"/>
          <w:tab w:val="left" w:pos="3828"/>
        </w:tabs>
        <w:spacing w:after="0" w:line="240" w:lineRule="auto"/>
        <w:rPr>
          <w:rFonts w:ascii="Times New Roman" w:eastAsia="Calibri" w:hAnsi="Times New Roman" w:cs="Times New Roman"/>
          <w:sz w:val="12"/>
          <w:szCs w:val="12"/>
        </w:rPr>
      </w:pPr>
    </w:p>
    <w:p w:rsidR="00464630" w:rsidRDefault="00464630" w:rsidP="00FF4FFE">
      <w:pPr>
        <w:tabs>
          <w:tab w:val="left" w:pos="284"/>
          <w:tab w:val="left" w:pos="3828"/>
        </w:tabs>
        <w:spacing w:after="0" w:line="240" w:lineRule="auto"/>
        <w:rPr>
          <w:rFonts w:ascii="Times New Roman" w:eastAsia="Calibri" w:hAnsi="Times New Roman" w:cs="Times New Roman"/>
          <w:sz w:val="12"/>
          <w:szCs w:val="12"/>
        </w:rPr>
      </w:pPr>
    </w:p>
    <w:p w:rsidR="00464630" w:rsidRDefault="00464630" w:rsidP="00FF4FFE">
      <w:pPr>
        <w:tabs>
          <w:tab w:val="left" w:pos="284"/>
          <w:tab w:val="left" w:pos="3828"/>
        </w:tabs>
        <w:spacing w:after="0" w:line="240" w:lineRule="auto"/>
        <w:rPr>
          <w:rFonts w:ascii="Times New Roman" w:eastAsia="Calibri" w:hAnsi="Times New Roman" w:cs="Times New Roman"/>
          <w:sz w:val="12"/>
          <w:szCs w:val="12"/>
        </w:rPr>
      </w:pPr>
    </w:p>
    <w:p w:rsidR="00FF4FFE" w:rsidRDefault="00FF4FFE"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040443" w:rsidRDefault="00040443" w:rsidP="00FF4FFE">
      <w:pPr>
        <w:tabs>
          <w:tab w:val="left" w:pos="284"/>
          <w:tab w:val="left" w:pos="3828"/>
        </w:tabs>
        <w:spacing w:after="0" w:line="240" w:lineRule="auto"/>
        <w:rPr>
          <w:rFonts w:ascii="Times New Roman" w:eastAsia="Calibri" w:hAnsi="Times New Roman" w:cs="Times New Roman"/>
          <w:sz w:val="12"/>
          <w:szCs w:val="12"/>
        </w:rPr>
      </w:pPr>
    </w:p>
    <w:p w:rsidR="00040443" w:rsidRDefault="00040443" w:rsidP="00FF4FFE">
      <w:pPr>
        <w:tabs>
          <w:tab w:val="left" w:pos="284"/>
          <w:tab w:val="left" w:pos="3828"/>
        </w:tabs>
        <w:spacing w:after="0" w:line="240" w:lineRule="auto"/>
        <w:rPr>
          <w:rFonts w:ascii="Times New Roman" w:eastAsia="Calibri" w:hAnsi="Times New Roman" w:cs="Times New Roman"/>
          <w:sz w:val="12"/>
          <w:szCs w:val="12"/>
        </w:rPr>
      </w:pPr>
    </w:p>
    <w:p w:rsidR="00040443" w:rsidRDefault="00040443" w:rsidP="00FF4FFE">
      <w:pPr>
        <w:tabs>
          <w:tab w:val="left" w:pos="284"/>
          <w:tab w:val="left" w:pos="3828"/>
        </w:tabs>
        <w:spacing w:after="0" w:line="240" w:lineRule="auto"/>
        <w:rPr>
          <w:rFonts w:ascii="Times New Roman" w:eastAsia="Calibri" w:hAnsi="Times New Roman" w:cs="Times New Roman"/>
          <w:sz w:val="12"/>
          <w:szCs w:val="12"/>
        </w:rPr>
      </w:pPr>
    </w:p>
    <w:p w:rsidR="00040443" w:rsidRDefault="00040443" w:rsidP="00FF4FFE">
      <w:pPr>
        <w:tabs>
          <w:tab w:val="left" w:pos="284"/>
          <w:tab w:val="left" w:pos="3828"/>
        </w:tabs>
        <w:spacing w:after="0" w:line="240" w:lineRule="auto"/>
        <w:rPr>
          <w:rFonts w:ascii="Times New Roman" w:eastAsia="Calibri" w:hAnsi="Times New Roman" w:cs="Times New Roman"/>
          <w:sz w:val="12"/>
          <w:szCs w:val="12"/>
        </w:rPr>
      </w:pPr>
    </w:p>
    <w:p w:rsidR="00040443" w:rsidRDefault="00040443" w:rsidP="00FF4FFE">
      <w:pPr>
        <w:tabs>
          <w:tab w:val="left" w:pos="284"/>
          <w:tab w:val="left" w:pos="3828"/>
        </w:tabs>
        <w:spacing w:after="0" w:line="240" w:lineRule="auto"/>
        <w:rPr>
          <w:rFonts w:ascii="Times New Roman" w:eastAsia="Calibri" w:hAnsi="Times New Roman" w:cs="Times New Roman"/>
          <w:sz w:val="12"/>
          <w:szCs w:val="12"/>
        </w:rPr>
      </w:pPr>
    </w:p>
    <w:p w:rsidR="00040443" w:rsidRDefault="00040443" w:rsidP="00FF4FFE">
      <w:pPr>
        <w:tabs>
          <w:tab w:val="left" w:pos="284"/>
          <w:tab w:val="left" w:pos="3828"/>
        </w:tabs>
        <w:spacing w:after="0" w:line="240" w:lineRule="auto"/>
        <w:rPr>
          <w:rFonts w:ascii="Times New Roman" w:eastAsia="Calibri" w:hAnsi="Times New Roman" w:cs="Times New Roman"/>
          <w:sz w:val="12"/>
          <w:szCs w:val="12"/>
        </w:rPr>
      </w:pPr>
    </w:p>
    <w:p w:rsidR="00040443" w:rsidRDefault="00040443" w:rsidP="00FF4FFE">
      <w:pPr>
        <w:tabs>
          <w:tab w:val="left" w:pos="284"/>
          <w:tab w:val="left" w:pos="3828"/>
        </w:tabs>
        <w:spacing w:after="0" w:line="240" w:lineRule="auto"/>
        <w:rPr>
          <w:rFonts w:ascii="Times New Roman" w:eastAsia="Calibri" w:hAnsi="Times New Roman" w:cs="Times New Roman"/>
          <w:sz w:val="12"/>
          <w:szCs w:val="12"/>
        </w:rPr>
      </w:pPr>
    </w:p>
    <w:p w:rsidR="00040443" w:rsidRDefault="00040443" w:rsidP="00FF4FFE">
      <w:pPr>
        <w:tabs>
          <w:tab w:val="left" w:pos="284"/>
          <w:tab w:val="left" w:pos="3828"/>
        </w:tabs>
        <w:spacing w:after="0" w:line="240" w:lineRule="auto"/>
        <w:rPr>
          <w:rFonts w:ascii="Times New Roman" w:eastAsia="Calibri" w:hAnsi="Times New Roman" w:cs="Times New Roman"/>
          <w:sz w:val="12"/>
          <w:szCs w:val="12"/>
        </w:rPr>
      </w:pPr>
    </w:p>
    <w:p w:rsidR="00040443" w:rsidRDefault="00040443" w:rsidP="00FF4FFE">
      <w:pPr>
        <w:tabs>
          <w:tab w:val="left" w:pos="284"/>
          <w:tab w:val="left" w:pos="3828"/>
        </w:tabs>
        <w:spacing w:after="0" w:line="240" w:lineRule="auto"/>
        <w:rPr>
          <w:rFonts w:ascii="Times New Roman" w:eastAsia="Calibri" w:hAnsi="Times New Roman" w:cs="Times New Roman"/>
          <w:sz w:val="12"/>
          <w:szCs w:val="12"/>
        </w:rPr>
      </w:pPr>
    </w:p>
    <w:p w:rsidR="00040443" w:rsidRDefault="00040443" w:rsidP="00FF4FFE">
      <w:pPr>
        <w:tabs>
          <w:tab w:val="left" w:pos="284"/>
          <w:tab w:val="left" w:pos="3828"/>
        </w:tabs>
        <w:spacing w:after="0" w:line="240" w:lineRule="auto"/>
        <w:rPr>
          <w:rFonts w:ascii="Times New Roman" w:eastAsia="Calibri" w:hAnsi="Times New Roman" w:cs="Times New Roman"/>
          <w:sz w:val="12"/>
          <w:szCs w:val="12"/>
        </w:rPr>
      </w:pPr>
    </w:p>
    <w:p w:rsidR="00040443" w:rsidRDefault="00040443" w:rsidP="00FF4FFE">
      <w:pPr>
        <w:tabs>
          <w:tab w:val="left" w:pos="284"/>
          <w:tab w:val="left" w:pos="3828"/>
        </w:tabs>
        <w:spacing w:after="0" w:line="240" w:lineRule="auto"/>
        <w:rPr>
          <w:rFonts w:ascii="Times New Roman" w:eastAsia="Calibri" w:hAnsi="Times New Roman" w:cs="Times New Roman"/>
          <w:sz w:val="12"/>
          <w:szCs w:val="12"/>
        </w:rPr>
      </w:pPr>
    </w:p>
    <w:p w:rsidR="00040443" w:rsidRDefault="00040443" w:rsidP="00FF4FFE">
      <w:pPr>
        <w:tabs>
          <w:tab w:val="left" w:pos="284"/>
          <w:tab w:val="left" w:pos="3828"/>
        </w:tabs>
        <w:spacing w:after="0" w:line="240" w:lineRule="auto"/>
        <w:rPr>
          <w:rFonts w:ascii="Times New Roman" w:eastAsia="Calibri" w:hAnsi="Times New Roman" w:cs="Times New Roman"/>
          <w:sz w:val="12"/>
          <w:szCs w:val="12"/>
        </w:rPr>
      </w:pPr>
    </w:p>
    <w:p w:rsidR="00040443" w:rsidRDefault="00040443" w:rsidP="00FF4FFE">
      <w:pPr>
        <w:tabs>
          <w:tab w:val="left" w:pos="284"/>
          <w:tab w:val="left" w:pos="3828"/>
        </w:tabs>
        <w:spacing w:after="0" w:line="240" w:lineRule="auto"/>
        <w:rPr>
          <w:rFonts w:ascii="Times New Roman" w:eastAsia="Calibri" w:hAnsi="Times New Roman" w:cs="Times New Roman"/>
          <w:sz w:val="12"/>
          <w:szCs w:val="12"/>
        </w:rPr>
      </w:pPr>
    </w:p>
    <w:p w:rsidR="00040443" w:rsidRDefault="0004044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9752F4" w:rsidRDefault="009752F4" w:rsidP="00FF4FFE">
      <w:pPr>
        <w:tabs>
          <w:tab w:val="left" w:pos="284"/>
          <w:tab w:val="left" w:pos="3828"/>
        </w:tabs>
        <w:spacing w:after="0" w:line="240" w:lineRule="auto"/>
        <w:rPr>
          <w:rFonts w:ascii="Times New Roman" w:eastAsia="Calibri" w:hAnsi="Times New Roman" w:cs="Times New Roman"/>
          <w:sz w:val="12"/>
          <w:szCs w:val="12"/>
        </w:rPr>
      </w:pPr>
    </w:p>
    <w:p w:rsidR="009752F4" w:rsidRDefault="009752F4" w:rsidP="00FF4FFE">
      <w:pPr>
        <w:tabs>
          <w:tab w:val="left" w:pos="284"/>
          <w:tab w:val="left" w:pos="3828"/>
        </w:tabs>
        <w:spacing w:after="0" w:line="240" w:lineRule="auto"/>
        <w:rPr>
          <w:rFonts w:ascii="Times New Roman" w:eastAsia="Calibri" w:hAnsi="Times New Roman" w:cs="Times New Roman"/>
          <w:sz w:val="12"/>
          <w:szCs w:val="12"/>
        </w:rPr>
      </w:pPr>
    </w:p>
    <w:p w:rsidR="009752F4" w:rsidRDefault="009752F4" w:rsidP="00FF4FFE">
      <w:pPr>
        <w:tabs>
          <w:tab w:val="left" w:pos="284"/>
          <w:tab w:val="left" w:pos="3828"/>
        </w:tabs>
        <w:spacing w:after="0" w:line="240" w:lineRule="auto"/>
        <w:rPr>
          <w:rFonts w:ascii="Times New Roman" w:eastAsia="Calibri" w:hAnsi="Times New Roman" w:cs="Times New Roman"/>
          <w:sz w:val="12"/>
          <w:szCs w:val="12"/>
        </w:rPr>
      </w:pPr>
    </w:p>
    <w:p w:rsidR="009752F4" w:rsidRDefault="009752F4" w:rsidP="00FF4FFE">
      <w:pPr>
        <w:tabs>
          <w:tab w:val="left" w:pos="284"/>
          <w:tab w:val="left" w:pos="3828"/>
        </w:tabs>
        <w:spacing w:after="0" w:line="240" w:lineRule="auto"/>
        <w:rPr>
          <w:rFonts w:ascii="Times New Roman" w:eastAsia="Calibri" w:hAnsi="Times New Roman" w:cs="Times New Roman"/>
          <w:sz w:val="12"/>
          <w:szCs w:val="12"/>
        </w:rPr>
      </w:pPr>
    </w:p>
    <w:p w:rsidR="009752F4" w:rsidRDefault="009752F4" w:rsidP="00FF4FFE">
      <w:pPr>
        <w:tabs>
          <w:tab w:val="left" w:pos="284"/>
          <w:tab w:val="left" w:pos="3828"/>
        </w:tabs>
        <w:spacing w:after="0" w:line="240" w:lineRule="auto"/>
        <w:rPr>
          <w:rFonts w:ascii="Times New Roman" w:eastAsia="Calibri" w:hAnsi="Times New Roman" w:cs="Times New Roman"/>
          <w:sz w:val="12"/>
          <w:szCs w:val="12"/>
        </w:rPr>
      </w:pPr>
    </w:p>
    <w:p w:rsidR="006120F3" w:rsidRPr="00FF4FFE"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0B4307" w:rsidRPr="003C795A" w:rsidRDefault="009752F4" w:rsidP="000B4307">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lastRenderedPageBreak/>
        <w:t>ГЛАВА</w:t>
      </w:r>
    </w:p>
    <w:p w:rsidR="000B4307" w:rsidRPr="003C795A" w:rsidRDefault="000B4307" w:rsidP="000B4307">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МУНИЦИПАЛЬНОГО РАЙОНА СЕРГИЕВСКИЙ</w:t>
      </w:r>
    </w:p>
    <w:p w:rsidR="000B4307" w:rsidRPr="003C795A" w:rsidRDefault="000B4307" w:rsidP="000B4307">
      <w:pPr>
        <w:tabs>
          <w:tab w:val="left" w:pos="284"/>
        </w:tabs>
        <w:spacing w:after="0" w:line="240" w:lineRule="auto"/>
        <w:jc w:val="center"/>
        <w:rPr>
          <w:rFonts w:ascii="Times New Roman" w:eastAsia="Calibri" w:hAnsi="Times New Roman" w:cs="Times New Roman"/>
          <w:b/>
          <w:sz w:val="12"/>
          <w:szCs w:val="12"/>
        </w:rPr>
      </w:pPr>
      <w:r w:rsidRPr="003C795A">
        <w:rPr>
          <w:rFonts w:ascii="Times New Roman" w:eastAsia="Calibri" w:hAnsi="Times New Roman" w:cs="Times New Roman"/>
          <w:b/>
          <w:sz w:val="12"/>
          <w:szCs w:val="12"/>
        </w:rPr>
        <w:t>САМАРСКОЙ ОБЛАСТИ</w:t>
      </w:r>
    </w:p>
    <w:p w:rsidR="000B4307" w:rsidRPr="003C795A" w:rsidRDefault="000B4307" w:rsidP="000B4307">
      <w:pPr>
        <w:tabs>
          <w:tab w:val="left" w:pos="284"/>
        </w:tabs>
        <w:spacing w:after="0" w:line="240" w:lineRule="auto"/>
        <w:jc w:val="center"/>
        <w:rPr>
          <w:rFonts w:ascii="Times New Roman" w:eastAsia="Calibri" w:hAnsi="Times New Roman" w:cs="Times New Roman"/>
          <w:sz w:val="12"/>
          <w:szCs w:val="12"/>
        </w:rPr>
      </w:pPr>
    </w:p>
    <w:p w:rsidR="000B4307" w:rsidRPr="003C795A" w:rsidRDefault="000B4307" w:rsidP="000B4307">
      <w:pPr>
        <w:tabs>
          <w:tab w:val="left" w:pos="284"/>
        </w:tabs>
        <w:spacing w:after="0" w:line="240" w:lineRule="auto"/>
        <w:jc w:val="center"/>
        <w:rPr>
          <w:rFonts w:ascii="Times New Roman" w:eastAsia="Calibri" w:hAnsi="Times New Roman" w:cs="Times New Roman"/>
          <w:sz w:val="12"/>
          <w:szCs w:val="12"/>
        </w:rPr>
      </w:pPr>
      <w:r w:rsidRPr="003C795A">
        <w:rPr>
          <w:rFonts w:ascii="Times New Roman" w:eastAsia="Calibri" w:hAnsi="Times New Roman" w:cs="Times New Roman"/>
          <w:sz w:val="12"/>
          <w:szCs w:val="12"/>
        </w:rPr>
        <w:t>ПОСТАНОВЛЕНИЕ</w:t>
      </w:r>
    </w:p>
    <w:p w:rsidR="000B4307" w:rsidRPr="003C795A" w:rsidRDefault="009752F4" w:rsidP="000B430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20</w:t>
      </w:r>
      <w:r w:rsidR="00202260">
        <w:rPr>
          <w:rFonts w:ascii="Times New Roman" w:eastAsia="Calibri" w:hAnsi="Times New Roman" w:cs="Times New Roman"/>
          <w:sz w:val="12"/>
          <w:szCs w:val="12"/>
        </w:rPr>
        <w:t xml:space="preserve"> марта</w:t>
      </w:r>
      <w:r w:rsidR="000B4307" w:rsidRPr="003C795A">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№4/Г</w:t>
      </w:r>
    </w:p>
    <w:p w:rsidR="009752F4" w:rsidRDefault="009752F4" w:rsidP="000B4307">
      <w:pPr>
        <w:tabs>
          <w:tab w:val="left" w:pos="284"/>
        </w:tabs>
        <w:spacing w:after="0" w:line="240" w:lineRule="auto"/>
        <w:jc w:val="center"/>
        <w:rPr>
          <w:rFonts w:ascii="Times New Roman" w:eastAsia="Calibri" w:hAnsi="Times New Roman" w:cs="Times New Roman"/>
          <w:b/>
          <w:sz w:val="12"/>
          <w:szCs w:val="12"/>
        </w:rPr>
      </w:pPr>
      <w:r w:rsidRPr="009752F4">
        <w:rPr>
          <w:rFonts w:ascii="Times New Roman" w:eastAsia="Calibri" w:hAnsi="Times New Roman" w:cs="Times New Roman"/>
          <w:b/>
          <w:sz w:val="12"/>
          <w:szCs w:val="12"/>
        </w:rPr>
        <w:t xml:space="preserve">О проведении публичных слушаний по проекту планировки территории и проекту межевания </w:t>
      </w:r>
    </w:p>
    <w:p w:rsidR="009752F4" w:rsidRDefault="009752F4" w:rsidP="000B4307">
      <w:pPr>
        <w:tabs>
          <w:tab w:val="left" w:pos="284"/>
        </w:tabs>
        <w:spacing w:after="0" w:line="240" w:lineRule="auto"/>
        <w:jc w:val="center"/>
        <w:rPr>
          <w:rFonts w:ascii="Times New Roman" w:eastAsia="Calibri" w:hAnsi="Times New Roman" w:cs="Times New Roman"/>
          <w:b/>
          <w:sz w:val="12"/>
          <w:szCs w:val="12"/>
        </w:rPr>
      </w:pPr>
      <w:r w:rsidRPr="009752F4">
        <w:rPr>
          <w:rFonts w:ascii="Times New Roman" w:eastAsia="Calibri" w:hAnsi="Times New Roman" w:cs="Times New Roman"/>
          <w:b/>
          <w:sz w:val="12"/>
          <w:szCs w:val="12"/>
        </w:rPr>
        <w:t>территории объекта АО «</w:t>
      </w:r>
      <w:proofErr w:type="spellStart"/>
      <w:r w:rsidRPr="009752F4">
        <w:rPr>
          <w:rFonts w:ascii="Times New Roman" w:eastAsia="Calibri" w:hAnsi="Times New Roman" w:cs="Times New Roman"/>
          <w:b/>
          <w:sz w:val="12"/>
          <w:szCs w:val="12"/>
        </w:rPr>
        <w:t>Самаранефтегаз</w:t>
      </w:r>
      <w:proofErr w:type="spellEnd"/>
      <w:r w:rsidRPr="009752F4">
        <w:rPr>
          <w:rFonts w:ascii="Times New Roman" w:eastAsia="Calibri" w:hAnsi="Times New Roman" w:cs="Times New Roman"/>
          <w:b/>
          <w:sz w:val="12"/>
          <w:szCs w:val="12"/>
        </w:rPr>
        <w:t xml:space="preserve">»: 4889П «Техническое перевооружение напорного нефтепровода </w:t>
      </w:r>
    </w:p>
    <w:p w:rsidR="009752F4" w:rsidRDefault="009752F4" w:rsidP="000B4307">
      <w:pPr>
        <w:tabs>
          <w:tab w:val="left" w:pos="284"/>
        </w:tabs>
        <w:spacing w:after="0" w:line="240" w:lineRule="auto"/>
        <w:jc w:val="center"/>
        <w:rPr>
          <w:rFonts w:ascii="Times New Roman" w:eastAsia="Calibri" w:hAnsi="Times New Roman" w:cs="Times New Roman"/>
          <w:b/>
          <w:sz w:val="12"/>
          <w:szCs w:val="12"/>
        </w:rPr>
      </w:pPr>
      <w:r w:rsidRPr="009752F4">
        <w:rPr>
          <w:rFonts w:ascii="Times New Roman" w:eastAsia="Calibri" w:hAnsi="Times New Roman" w:cs="Times New Roman"/>
          <w:b/>
          <w:sz w:val="12"/>
          <w:szCs w:val="12"/>
        </w:rPr>
        <w:t xml:space="preserve"> УПН </w:t>
      </w:r>
      <w:proofErr w:type="spellStart"/>
      <w:r w:rsidRPr="009752F4">
        <w:rPr>
          <w:rFonts w:ascii="Times New Roman" w:eastAsia="Calibri" w:hAnsi="Times New Roman" w:cs="Times New Roman"/>
          <w:b/>
          <w:sz w:val="12"/>
          <w:szCs w:val="12"/>
        </w:rPr>
        <w:t>Якушкинская</w:t>
      </w:r>
      <w:proofErr w:type="spellEnd"/>
      <w:r w:rsidRPr="009752F4">
        <w:rPr>
          <w:rFonts w:ascii="Times New Roman" w:eastAsia="Calibri" w:hAnsi="Times New Roman" w:cs="Times New Roman"/>
          <w:b/>
          <w:sz w:val="12"/>
          <w:szCs w:val="12"/>
        </w:rPr>
        <w:t xml:space="preserve"> - ТП Серные воды  (замена подводного перехода через </w:t>
      </w:r>
      <w:proofErr w:type="spellStart"/>
      <w:r w:rsidRPr="009752F4">
        <w:rPr>
          <w:rFonts w:ascii="Times New Roman" w:eastAsia="Calibri" w:hAnsi="Times New Roman" w:cs="Times New Roman"/>
          <w:b/>
          <w:sz w:val="12"/>
          <w:szCs w:val="12"/>
        </w:rPr>
        <w:t>р</w:t>
      </w:r>
      <w:proofErr w:type="gramStart"/>
      <w:r w:rsidRPr="009752F4">
        <w:rPr>
          <w:rFonts w:ascii="Times New Roman" w:eastAsia="Calibri" w:hAnsi="Times New Roman" w:cs="Times New Roman"/>
          <w:b/>
          <w:sz w:val="12"/>
          <w:szCs w:val="12"/>
        </w:rPr>
        <w:t>.С</w:t>
      </w:r>
      <w:proofErr w:type="gramEnd"/>
      <w:r w:rsidRPr="009752F4">
        <w:rPr>
          <w:rFonts w:ascii="Times New Roman" w:eastAsia="Calibri" w:hAnsi="Times New Roman" w:cs="Times New Roman"/>
          <w:b/>
          <w:sz w:val="12"/>
          <w:szCs w:val="12"/>
        </w:rPr>
        <w:t>ургут</w:t>
      </w:r>
      <w:proofErr w:type="spellEnd"/>
      <w:r w:rsidRPr="009752F4">
        <w:rPr>
          <w:rFonts w:ascii="Times New Roman" w:eastAsia="Calibri" w:hAnsi="Times New Roman" w:cs="Times New Roman"/>
          <w:b/>
          <w:sz w:val="12"/>
          <w:szCs w:val="12"/>
        </w:rPr>
        <w:t xml:space="preserve">)» в границах  городского поселения Суходол </w:t>
      </w:r>
    </w:p>
    <w:p w:rsidR="00202260" w:rsidRDefault="009752F4" w:rsidP="000B4307">
      <w:pPr>
        <w:tabs>
          <w:tab w:val="left" w:pos="284"/>
        </w:tabs>
        <w:spacing w:after="0" w:line="240" w:lineRule="auto"/>
        <w:jc w:val="center"/>
        <w:rPr>
          <w:rFonts w:ascii="Times New Roman" w:eastAsia="Calibri" w:hAnsi="Times New Roman" w:cs="Times New Roman"/>
          <w:b/>
          <w:sz w:val="12"/>
          <w:szCs w:val="12"/>
        </w:rPr>
      </w:pPr>
      <w:r w:rsidRPr="009752F4">
        <w:rPr>
          <w:rFonts w:ascii="Times New Roman" w:eastAsia="Calibri" w:hAnsi="Times New Roman" w:cs="Times New Roman"/>
          <w:b/>
          <w:sz w:val="12"/>
          <w:szCs w:val="12"/>
        </w:rPr>
        <w:t>и сельского поселения  Кармало-Аделяково муниципального района Сергиевский Самарской  области</w:t>
      </w:r>
    </w:p>
    <w:p w:rsidR="009752F4" w:rsidRDefault="009752F4" w:rsidP="000B4307">
      <w:pPr>
        <w:tabs>
          <w:tab w:val="left" w:pos="284"/>
        </w:tabs>
        <w:spacing w:after="0" w:line="240" w:lineRule="auto"/>
        <w:jc w:val="center"/>
        <w:rPr>
          <w:rFonts w:ascii="Times New Roman" w:eastAsia="Calibri" w:hAnsi="Times New Roman" w:cs="Times New Roman"/>
          <w:b/>
          <w:sz w:val="12"/>
          <w:szCs w:val="12"/>
        </w:rPr>
      </w:pPr>
    </w:p>
    <w:p w:rsidR="009752F4" w:rsidRPr="009752F4" w:rsidRDefault="009752F4" w:rsidP="009752F4">
      <w:pPr>
        <w:tabs>
          <w:tab w:val="left" w:pos="284"/>
        </w:tabs>
        <w:spacing w:after="0" w:line="240" w:lineRule="auto"/>
        <w:ind w:firstLine="284"/>
        <w:jc w:val="both"/>
        <w:rPr>
          <w:rFonts w:ascii="Times New Roman" w:eastAsia="Calibri" w:hAnsi="Times New Roman" w:cs="Times New Roman"/>
          <w:sz w:val="12"/>
          <w:szCs w:val="12"/>
        </w:rPr>
      </w:pPr>
      <w:proofErr w:type="gramStart"/>
      <w:r w:rsidRPr="009752F4">
        <w:rPr>
          <w:rFonts w:ascii="Times New Roman" w:eastAsia="Calibri"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статьи 45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муниципального района Сергиевский Самарской области, Положением</w:t>
      </w:r>
      <w:proofErr w:type="gramEnd"/>
      <w:r w:rsidRPr="009752F4">
        <w:rPr>
          <w:rFonts w:ascii="Times New Roman" w:eastAsia="Calibri" w:hAnsi="Times New Roman" w:cs="Times New Roman"/>
          <w:sz w:val="12"/>
          <w:szCs w:val="12"/>
        </w:rPr>
        <w:t xml:space="preserve"> об организации и проведении публичных слушаний по вопросам градостроительной деятельности на территории муниципального района Сергиевский, утвержденным решением Собрания представителей муниципального района  Сергиевский Самарской  области от  30  октября 2018 года № 43</w:t>
      </w:r>
    </w:p>
    <w:p w:rsidR="009752F4" w:rsidRPr="009752F4" w:rsidRDefault="009752F4" w:rsidP="009752F4">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ПОСТАНОВЛЯЮ:</w:t>
      </w:r>
    </w:p>
    <w:p w:rsidR="009752F4" w:rsidRPr="009752F4" w:rsidRDefault="009752F4" w:rsidP="009752F4">
      <w:pPr>
        <w:tabs>
          <w:tab w:val="left" w:pos="284"/>
        </w:tabs>
        <w:spacing w:after="0" w:line="240" w:lineRule="auto"/>
        <w:ind w:firstLine="284"/>
        <w:jc w:val="both"/>
        <w:rPr>
          <w:rFonts w:ascii="Times New Roman" w:eastAsia="Calibri" w:hAnsi="Times New Roman" w:cs="Times New Roman"/>
          <w:sz w:val="12"/>
          <w:szCs w:val="12"/>
        </w:rPr>
      </w:pPr>
      <w:r w:rsidRPr="009752F4">
        <w:rPr>
          <w:rFonts w:ascii="Times New Roman" w:eastAsia="Calibri" w:hAnsi="Times New Roman" w:cs="Times New Roman"/>
          <w:sz w:val="12"/>
          <w:szCs w:val="12"/>
        </w:rPr>
        <w:t>1. Провести на территории муниципального района Сергиевский Самарской области публичные слушания по проекту планировки территории и проекту межевания территории объекта АО «</w:t>
      </w:r>
      <w:proofErr w:type="spellStart"/>
      <w:r w:rsidRPr="009752F4">
        <w:rPr>
          <w:rFonts w:ascii="Times New Roman" w:eastAsia="Calibri" w:hAnsi="Times New Roman" w:cs="Times New Roman"/>
          <w:sz w:val="12"/>
          <w:szCs w:val="12"/>
        </w:rPr>
        <w:t>Самаранефтегаз</w:t>
      </w:r>
      <w:proofErr w:type="spellEnd"/>
      <w:r w:rsidRPr="009752F4">
        <w:rPr>
          <w:rFonts w:ascii="Times New Roman" w:eastAsia="Calibri" w:hAnsi="Times New Roman" w:cs="Times New Roman"/>
          <w:sz w:val="12"/>
          <w:szCs w:val="12"/>
        </w:rPr>
        <w:t xml:space="preserve">»: 4889П «Техническое перевооружение напорного нефтепровода  УПН </w:t>
      </w:r>
      <w:proofErr w:type="spellStart"/>
      <w:r w:rsidRPr="009752F4">
        <w:rPr>
          <w:rFonts w:ascii="Times New Roman" w:eastAsia="Calibri" w:hAnsi="Times New Roman" w:cs="Times New Roman"/>
          <w:sz w:val="12"/>
          <w:szCs w:val="12"/>
        </w:rPr>
        <w:t>Якушкинская</w:t>
      </w:r>
      <w:proofErr w:type="spellEnd"/>
      <w:r w:rsidRPr="009752F4">
        <w:rPr>
          <w:rFonts w:ascii="Times New Roman" w:eastAsia="Calibri" w:hAnsi="Times New Roman" w:cs="Times New Roman"/>
          <w:sz w:val="12"/>
          <w:szCs w:val="12"/>
        </w:rPr>
        <w:t xml:space="preserve"> - ТП Серные воды  (замена подводного перехода через </w:t>
      </w:r>
      <w:proofErr w:type="spellStart"/>
      <w:r w:rsidRPr="009752F4">
        <w:rPr>
          <w:rFonts w:ascii="Times New Roman" w:eastAsia="Calibri" w:hAnsi="Times New Roman" w:cs="Times New Roman"/>
          <w:sz w:val="12"/>
          <w:szCs w:val="12"/>
        </w:rPr>
        <w:t>р</w:t>
      </w:r>
      <w:proofErr w:type="gramStart"/>
      <w:r w:rsidRPr="009752F4">
        <w:rPr>
          <w:rFonts w:ascii="Times New Roman" w:eastAsia="Calibri" w:hAnsi="Times New Roman" w:cs="Times New Roman"/>
          <w:sz w:val="12"/>
          <w:szCs w:val="12"/>
        </w:rPr>
        <w:t>.С</w:t>
      </w:r>
      <w:proofErr w:type="gramEnd"/>
      <w:r w:rsidRPr="009752F4">
        <w:rPr>
          <w:rFonts w:ascii="Times New Roman" w:eastAsia="Calibri" w:hAnsi="Times New Roman" w:cs="Times New Roman"/>
          <w:sz w:val="12"/>
          <w:szCs w:val="12"/>
        </w:rPr>
        <w:t>ургут</w:t>
      </w:r>
      <w:proofErr w:type="spellEnd"/>
      <w:r w:rsidRPr="009752F4">
        <w:rPr>
          <w:rFonts w:ascii="Times New Roman" w:eastAsia="Calibri" w:hAnsi="Times New Roman" w:cs="Times New Roman"/>
          <w:sz w:val="12"/>
          <w:szCs w:val="12"/>
        </w:rPr>
        <w:t>)»  в границах  городского поселения Суходол и сельского поселения  Кармало-Аделяково (далее – Объект). Утверждаемая часть проекта планировки территории  и проекта межевания территории Объекта прилагаются.</w:t>
      </w:r>
    </w:p>
    <w:p w:rsidR="009752F4" w:rsidRPr="009752F4" w:rsidRDefault="009752F4" w:rsidP="009752F4">
      <w:pPr>
        <w:tabs>
          <w:tab w:val="left" w:pos="284"/>
        </w:tabs>
        <w:spacing w:after="0" w:line="240" w:lineRule="auto"/>
        <w:ind w:firstLine="284"/>
        <w:jc w:val="both"/>
        <w:rPr>
          <w:rFonts w:ascii="Times New Roman" w:eastAsia="Calibri" w:hAnsi="Times New Roman" w:cs="Times New Roman"/>
          <w:sz w:val="12"/>
          <w:szCs w:val="12"/>
        </w:rPr>
      </w:pPr>
      <w:r w:rsidRPr="009752F4">
        <w:rPr>
          <w:rFonts w:ascii="Times New Roman" w:eastAsia="Calibri" w:hAnsi="Times New Roman" w:cs="Times New Roman"/>
          <w:sz w:val="12"/>
          <w:szCs w:val="12"/>
        </w:rPr>
        <w:t>2. Срок проведения публичных слушаний по проекту планировки территории и проекту межевания территории Объекта - с 26 марта  2019 года  по 29 апреля 2019  года.</w:t>
      </w:r>
    </w:p>
    <w:p w:rsidR="009752F4" w:rsidRPr="009752F4" w:rsidRDefault="009752F4" w:rsidP="009752F4">
      <w:pPr>
        <w:tabs>
          <w:tab w:val="left" w:pos="284"/>
        </w:tabs>
        <w:spacing w:after="0" w:line="240" w:lineRule="auto"/>
        <w:ind w:firstLine="284"/>
        <w:jc w:val="both"/>
        <w:rPr>
          <w:rFonts w:ascii="Times New Roman" w:eastAsia="Calibri" w:hAnsi="Times New Roman" w:cs="Times New Roman"/>
          <w:sz w:val="12"/>
          <w:szCs w:val="12"/>
        </w:rPr>
      </w:pPr>
      <w:r w:rsidRPr="009752F4">
        <w:rPr>
          <w:rFonts w:ascii="Times New Roman" w:eastAsia="Calibri" w:hAnsi="Times New Roman" w:cs="Times New Roman"/>
          <w:sz w:val="12"/>
          <w:szCs w:val="12"/>
        </w:rPr>
        <w:t>3. Органом, уполномоченным на организацию и проведение публичных слушаний в соответствии с настоящим постановлением, является Глава муниципального района Сергиевский Самарской области.</w:t>
      </w:r>
    </w:p>
    <w:p w:rsidR="009752F4" w:rsidRPr="009752F4" w:rsidRDefault="009752F4" w:rsidP="009752F4">
      <w:pPr>
        <w:tabs>
          <w:tab w:val="left" w:pos="284"/>
        </w:tabs>
        <w:spacing w:after="0" w:line="240" w:lineRule="auto"/>
        <w:ind w:firstLine="284"/>
        <w:jc w:val="both"/>
        <w:rPr>
          <w:rFonts w:ascii="Times New Roman" w:eastAsia="Calibri" w:hAnsi="Times New Roman" w:cs="Times New Roman"/>
          <w:sz w:val="12"/>
          <w:szCs w:val="12"/>
        </w:rPr>
      </w:pPr>
      <w:r w:rsidRPr="009752F4">
        <w:rPr>
          <w:rFonts w:ascii="Times New Roman" w:eastAsia="Calibri" w:hAnsi="Times New Roman" w:cs="Times New Roman"/>
          <w:sz w:val="12"/>
          <w:szCs w:val="12"/>
        </w:rPr>
        <w:t xml:space="preserve">4. </w:t>
      </w:r>
      <w:proofErr w:type="gramStart"/>
      <w:r w:rsidRPr="009752F4">
        <w:rPr>
          <w:rFonts w:ascii="Times New Roman" w:eastAsia="Calibri" w:hAnsi="Times New Roman" w:cs="Times New Roman"/>
          <w:sz w:val="12"/>
          <w:szCs w:val="12"/>
        </w:rPr>
        <w:t>Представление участниками публичных слушаний предложений и замечаний по проекту планировки территории и проекту межевания территории Объекта, а также их учет осуществляется в соответствии с Положением об организации и проведении публичных слушаний по вопросам градостроительной деятельности на территории муниципального района Сергиевский, утвержденным решением Собрания представителей муниципального района  Сергиевский Самарской  области от  30  октября 2018 года № 43.</w:t>
      </w:r>
      <w:proofErr w:type="gramEnd"/>
    </w:p>
    <w:p w:rsidR="009752F4" w:rsidRPr="009752F4" w:rsidRDefault="009752F4" w:rsidP="009752F4">
      <w:pPr>
        <w:tabs>
          <w:tab w:val="left" w:pos="284"/>
        </w:tabs>
        <w:spacing w:after="0" w:line="240" w:lineRule="auto"/>
        <w:ind w:firstLine="284"/>
        <w:jc w:val="both"/>
        <w:rPr>
          <w:rFonts w:ascii="Times New Roman" w:eastAsia="Calibri" w:hAnsi="Times New Roman" w:cs="Times New Roman"/>
          <w:sz w:val="12"/>
          <w:szCs w:val="12"/>
        </w:rPr>
      </w:pPr>
      <w:r w:rsidRPr="009752F4">
        <w:rPr>
          <w:rFonts w:ascii="Times New Roman" w:eastAsia="Calibri" w:hAnsi="Times New Roman" w:cs="Times New Roman"/>
          <w:sz w:val="12"/>
          <w:szCs w:val="12"/>
        </w:rPr>
        <w:t xml:space="preserve">5. Место проведения публичных слушаний (место ведения протокола публичных слушаний): 446540, Самарская область, муниципальный район Сергиевский, с. Сергиевск,  ул. Ленина, 15А,  </w:t>
      </w:r>
      <w:proofErr w:type="spellStart"/>
      <w:r w:rsidRPr="009752F4">
        <w:rPr>
          <w:rFonts w:ascii="Times New Roman" w:eastAsia="Calibri" w:hAnsi="Times New Roman" w:cs="Times New Roman"/>
          <w:sz w:val="12"/>
          <w:szCs w:val="12"/>
        </w:rPr>
        <w:t>каб</w:t>
      </w:r>
      <w:proofErr w:type="spellEnd"/>
      <w:r w:rsidRPr="009752F4">
        <w:rPr>
          <w:rFonts w:ascii="Times New Roman" w:eastAsia="Calibri" w:hAnsi="Times New Roman" w:cs="Times New Roman"/>
          <w:sz w:val="12"/>
          <w:szCs w:val="12"/>
        </w:rPr>
        <w:t>. 20.</w:t>
      </w:r>
    </w:p>
    <w:p w:rsidR="009752F4" w:rsidRPr="009752F4" w:rsidRDefault="009752F4" w:rsidP="009752F4">
      <w:pPr>
        <w:tabs>
          <w:tab w:val="left" w:pos="284"/>
        </w:tabs>
        <w:spacing w:after="0" w:line="240" w:lineRule="auto"/>
        <w:ind w:firstLine="284"/>
        <w:jc w:val="both"/>
        <w:rPr>
          <w:rFonts w:ascii="Times New Roman" w:eastAsia="Calibri" w:hAnsi="Times New Roman" w:cs="Times New Roman"/>
          <w:sz w:val="12"/>
          <w:szCs w:val="12"/>
        </w:rPr>
      </w:pPr>
      <w:r w:rsidRPr="009752F4">
        <w:rPr>
          <w:rFonts w:ascii="Times New Roman" w:eastAsia="Calibri" w:hAnsi="Times New Roman" w:cs="Times New Roman"/>
          <w:sz w:val="12"/>
          <w:szCs w:val="12"/>
        </w:rPr>
        <w:t xml:space="preserve">6. Провести мероприятие по информированию жителей муниципального района Сергиевский по вопросу публичных слушаний  02.04.2019  года  в 18.00 часов по адресу: 446540, Самарская область, муниципальный район Сергиевский, с. Сергиевск,  ул. Ленина, 15А, </w:t>
      </w:r>
      <w:proofErr w:type="spellStart"/>
      <w:r w:rsidRPr="009752F4">
        <w:rPr>
          <w:rFonts w:ascii="Times New Roman" w:eastAsia="Calibri" w:hAnsi="Times New Roman" w:cs="Times New Roman"/>
          <w:sz w:val="12"/>
          <w:szCs w:val="12"/>
        </w:rPr>
        <w:t>каб</w:t>
      </w:r>
      <w:proofErr w:type="spellEnd"/>
      <w:r w:rsidRPr="009752F4">
        <w:rPr>
          <w:rFonts w:ascii="Times New Roman" w:eastAsia="Calibri" w:hAnsi="Times New Roman" w:cs="Times New Roman"/>
          <w:sz w:val="12"/>
          <w:szCs w:val="12"/>
        </w:rPr>
        <w:t>. 20.</w:t>
      </w:r>
    </w:p>
    <w:p w:rsidR="009752F4" w:rsidRPr="009752F4" w:rsidRDefault="009752F4" w:rsidP="009752F4">
      <w:pPr>
        <w:tabs>
          <w:tab w:val="left" w:pos="284"/>
        </w:tabs>
        <w:spacing w:after="0" w:line="240" w:lineRule="auto"/>
        <w:ind w:firstLine="284"/>
        <w:jc w:val="both"/>
        <w:rPr>
          <w:rFonts w:ascii="Times New Roman" w:eastAsia="Calibri" w:hAnsi="Times New Roman" w:cs="Times New Roman"/>
          <w:sz w:val="12"/>
          <w:szCs w:val="12"/>
        </w:rPr>
      </w:pPr>
      <w:r w:rsidRPr="009752F4">
        <w:rPr>
          <w:rFonts w:ascii="Times New Roman" w:eastAsia="Calibri" w:hAnsi="Times New Roman" w:cs="Times New Roman"/>
          <w:sz w:val="12"/>
          <w:szCs w:val="12"/>
        </w:rPr>
        <w:t>7. Прием замечаний и предложений по проекту планировки территории и проекту межевания территории Объекта от жителей муниципального района Сергиевский и иных заинтересованных лиц осуществляется по адресу, указанному в пункте 6 настоящего постановления, в рабочие дни с 10 часов до 19 часов, в субботу  и  воскресенье  с 12 часов до 17 часов.</w:t>
      </w:r>
    </w:p>
    <w:p w:rsidR="009752F4" w:rsidRPr="009752F4" w:rsidRDefault="009752F4" w:rsidP="009752F4">
      <w:pPr>
        <w:tabs>
          <w:tab w:val="left" w:pos="284"/>
        </w:tabs>
        <w:spacing w:after="0" w:line="240" w:lineRule="auto"/>
        <w:ind w:firstLine="284"/>
        <w:jc w:val="both"/>
        <w:rPr>
          <w:rFonts w:ascii="Times New Roman" w:eastAsia="Calibri" w:hAnsi="Times New Roman" w:cs="Times New Roman"/>
          <w:sz w:val="12"/>
          <w:szCs w:val="12"/>
        </w:rPr>
      </w:pPr>
      <w:r w:rsidRPr="009752F4">
        <w:rPr>
          <w:rFonts w:ascii="Times New Roman" w:eastAsia="Calibri" w:hAnsi="Times New Roman" w:cs="Times New Roman"/>
          <w:sz w:val="12"/>
          <w:szCs w:val="12"/>
        </w:rPr>
        <w:t>8. Прием замечаний и предложений от жителей муниципального района Сергиевский и иных заинтересованных лиц по проекту планировки территории и проекту межевания территории Объекта прекращается  26 апреля  2019  года.</w:t>
      </w:r>
    </w:p>
    <w:p w:rsidR="009752F4" w:rsidRPr="009752F4" w:rsidRDefault="009752F4" w:rsidP="009752F4">
      <w:pPr>
        <w:tabs>
          <w:tab w:val="left" w:pos="284"/>
        </w:tabs>
        <w:spacing w:after="0" w:line="240" w:lineRule="auto"/>
        <w:ind w:firstLine="284"/>
        <w:jc w:val="both"/>
        <w:rPr>
          <w:rFonts w:ascii="Times New Roman" w:eastAsia="Calibri" w:hAnsi="Times New Roman" w:cs="Times New Roman"/>
          <w:sz w:val="12"/>
          <w:szCs w:val="12"/>
        </w:rPr>
      </w:pPr>
      <w:r w:rsidRPr="009752F4">
        <w:rPr>
          <w:rFonts w:ascii="Times New Roman" w:eastAsia="Calibri" w:hAnsi="Times New Roman" w:cs="Times New Roman"/>
          <w:sz w:val="12"/>
          <w:szCs w:val="12"/>
        </w:rPr>
        <w:t>9. Назначить лицом, ответственным за ведение протокола публичных слушаний, протокола мероприятия по информированию жителей муниципального района Сергиевский  по вопросу публичных слушаний,  заместителя руководителя Муниципального казенного учреждения «Управления заказчика-застройщика, архитектуры и градостроительства» муниципального района Сергиевский Самарской области  Коновалова Сергея Ивановича.</w:t>
      </w:r>
    </w:p>
    <w:p w:rsidR="009752F4" w:rsidRPr="009752F4" w:rsidRDefault="009752F4" w:rsidP="009752F4">
      <w:pPr>
        <w:tabs>
          <w:tab w:val="left" w:pos="284"/>
        </w:tabs>
        <w:spacing w:after="0" w:line="240" w:lineRule="auto"/>
        <w:ind w:firstLine="284"/>
        <w:jc w:val="both"/>
        <w:rPr>
          <w:rFonts w:ascii="Times New Roman" w:eastAsia="Calibri" w:hAnsi="Times New Roman" w:cs="Times New Roman"/>
          <w:sz w:val="12"/>
          <w:szCs w:val="12"/>
        </w:rPr>
      </w:pPr>
      <w:r w:rsidRPr="009752F4">
        <w:rPr>
          <w:rFonts w:ascii="Times New Roman" w:eastAsia="Calibri" w:hAnsi="Times New Roman" w:cs="Times New Roman"/>
          <w:sz w:val="12"/>
          <w:szCs w:val="12"/>
        </w:rPr>
        <w:t xml:space="preserve">10. </w:t>
      </w:r>
      <w:proofErr w:type="gramStart"/>
      <w:r w:rsidRPr="009752F4">
        <w:rPr>
          <w:rFonts w:ascii="Times New Roman" w:eastAsia="Calibri" w:hAnsi="Times New Roman" w:cs="Times New Roman"/>
          <w:sz w:val="12"/>
          <w:szCs w:val="12"/>
        </w:rPr>
        <w:t>Ответственному лицу, указанному в пункте 9 в целях доведения до населения информации о содержании проекта планировки территории и проекта межевания территории Объекта, обеспечить организацию выставок, экспозиций, демонстрационных материалов в месте проведения публичных слушаний (месте ведения протокола публичных слушаний) и месте проведения мероприятия по информированию жителей муниципального района Сергиевский по вопросу публичных слушаний.</w:t>
      </w:r>
      <w:proofErr w:type="gramEnd"/>
    </w:p>
    <w:p w:rsidR="009752F4" w:rsidRPr="009752F4" w:rsidRDefault="009752F4" w:rsidP="009752F4">
      <w:pPr>
        <w:tabs>
          <w:tab w:val="left" w:pos="284"/>
        </w:tabs>
        <w:spacing w:after="0" w:line="240" w:lineRule="auto"/>
        <w:ind w:firstLine="284"/>
        <w:jc w:val="both"/>
        <w:rPr>
          <w:rFonts w:ascii="Times New Roman" w:eastAsia="Calibri" w:hAnsi="Times New Roman" w:cs="Times New Roman"/>
          <w:sz w:val="12"/>
          <w:szCs w:val="12"/>
        </w:rPr>
      </w:pPr>
      <w:r w:rsidRPr="009752F4">
        <w:rPr>
          <w:rFonts w:ascii="Times New Roman" w:eastAsia="Calibri" w:hAnsi="Times New Roman" w:cs="Times New Roman"/>
          <w:sz w:val="12"/>
          <w:szCs w:val="12"/>
        </w:rPr>
        <w:t>11. Ответственному лицу, указанному в пункте 9  в целях заблаговременного ознакомления жителей муниципального района Сергиевский и иных заинтересованных лиц с проектом планировки территории и проектом межевания территории Объекта обеспечить:</w:t>
      </w:r>
    </w:p>
    <w:p w:rsidR="009752F4" w:rsidRPr="009752F4" w:rsidRDefault="009752F4" w:rsidP="009752F4">
      <w:pPr>
        <w:tabs>
          <w:tab w:val="left" w:pos="284"/>
        </w:tabs>
        <w:spacing w:after="0" w:line="240" w:lineRule="auto"/>
        <w:ind w:firstLine="284"/>
        <w:jc w:val="both"/>
        <w:rPr>
          <w:rFonts w:ascii="Times New Roman" w:eastAsia="Calibri" w:hAnsi="Times New Roman" w:cs="Times New Roman"/>
          <w:sz w:val="12"/>
          <w:szCs w:val="12"/>
        </w:rPr>
      </w:pPr>
      <w:r w:rsidRPr="009752F4">
        <w:rPr>
          <w:rFonts w:ascii="Times New Roman" w:eastAsia="Calibri" w:hAnsi="Times New Roman" w:cs="Times New Roman"/>
          <w:sz w:val="12"/>
          <w:szCs w:val="12"/>
        </w:rPr>
        <w:t>- размещение проекта планировки территории и проекта межевания территории Объекта на официальном сайте Администрации муниципального района Сергиевский в информационно-телекоммуникационной сети «Интернет» - http://www.sergievsk.ru;</w:t>
      </w:r>
    </w:p>
    <w:p w:rsidR="009752F4" w:rsidRPr="009752F4" w:rsidRDefault="009752F4" w:rsidP="009752F4">
      <w:pPr>
        <w:tabs>
          <w:tab w:val="left" w:pos="284"/>
        </w:tabs>
        <w:spacing w:after="0" w:line="240" w:lineRule="auto"/>
        <w:ind w:firstLine="284"/>
        <w:jc w:val="both"/>
        <w:rPr>
          <w:rFonts w:ascii="Times New Roman" w:eastAsia="Calibri" w:hAnsi="Times New Roman" w:cs="Times New Roman"/>
          <w:sz w:val="12"/>
          <w:szCs w:val="12"/>
        </w:rPr>
      </w:pPr>
      <w:r w:rsidRPr="009752F4">
        <w:rPr>
          <w:rFonts w:ascii="Times New Roman" w:eastAsia="Calibri" w:hAnsi="Times New Roman" w:cs="Times New Roman"/>
          <w:sz w:val="12"/>
          <w:szCs w:val="12"/>
        </w:rPr>
        <w:t>- беспрепятственный доступ к ознакомлению с проектом планировки территории и проектом межевания территории Объекта в здании МФЦ (в соответствии с режимом работы МФЦ).</w:t>
      </w:r>
    </w:p>
    <w:p w:rsidR="009752F4" w:rsidRPr="009752F4" w:rsidRDefault="009752F4" w:rsidP="009752F4">
      <w:pPr>
        <w:tabs>
          <w:tab w:val="left" w:pos="284"/>
        </w:tabs>
        <w:spacing w:after="0" w:line="240" w:lineRule="auto"/>
        <w:ind w:firstLine="284"/>
        <w:jc w:val="both"/>
        <w:rPr>
          <w:rFonts w:ascii="Times New Roman" w:eastAsia="Calibri" w:hAnsi="Times New Roman" w:cs="Times New Roman"/>
          <w:sz w:val="12"/>
          <w:szCs w:val="12"/>
        </w:rPr>
      </w:pPr>
      <w:r w:rsidRPr="009752F4">
        <w:rPr>
          <w:rFonts w:ascii="Times New Roman" w:eastAsia="Calibri" w:hAnsi="Times New Roman" w:cs="Times New Roman"/>
          <w:sz w:val="12"/>
          <w:szCs w:val="12"/>
        </w:rPr>
        <w:t>12.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установленная в настоящем постановлении календарная дата, до которой осуществляется прием замечаний и предложений от жителей муниципального района Сергиевский и иных заинтересованных лиц, а также дата окончания публичных слушаний переносятся на соответствующее количество дней.</w:t>
      </w:r>
    </w:p>
    <w:p w:rsidR="009752F4" w:rsidRPr="009752F4" w:rsidRDefault="009752F4" w:rsidP="00C2660B">
      <w:pPr>
        <w:tabs>
          <w:tab w:val="left" w:pos="284"/>
        </w:tabs>
        <w:spacing w:after="0" w:line="240" w:lineRule="auto"/>
        <w:ind w:firstLine="284"/>
        <w:jc w:val="both"/>
        <w:rPr>
          <w:rFonts w:ascii="Times New Roman" w:eastAsia="Calibri" w:hAnsi="Times New Roman" w:cs="Times New Roman"/>
          <w:sz w:val="12"/>
          <w:szCs w:val="12"/>
        </w:rPr>
      </w:pPr>
      <w:r w:rsidRPr="009752F4">
        <w:rPr>
          <w:rFonts w:ascii="Times New Roman" w:eastAsia="Calibri" w:hAnsi="Times New Roman" w:cs="Times New Roman"/>
          <w:sz w:val="12"/>
          <w:szCs w:val="12"/>
        </w:rPr>
        <w:t xml:space="preserve">13. Опубликовать настоящее постановление </w:t>
      </w:r>
      <w:r>
        <w:rPr>
          <w:rFonts w:ascii="Times New Roman" w:eastAsia="Calibri" w:hAnsi="Times New Roman" w:cs="Times New Roman"/>
          <w:sz w:val="12"/>
          <w:szCs w:val="12"/>
        </w:rPr>
        <w:t>в газете «Сергиевский вестник».</w:t>
      </w:r>
    </w:p>
    <w:p w:rsidR="009752F4" w:rsidRPr="009752F4" w:rsidRDefault="009752F4" w:rsidP="009752F4">
      <w:pPr>
        <w:tabs>
          <w:tab w:val="left" w:pos="284"/>
        </w:tabs>
        <w:spacing w:after="0" w:line="240" w:lineRule="auto"/>
        <w:jc w:val="right"/>
        <w:rPr>
          <w:rFonts w:ascii="Times New Roman" w:eastAsia="Calibri" w:hAnsi="Times New Roman" w:cs="Times New Roman"/>
          <w:sz w:val="12"/>
          <w:szCs w:val="12"/>
        </w:rPr>
      </w:pPr>
      <w:r w:rsidRPr="009752F4">
        <w:rPr>
          <w:rFonts w:ascii="Times New Roman" w:eastAsia="Calibri" w:hAnsi="Times New Roman" w:cs="Times New Roman"/>
          <w:sz w:val="12"/>
          <w:szCs w:val="12"/>
        </w:rPr>
        <w:t xml:space="preserve">Глава </w:t>
      </w:r>
      <w:proofErr w:type="gramStart"/>
      <w:r w:rsidRPr="009752F4">
        <w:rPr>
          <w:rFonts w:ascii="Times New Roman" w:eastAsia="Calibri" w:hAnsi="Times New Roman" w:cs="Times New Roman"/>
          <w:sz w:val="12"/>
          <w:szCs w:val="12"/>
        </w:rPr>
        <w:t>муниципального</w:t>
      </w:r>
      <w:proofErr w:type="gramEnd"/>
    </w:p>
    <w:p w:rsidR="009752F4" w:rsidRDefault="009752F4" w:rsidP="009752F4">
      <w:pPr>
        <w:tabs>
          <w:tab w:val="left" w:pos="284"/>
        </w:tabs>
        <w:spacing w:after="0" w:line="240" w:lineRule="auto"/>
        <w:jc w:val="right"/>
        <w:rPr>
          <w:rFonts w:ascii="Times New Roman" w:eastAsia="Calibri" w:hAnsi="Times New Roman" w:cs="Times New Roman"/>
          <w:sz w:val="12"/>
          <w:szCs w:val="12"/>
        </w:rPr>
      </w:pPr>
      <w:r w:rsidRPr="009752F4">
        <w:rPr>
          <w:rFonts w:ascii="Times New Roman" w:eastAsia="Calibri" w:hAnsi="Times New Roman" w:cs="Times New Roman"/>
          <w:sz w:val="12"/>
          <w:szCs w:val="12"/>
        </w:rPr>
        <w:t>района Сергиевский</w:t>
      </w:r>
    </w:p>
    <w:p w:rsidR="009752F4" w:rsidRPr="00FD4E0E" w:rsidRDefault="009752F4" w:rsidP="00C2660B">
      <w:pPr>
        <w:tabs>
          <w:tab w:val="left" w:pos="284"/>
        </w:tabs>
        <w:spacing w:after="0" w:line="240" w:lineRule="auto"/>
        <w:jc w:val="right"/>
        <w:rPr>
          <w:rFonts w:ascii="Times New Roman" w:eastAsia="Calibri" w:hAnsi="Times New Roman" w:cs="Times New Roman"/>
          <w:sz w:val="12"/>
          <w:szCs w:val="12"/>
        </w:rPr>
      </w:pPr>
      <w:r w:rsidRPr="009752F4">
        <w:rPr>
          <w:rFonts w:ascii="Times New Roman" w:eastAsia="Calibri" w:hAnsi="Times New Roman" w:cs="Times New Roman"/>
          <w:sz w:val="12"/>
          <w:szCs w:val="12"/>
        </w:rPr>
        <w:t>А.А. Веселов</w:t>
      </w:r>
    </w:p>
    <w:p w:rsidR="00FD4E0E" w:rsidRDefault="009752F4" w:rsidP="009752F4">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drawing>
          <wp:inline distT="0" distB="0" distL="0" distR="0" wp14:anchorId="01FDEF3D">
            <wp:extent cx="345057" cy="2731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345057" cy="273170"/>
                    </a:xfrm>
                    <a:prstGeom prst="rect">
                      <a:avLst/>
                    </a:prstGeom>
                    <a:noFill/>
                  </pic:spPr>
                </pic:pic>
              </a:graphicData>
            </a:graphic>
          </wp:inline>
        </w:drawing>
      </w:r>
    </w:p>
    <w:p w:rsidR="009752F4" w:rsidRPr="00FD4E0E" w:rsidRDefault="009752F4" w:rsidP="009752F4">
      <w:pPr>
        <w:tabs>
          <w:tab w:val="left" w:pos="284"/>
        </w:tabs>
        <w:spacing w:after="0" w:line="240" w:lineRule="auto"/>
        <w:jc w:val="center"/>
        <w:rPr>
          <w:rFonts w:ascii="Times New Roman" w:eastAsia="Calibri" w:hAnsi="Times New Roman" w:cs="Times New Roman"/>
          <w:sz w:val="12"/>
          <w:szCs w:val="12"/>
        </w:rPr>
      </w:pPr>
    </w:p>
    <w:p w:rsidR="009752F4" w:rsidRPr="009752F4" w:rsidRDefault="009752F4" w:rsidP="009752F4">
      <w:pPr>
        <w:tabs>
          <w:tab w:val="left" w:pos="284"/>
        </w:tabs>
        <w:spacing w:after="0" w:line="240" w:lineRule="auto"/>
        <w:jc w:val="center"/>
        <w:rPr>
          <w:rFonts w:ascii="Times New Roman" w:eastAsia="Calibri" w:hAnsi="Times New Roman" w:cs="Times New Roman"/>
          <w:sz w:val="12"/>
          <w:szCs w:val="12"/>
        </w:rPr>
      </w:pPr>
      <w:r w:rsidRPr="009752F4">
        <w:rPr>
          <w:rFonts w:ascii="Times New Roman" w:eastAsia="Calibri" w:hAnsi="Times New Roman" w:cs="Times New Roman"/>
          <w:sz w:val="12"/>
          <w:szCs w:val="12"/>
        </w:rPr>
        <w:t>АКЦИОНЕРНОЕ ОБЩЕСТВО</w:t>
      </w:r>
    </w:p>
    <w:p w:rsidR="009752F4" w:rsidRPr="009752F4" w:rsidRDefault="009752F4" w:rsidP="009752F4">
      <w:pPr>
        <w:tabs>
          <w:tab w:val="left" w:pos="284"/>
        </w:tabs>
        <w:spacing w:after="0" w:line="240" w:lineRule="auto"/>
        <w:jc w:val="center"/>
        <w:rPr>
          <w:rFonts w:ascii="Times New Roman" w:eastAsia="Calibri" w:hAnsi="Times New Roman" w:cs="Times New Roman"/>
          <w:sz w:val="12"/>
          <w:szCs w:val="12"/>
        </w:rPr>
      </w:pPr>
      <w:r w:rsidRPr="009752F4">
        <w:rPr>
          <w:rFonts w:ascii="Times New Roman" w:eastAsia="Calibri" w:hAnsi="Times New Roman" w:cs="Times New Roman"/>
          <w:sz w:val="12"/>
          <w:szCs w:val="12"/>
        </w:rPr>
        <w:t>«РОССИЙСКИЙ ГОСУДАРСТВЕННЫЙ ЦЕНТР ИНВЕНТАРИЗАЦИИ</w:t>
      </w:r>
    </w:p>
    <w:p w:rsidR="009752F4" w:rsidRPr="009752F4" w:rsidRDefault="009752F4" w:rsidP="009752F4">
      <w:pPr>
        <w:tabs>
          <w:tab w:val="left" w:pos="284"/>
        </w:tabs>
        <w:spacing w:after="0" w:line="240" w:lineRule="auto"/>
        <w:jc w:val="center"/>
        <w:rPr>
          <w:rFonts w:ascii="Times New Roman" w:eastAsia="Calibri" w:hAnsi="Times New Roman" w:cs="Times New Roman"/>
          <w:sz w:val="12"/>
          <w:szCs w:val="12"/>
        </w:rPr>
      </w:pPr>
      <w:r w:rsidRPr="009752F4">
        <w:rPr>
          <w:rFonts w:ascii="Times New Roman" w:eastAsia="Calibri" w:hAnsi="Times New Roman" w:cs="Times New Roman"/>
          <w:sz w:val="12"/>
          <w:szCs w:val="12"/>
        </w:rPr>
        <w:t>И УЧЕТА ОБЪЕКТОВ НЕДВИЖИМОСТИ – Федеральное бюро технической инвентаризации»</w:t>
      </w:r>
    </w:p>
    <w:p w:rsidR="009752F4" w:rsidRPr="009752F4" w:rsidRDefault="009752F4" w:rsidP="009752F4">
      <w:pPr>
        <w:tabs>
          <w:tab w:val="left" w:pos="284"/>
        </w:tabs>
        <w:spacing w:after="0" w:line="240" w:lineRule="auto"/>
        <w:jc w:val="center"/>
        <w:rPr>
          <w:rFonts w:ascii="Times New Roman" w:eastAsia="Calibri" w:hAnsi="Times New Roman" w:cs="Times New Roman"/>
          <w:sz w:val="12"/>
          <w:szCs w:val="12"/>
        </w:rPr>
      </w:pPr>
      <w:r w:rsidRPr="009752F4">
        <w:rPr>
          <w:rFonts w:ascii="Times New Roman" w:eastAsia="Calibri" w:hAnsi="Times New Roman" w:cs="Times New Roman"/>
          <w:sz w:val="12"/>
          <w:szCs w:val="12"/>
        </w:rPr>
        <w:t>АО «РОСТЕХИНВЕНТАРИЗАЦИЯ – ФЕДЕРАЛЬНОЕ БТИ»</w:t>
      </w:r>
    </w:p>
    <w:p w:rsidR="00FD4E0E" w:rsidRDefault="009752F4" w:rsidP="009752F4">
      <w:pPr>
        <w:tabs>
          <w:tab w:val="left" w:pos="284"/>
        </w:tabs>
        <w:spacing w:after="0" w:line="240" w:lineRule="auto"/>
        <w:jc w:val="center"/>
        <w:rPr>
          <w:rFonts w:ascii="Times New Roman" w:eastAsia="Calibri" w:hAnsi="Times New Roman" w:cs="Times New Roman"/>
          <w:sz w:val="12"/>
          <w:szCs w:val="12"/>
        </w:rPr>
      </w:pPr>
      <w:r w:rsidRPr="009752F4">
        <w:rPr>
          <w:rFonts w:ascii="Times New Roman" w:eastAsia="Calibri" w:hAnsi="Times New Roman" w:cs="Times New Roman"/>
          <w:sz w:val="12"/>
          <w:szCs w:val="12"/>
        </w:rPr>
        <w:t>СРЕДНЕ-ВОЛЖСКИЙ ФИЛИАЛ</w:t>
      </w:r>
      <w:r>
        <w:rPr>
          <w:rFonts w:ascii="Times New Roman" w:eastAsia="Calibri" w:hAnsi="Times New Roman" w:cs="Times New Roman"/>
          <w:sz w:val="12"/>
          <w:szCs w:val="12"/>
        </w:rPr>
        <w:t xml:space="preserve"> </w:t>
      </w:r>
      <w:r w:rsidRPr="009752F4">
        <w:rPr>
          <w:rFonts w:ascii="Times New Roman" w:eastAsia="Calibri" w:hAnsi="Times New Roman" w:cs="Times New Roman"/>
          <w:sz w:val="12"/>
          <w:szCs w:val="12"/>
        </w:rPr>
        <w:t>САМАРСКОЕ ОБЛАСТНОЕ ОТДЕЛЕНИЕ</w:t>
      </w:r>
    </w:p>
    <w:p w:rsidR="00040443" w:rsidRDefault="00040443" w:rsidP="00FD4E0E">
      <w:pPr>
        <w:tabs>
          <w:tab w:val="left" w:pos="284"/>
        </w:tabs>
        <w:spacing w:after="0" w:line="240" w:lineRule="auto"/>
        <w:rPr>
          <w:rFonts w:ascii="Times New Roman" w:eastAsia="Calibri" w:hAnsi="Times New Roman" w:cs="Times New Roman"/>
          <w:sz w:val="12"/>
          <w:szCs w:val="12"/>
        </w:rPr>
      </w:pPr>
    </w:p>
    <w:p w:rsidR="009752F4" w:rsidRPr="009752F4" w:rsidRDefault="009752F4" w:rsidP="00C2660B">
      <w:pPr>
        <w:tabs>
          <w:tab w:val="left" w:pos="284"/>
        </w:tabs>
        <w:spacing w:after="0" w:line="240" w:lineRule="auto"/>
        <w:jc w:val="center"/>
        <w:rPr>
          <w:rFonts w:ascii="Times New Roman" w:eastAsia="Calibri" w:hAnsi="Times New Roman" w:cs="Times New Roman"/>
          <w:sz w:val="12"/>
          <w:szCs w:val="12"/>
        </w:rPr>
      </w:pPr>
      <w:r w:rsidRPr="009752F4">
        <w:rPr>
          <w:rFonts w:ascii="Times New Roman" w:eastAsia="Calibri" w:hAnsi="Times New Roman" w:cs="Times New Roman"/>
          <w:sz w:val="12"/>
          <w:szCs w:val="12"/>
        </w:rPr>
        <w:t>ДОКУМЕНТАЦИЯ ПО ПЛАНИРОВКЕ ТЕРРИТОРИИ</w:t>
      </w:r>
    </w:p>
    <w:p w:rsidR="009752F4" w:rsidRPr="009752F4" w:rsidRDefault="009752F4" w:rsidP="009752F4">
      <w:pPr>
        <w:tabs>
          <w:tab w:val="left" w:pos="284"/>
        </w:tabs>
        <w:spacing w:after="0" w:line="240" w:lineRule="auto"/>
        <w:jc w:val="center"/>
        <w:rPr>
          <w:rFonts w:ascii="Times New Roman" w:eastAsia="Calibri" w:hAnsi="Times New Roman" w:cs="Times New Roman"/>
          <w:sz w:val="12"/>
          <w:szCs w:val="12"/>
        </w:rPr>
      </w:pPr>
      <w:r w:rsidRPr="009752F4">
        <w:rPr>
          <w:rFonts w:ascii="Times New Roman" w:eastAsia="Calibri" w:hAnsi="Times New Roman" w:cs="Times New Roman"/>
          <w:sz w:val="12"/>
          <w:szCs w:val="12"/>
        </w:rPr>
        <w:lastRenderedPageBreak/>
        <w:t>для размещения объекта</w:t>
      </w:r>
    </w:p>
    <w:p w:rsidR="009752F4" w:rsidRPr="009752F4" w:rsidRDefault="009752F4" w:rsidP="009752F4">
      <w:pPr>
        <w:tabs>
          <w:tab w:val="left" w:pos="284"/>
        </w:tabs>
        <w:spacing w:after="0" w:line="240" w:lineRule="auto"/>
        <w:jc w:val="center"/>
        <w:rPr>
          <w:rFonts w:ascii="Times New Roman" w:eastAsia="Calibri" w:hAnsi="Times New Roman" w:cs="Times New Roman"/>
          <w:b/>
          <w:sz w:val="12"/>
          <w:szCs w:val="12"/>
        </w:rPr>
      </w:pPr>
      <w:r w:rsidRPr="009752F4">
        <w:rPr>
          <w:rFonts w:ascii="Times New Roman" w:eastAsia="Calibri" w:hAnsi="Times New Roman" w:cs="Times New Roman"/>
          <w:b/>
          <w:sz w:val="12"/>
          <w:szCs w:val="12"/>
        </w:rPr>
        <w:t>4889П: «Техническое перевооружение напорного нефтепровода</w:t>
      </w:r>
    </w:p>
    <w:p w:rsidR="009752F4" w:rsidRPr="009752F4" w:rsidRDefault="009752F4" w:rsidP="009752F4">
      <w:pPr>
        <w:tabs>
          <w:tab w:val="left" w:pos="284"/>
        </w:tabs>
        <w:spacing w:after="0" w:line="240" w:lineRule="auto"/>
        <w:jc w:val="center"/>
        <w:rPr>
          <w:rFonts w:ascii="Times New Roman" w:eastAsia="Calibri" w:hAnsi="Times New Roman" w:cs="Times New Roman"/>
          <w:b/>
          <w:sz w:val="12"/>
          <w:szCs w:val="12"/>
        </w:rPr>
      </w:pPr>
      <w:r w:rsidRPr="009752F4">
        <w:rPr>
          <w:rFonts w:ascii="Times New Roman" w:eastAsia="Calibri" w:hAnsi="Times New Roman" w:cs="Times New Roman"/>
          <w:b/>
          <w:sz w:val="12"/>
          <w:szCs w:val="12"/>
        </w:rPr>
        <w:t xml:space="preserve">УПН </w:t>
      </w:r>
      <w:proofErr w:type="spellStart"/>
      <w:r w:rsidRPr="009752F4">
        <w:rPr>
          <w:rFonts w:ascii="Times New Roman" w:eastAsia="Calibri" w:hAnsi="Times New Roman" w:cs="Times New Roman"/>
          <w:b/>
          <w:sz w:val="12"/>
          <w:szCs w:val="12"/>
        </w:rPr>
        <w:t>Якушкинская</w:t>
      </w:r>
      <w:proofErr w:type="spellEnd"/>
      <w:r w:rsidRPr="009752F4">
        <w:rPr>
          <w:rFonts w:ascii="Times New Roman" w:eastAsia="Calibri" w:hAnsi="Times New Roman" w:cs="Times New Roman"/>
          <w:b/>
          <w:sz w:val="12"/>
          <w:szCs w:val="12"/>
        </w:rPr>
        <w:t xml:space="preserve"> - ТП Серные воды</w:t>
      </w:r>
    </w:p>
    <w:p w:rsidR="009752F4" w:rsidRPr="009752F4" w:rsidRDefault="009752F4" w:rsidP="009752F4">
      <w:pPr>
        <w:tabs>
          <w:tab w:val="left" w:pos="284"/>
        </w:tabs>
        <w:spacing w:after="0" w:line="240" w:lineRule="auto"/>
        <w:jc w:val="center"/>
        <w:rPr>
          <w:rFonts w:ascii="Times New Roman" w:eastAsia="Calibri" w:hAnsi="Times New Roman" w:cs="Times New Roman"/>
          <w:b/>
          <w:sz w:val="12"/>
          <w:szCs w:val="12"/>
        </w:rPr>
      </w:pPr>
      <w:r w:rsidRPr="009752F4">
        <w:rPr>
          <w:rFonts w:ascii="Times New Roman" w:eastAsia="Calibri" w:hAnsi="Times New Roman" w:cs="Times New Roman"/>
          <w:b/>
          <w:sz w:val="12"/>
          <w:szCs w:val="12"/>
        </w:rPr>
        <w:t xml:space="preserve">(замена подводного перехода через </w:t>
      </w:r>
      <w:proofErr w:type="spellStart"/>
      <w:r w:rsidRPr="009752F4">
        <w:rPr>
          <w:rFonts w:ascii="Times New Roman" w:eastAsia="Calibri" w:hAnsi="Times New Roman" w:cs="Times New Roman"/>
          <w:b/>
          <w:sz w:val="12"/>
          <w:szCs w:val="12"/>
        </w:rPr>
        <w:t>р</w:t>
      </w:r>
      <w:proofErr w:type="gramStart"/>
      <w:r w:rsidRPr="009752F4">
        <w:rPr>
          <w:rFonts w:ascii="Times New Roman" w:eastAsia="Calibri" w:hAnsi="Times New Roman" w:cs="Times New Roman"/>
          <w:b/>
          <w:sz w:val="12"/>
          <w:szCs w:val="12"/>
        </w:rPr>
        <w:t>.С</w:t>
      </w:r>
      <w:proofErr w:type="gramEnd"/>
      <w:r w:rsidRPr="009752F4">
        <w:rPr>
          <w:rFonts w:ascii="Times New Roman" w:eastAsia="Calibri" w:hAnsi="Times New Roman" w:cs="Times New Roman"/>
          <w:b/>
          <w:sz w:val="12"/>
          <w:szCs w:val="12"/>
        </w:rPr>
        <w:t>ургут</w:t>
      </w:r>
      <w:proofErr w:type="spellEnd"/>
      <w:r w:rsidRPr="009752F4">
        <w:rPr>
          <w:rFonts w:ascii="Times New Roman" w:eastAsia="Calibri" w:hAnsi="Times New Roman" w:cs="Times New Roman"/>
          <w:b/>
          <w:sz w:val="12"/>
          <w:szCs w:val="12"/>
        </w:rPr>
        <w:t>)»</w:t>
      </w:r>
    </w:p>
    <w:p w:rsidR="009752F4" w:rsidRPr="009752F4" w:rsidRDefault="009752F4" w:rsidP="009752F4">
      <w:pPr>
        <w:tabs>
          <w:tab w:val="left" w:pos="284"/>
        </w:tabs>
        <w:spacing w:after="0" w:line="240" w:lineRule="auto"/>
        <w:jc w:val="center"/>
        <w:rPr>
          <w:rFonts w:ascii="Times New Roman" w:eastAsia="Calibri" w:hAnsi="Times New Roman" w:cs="Times New Roman"/>
          <w:sz w:val="12"/>
          <w:szCs w:val="12"/>
        </w:rPr>
      </w:pPr>
    </w:p>
    <w:p w:rsidR="009752F4" w:rsidRDefault="009752F4" w:rsidP="009752F4">
      <w:pPr>
        <w:tabs>
          <w:tab w:val="left" w:pos="284"/>
        </w:tabs>
        <w:spacing w:after="0" w:line="240" w:lineRule="auto"/>
        <w:jc w:val="center"/>
        <w:rPr>
          <w:rFonts w:ascii="Times New Roman" w:eastAsia="Calibri" w:hAnsi="Times New Roman" w:cs="Times New Roman"/>
          <w:sz w:val="12"/>
          <w:szCs w:val="12"/>
        </w:rPr>
      </w:pPr>
      <w:r w:rsidRPr="009752F4">
        <w:rPr>
          <w:rFonts w:ascii="Times New Roman" w:eastAsia="Calibri" w:hAnsi="Times New Roman" w:cs="Times New Roman"/>
          <w:sz w:val="12"/>
          <w:szCs w:val="12"/>
        </w:rPr>
        <w:t xml:space="preserve">На территории сельского поселения Суходол и сельского поселения </w:t>
      </w:r>
      <w:proofErr w:type="spellStart"/>
      <w:r w:rsidRPr="009752F4">
        <w:rPr>
          <w:rFonts w:ascii="Times New Roman" w:eastAsia="Calibri" w:hAnsi="Times New Roman" w:cs="Times New Roman"/>
          <w:sz w:val="12"/>
          <w:szCs w:val="12"/>
        </w:rPr>
        <w:t>Кармало</w:t>
      </w:r>
      <w:proofErr w:type="spellEnd"/>
      <w:r w:rsidRPr="009752F4">
        <w:rPr>
          <w:rFonts w:ascii="Times New Roman" w:eastAsia="Calibri" w:hAnsi="Times New Roman" w:cs="Times New Roman"/>
          <w:sz w:val="12"/>
          <w:szCs w:val="12"/>
        </w:rPr>
        <w:t xml:space="preserve"> - </w:t>
      </w:r>
      <w:proofErr w:type="spellStart"/>
      <w:r w:rsidRPr="009752F4">
        <w:rPr>
          <w:rFonts w:ascii="Times New Roman" w:eastAsia="Calibri" w:hAnsi="Times New Roman" w:cs="Times New Roman"/>
          <w:sz w:val="12"/>
          <w:szCs w:val="12"/>
        </w:rPr>
        <w:t>Аделяково</w:t>
      </w:r>
      <w:proofErr w:type="spellEnd"/>
      <w:r w:rsidRPr="009752F4">
        <w:rPr>
          <w:rFonts w:ascii="Times New Roman" w:eastAsia="Calibri" w:hAnsi="Times New Roman" w:cs="Times New Roman"/>
          <w:sz w:val="12"/>
          <w:szCs w:val="12"/>
        </w:rPr>
        <w:t xml:space="preserve"> </w:t>
      </w:r>
    </w:p>
    <w:p w:rsidR="009752F4" w:rsidRPr="009752F4" w:rsidRDefault="009752F4" w:rsidP="009752F4">
      <w:pPr>
        <w:tabs>
          <w:tab w:val="left" w:pos="284"/>
        </w:tabs>
        <w:spacing w:after="0" w:line="240" w:lineRule="auto"/>
        <w:jc w:val="center"/>
        <w:rPr>
          <w:rFonts w:ascii="Times New Roman" w:eastAsia="Calibri" w:hAnsi="Times New Roman" w:cs="Times New Roman"/>
          <w:sz w:val="12"/>
          <w:szCs w:val="12"/>
        </w:rPr>
      </w:pPr>
      <w:r w:rsidRPr="009752F4">
        <w:rPr>
          <w:rFonts w:ascii="Times New Roman" w:eastAsia="Calibri" w:hAnsi="Times New Roman" w:cs="Times New Roman"/>
          <w:sz w:val="12"/>
          <w:szCs w:val="12"/>
        </w:rPr>
        <w:t>муниципального района Сергиевский  Самарской области</w:t>
      </w:r>
    </w:p>
    <w:p w:rsidR="009752F4" w:rsidRPr="009752F4" w:rsidRDefault="009752F4" w:rsidP="009752F4">
      <w:pPr>
        <w:tabs>
          <w:tab w:val="left" w:pos="284"/>
        </w:tabs>
        <w:spacing w:after="0" w:line="240" w:lineRule="auto"/>
        <w:jc w:val="center"/>
        <w:rPr>
          <w:rFonts w:ascii="Times New Roman" w:eastAsia="Calibri" w:hAnsi="Times New Roman" w:cs="Times New Roman"/>
          <w:sz w:val="12"/>
          <w:szCs w:val="12"/>
        </w:rPr>
      </w:pPr>
    </w:p>
    <w:p w:rsidR="009752F4" w:rsidRPr="009752F4" w:rsidRDefault="009752F4" w:rsidP="009752F4">
      <w:pPr>
        <w:tabs>
          <w:tab w:val="left" w:pos="284"/>
        </w:tabs>
        <w:spacing w:after="0" w:line="240" w:lineRule="auto"/>
        <w:jc w:val="center"/>
        <w:rPr>
          <w:rFonts w:ascii="Times New Roman" w:eastAsia="Calibri" w:hAnsi="Times New Roman" w:cs="Times New Roman"/>
          <w:b/>
          <w:sz w:val="12"/>
          <w:szCs w:val="12"/>
        </w:rPr>
      </w:pPr>
      <w:r w:rsidRPr="009752F4">
        <w:rPr>
          <w:rFonts w:ascii="Times New Roman" w:eastAsia="Calibri" w:hAnsi="Times New Roman" w:cs="Times New Roman"/>
          <w:b/>
          <w:sz w:val="12"/>
          <w:szCs w:val="12"/>
        </w:rPr>
        <w:t>Книга 1. Проект планировки территории</w:t>
      </w:r>
    </w:p>
    <w:p w:rsidR="003F7840" w:rsidRDefault="009752F4" w:rsidP="009752F4">
      <w:pPr>
        <w:tabs>
          <w:tab w:val="left" w:pos="284"/>
        </w:tabs>
        <w:spacing w:after="0" w:line="240" w:lineRule="auto"/>
        <w:jc w:val="center"/>
        <w:rPr>
          <w:rFonts w:ascii="Times New Roman" w:eastAsia="Calibri" w:hAnsi="Times New Roman" w:cs="Times New Roman"/>
          <w:b/>
          <w:sz w:val="12"/>
          <w:szCs w:val="12"/>
        </w:rPr>
      </w:pPr>
      <w:r w:rsidRPr="009752F4">
        <w:rPr>
          <w:rFonts w:ascii="Times New Roman" w:eastAsia="Calibri" w:hAnsi="Times New Roman" w:cs="Times New Roman"/>
          <w:b/>
          <w:sz w:val="12"/>
          <w:szCs w:val="12"/>
        </w:rPr>
        <w:t>Основная часть</w:t>
      </w:r>
    </w:p>
    <w:p w:rsidR="009752F4" w:rsidRPr="009752F4" w:rsidRDefault="009752F4" w:rsidP="00C2660B">
      <w:pPr>
        <w:tabs>
          <w:tab w:val="left" w:pos="284"/>
        </w:tabs>
        <w:spacing w:after="0" w:line="240" w:lineRule="auto"/>
        <w:rPr>
          <w:rFonts w:ascii="Times New Roman" w:eastAsia="Calibri" w:hAnsi="Times New Roman" w:cs="Times New Roman"/>
          <w:b/>
          <w:sz w:val="12"/>
          <w:szCs w:val="12"/>
        </w:rPr>
      </w:pPr>
    </w:p>
    <w:p w:rsidR="009752F4" w:rsidRPr="009752F4" w:rsidRDefault="009752F4" w:rsidP="009752F4">
      <w:pPr>
        <w:tabs>
          <w:tab w:val="left" w:pos="284"/>
        </w:tabs>
        <w:spacing w:after="0" w:line="240" w:lineRule="auto"/>
        <w:rPr>
          <w:rFonts w:ascii="Times New Roman" w:eastAsia="Calibri" w:hAnsi="Times New Roman" w:cs="Times New Roman"/>
          <w:sz w:val="12"/>
          <w:szCs w:val="12"/>
        </w:rPr>
      </w:pPr>
      <w:r w:rsidRPr="009752F4">
        <w:rPr>
          <w:rFonts w:ascii="Times New Roman" w:eastAsia="Calibri" w:hAnsi="Times New Roman" w:cs="Times New Roman"/>
          <w:sz w:val="12"/>
          <w:szCs w:val="12"/>
        </w:rPr>
        <w:t>Начальник отдела                                                                                                 Т.А.</w:t>
      </w:r>
      <w:r>
        <w:rPr>
          <w:rFonts w:ascii="Times New Roman" w:eastAsia="Calibri" w:hAnsi="Times New Roman" w:cs="Times New Roman"/>
          <w:sz w:val="12"/>
          <w:szCs w:val="12"/>
        </w:rPr>
        <w:t xml:space="preserve"> </w:t>
      </w:r>
      <w:proofErr w:type="spellStart"/>
      <w:r w:rsidRPr="009752F4">
        <w:rPr>
          <w:rFonts w:ascii="Times New Roman" w:eastAsia="Calibri" w:hAnsi="Times New Roman" w:cs="Times New Roman"/>
          <w:sz w:val="12"/>
          <w:szCs w:val="12"/>
        </w:rPr>
        <w:t>Лысенкова</w:t>
      </w:r>
      <w:proofErr w:type="spellEnd"/>
    </w:p>
    <w:p w:rsidR="009752F4" w:rsidRPr="009752F4" w:rsidRDefault="009752F4" w:rsidP="009752F4">
      <w:pPr>
        <w:tabs>
          <w:tab w:val="left" w:pos="284"/>
        </w:tabs>
        <w:spacing w:after="0" w:line="240" w:lineRule="auto"/>
        <w:rPr>
          <w:rFonts w:ascii="Times New Roman" w:eastAsia="Calibri" w:hAnsi="Times New Roman" w:cs="Times New Roman"/>
          <w:sz w:val="12"/>
          <w:szCs w:val="12"/>
        </w:rPr>
      </w:pPr>
    </w:p>
    <w:p w:rsidR="009752F4" w:rsidRPr="009752F4" w:rsidRDefault="009752F4" w:rsidP="009752F4">
      <w:pPr>
        <w:tabs>
          <w:tab w:val="left" w:pos="284"/>
        </w:tabs>
        <w:spacing w:after="0" w:line="240" w:lineRule="auto"/>
        <w:rPr>
          <w:rFonts w:ascii="Times New Roman" w:eastAsia="Calibri" w:hAnsi="Times New Roman" w:cs="Times New Roman"/>
          <w:sz w:val="12"/>
          <w:szCs w:val="12"/>
        </w:rPr>
      </w:pPr>
      <w:r w:rsidRPr="009752F4">
        <w:rPr>
          <w:rFonts w:ascii="Times New Roman" w:eastAsia="Calibri" w:hAnsi="Times New Roman" w:cs="Times New Roman"/>
          <w:sz w:val="12"/>
          <w:szCs w:val="12"/>
        </w:rPr>
        <w:t>Инженер по землеустройству                                                                              Л.А.</w:t>
      </w:r>
      <w:r>
        <w:rPr>
          <w:rFonts w:ascii="Times New Roman" w:eastAsia="Calibri" w:hAnsi="Times New Roman" w:cs="Times New Roman"/>
          <w:sz w:val="12"/>
          <w:szCs w:val="12"/>
        </w:rPr>
        <w:t xml:space="preserve"> </w:t>
      </w:r>
      <w:proofErr w:type="spellStart"/>
      <w:r w:rsidRPr="009752F4">
        <w:rPr>
          <w:rFonts w:ascii="Times New Roman" w:eastAsia="Calibri" w:hAnsi="Times New Roman" w:cs="Times New Roman"/>
          <w:sz w:val="12"/>
          <w:szCs w:val="12"/>
        </w:rPr>
        <w:t>Кокуркина</w:t>
      </w:r>
      <w:proofErr w:type="spellEnd"/>
    </w:p>
    <w:p w:rsidR="009752F4" w:rsidRDefault="009752F4" w:rsidP="009752F4">
      <w:pPr>
        <w:tabs>
          <w:tab w:val="left" w:pos="284"/>
        </w:tabs>
        <w:spacing w:after="0" w:line="240" w:lineRule="auto"/>
        <w:rPr>
          <w:rFonts w:ascii="Times New Roman" w:eastAsia="Calibri" w:hAnsi="Times New Roman" w:cs="Times New Roman"/>
          <w:sz w:val="12"/>
          <w:szCs w:val="12"/>
        </w:rPr>
      </w:pPr>
    </w:p>
    <w:p w:rsidR="009752F4" w:rsidRPr="009752F4" w:rsidRDefault="009752F4" w:rsidP="009752F4">
      <w:pPr>
        <w:tabs>
          <w:tab w:val="left" w:pos="284"/>
        </w:tabs>
        <w:spacing w:after="0" w:line="240" w:lineRule="auto"/>
        <w:rPr>
          <w:rFonts w:ascii="Times New Roman" w:eastAsia="Calibri" w:hAnsi="Times New Roman" w:cs="Times New Roman"/>
          <w:sz w:val="12"/>
          <w:szCs w:val="12"/>
        </w:rPr>
      </w:pPr>
    </w:p>
    <w:p w:rsidR="00E81EE6" w:rsidRDefault="009752F4" w:rsidP="009752F4">
      <w:pPr>
        <w:tabs>
          <w:tab w:val="left" w:pos="284"/>
        </w:tabs>
        <w:spacing w:after="0" w:line="240" w:lineRule="auto"/>
        <w:jc w:val="center"/>
        <w:rPr>
          <w:rFonts w:ascii="Times New Roman" w:eastAsia="Calibri" w:hAnsi="Times New Roman" w:cs="Times New Roman"/>
          <w:sz w:val="12"/>
          <w:szCs w:val="12"/>
        </w:rPr>
      </w:pPr>
      <w:r w:rsidRPr="009752F4">
        <w:rPr>
          <w:rFonts w:ascii="Times New Roman" w:eastAsia="Calibri" w:hAnsi="Times New Roman" w:cs="Times New Roman"/>
          <w:sz w:val="12"/>
          <w:szCs w:val="12"/>
        </w:rPr>
        <w:t>Самара 2019г.</w:t>
      </w:r>
    </w:p>
    <w:p w:rsidR="009752F4" w:rsidRPr="009752F4" w:rsidRDefault="009752F4" w:rsidP="009752F4">
      <w:pPr>
        <w:tabs>
          <w:tab w:val="left" w:pos="284"/>
        </w:tabs>
        <w:spacing w:after="0" w:line="240" w:lineRule="auto"/>
        <w:jc w:val="center"/>
        <w:rPr>
          <w:rFonts w:ascii="Times New Roman" w:eastAsia="Calibri" w:hAnsi="Times New Roman" w:cs="Times New Roman"/>
          <w:sz w:val="12"/>
          <w:szCs w:val="12"/>
        </w:rPr>
      </w:pPr>
    </w:p>
    <w:p w:rsidR="00537C67" w:rsidRPr="009752F4" w:rsidRDefault="009752F4" w:rsidP="009752F4">
      <w:pPr>
        <w:tabs>
          <w:tab w:val="left" w:pos="284"/>
        </w:tabs>
        <w:spacing w:after="0" w:line="240" w:lineRule="auto"/>
        <w:jc w:val="center"/>
        <w:rPr>
          <w:rFonts w:ascii="Times New Roman" w:eastAsia="Calibri" w:hAnsi="Times New Roman" w:cs="Times New Roman"/>
          <w:b/>
          <w:sz w:val="12"/>
          <w:szCs w:val="12"/>
        </w:rPr>
      </w:pPr>
      <w:r w:rsidRPr="009752F4">
        <w:rPr>
          <w:rFonts w:ascii="Times New Roman" w:eastAsia="Calibri" w:hAnsi="Times New Roman" w:cs="Times New Roman"/>
          <w:b/>
          <w:sz w:val="12"/>
          <w:szCs w:val="12"/>
        </w:rPr>
        <w:t>Основная часть проекта планировки территории</w:t>
      </w:r>
    </w:p>
    <w:tbl>
      <w:tblPr>
        <w:tblStyle w:val="212"/>
        <w:tblW w:w="7513" w:type="dxa"/>
        <w:tblInd w:w="108" w:type="dxa"/>
        <w:tblLook w:val="04A0" w:firstRow="1" w:lastRow="0" w:firstColumn="1" w:lastColumn="0" w:noHBand="0" w:noVBand="1"/>
      </w:tblPr>
      <w:tblGrid>
        <w:gridCol w:w="709"/>
        <w:gridCol w:w="6095"/>
        <w:gridCol w:w="709"/>
      </w:tblGrid>
      <w:tr w:rsidR="009752F4" w:rsidRPr="009752F4" w:rsidTr="009752F4">
        <w:tc>
          <w:tcPr>
            <w:tcW w:w="709" w:type="dxa"/>
          </w:tcPr>
          <w:p w:rsidR="009752F4" w:rsidRPr="009752F4" w:rsidRDefault="009752F4" w:rsidP="009752F4">
            <w:pPr>
              <w:tabs>
                <w:tab w:val="left" w:pos="284"/>
              </w:tabs>
              <w:jc w:val="both"/>
              <w:rPr>
                <w:rFonts w:ascii="Times New Roman" w:eastAsia="Calibri" w:hAnsi="Times New Roman" w:cs="Times New Roman"/>
                <w:sz w:val="12"/>
                <w:szCs w:val="12"/>
              </w:rPr>
            </w:pPr>
            <w:r w:rsidRPr="009752F4">
              <w:rPr>
                <w:rFonts w:ascii="Times New Roman" w:eastAsia="Calibri" w:hAnsi="Times New Roman" w:cs="Times New Roman"/>
                <w:sz w:val="12"/>
                <w:szCs w:val="12"/>
              </w:rPr>
              <w:t>№ п./п.</w:t>
            </w:r>
          </w:p>
        </w:tc>
        <w:tc>
          <w:tcPr>
            <w:tcW w:w="6095" w:type="dxa"/>
          </w:tcPr>
          <w:p w:rsidR="009752F4" w:rsidRPr="009752F4" w:rsidRDefault="009752F4" w:rsidP="009752F4">
            <w:pPr>
              <w:tabs>
                <w:tab w:val="left" w:pos="284"/>
              </w:tabs>
              <w:jc w:val="both"/>
              <w:rPr>
                <w:rFonts w:ascii="Times New Roman" w:eastAsia="Calibri" w:hAnsi="Times New Roman" w:cs="Times New Roman"/>
                <w:sz w:val="12"/>
                <w:szCs w:val="12"/>
              </w:rPr>
            </w:pPr>
            <w:r w:rsidRPr="009752F4">
              <w:rPr>
                <w:rFonts w:ascii="Times New Roman" w:eastAsia="Calibri" w:hAnsi="Times New Roman" w:cs="Times New Roman"/>
                <w:sz w:val="12"/>
                <w:szCs w:val="12"/>
              </w:rPr>
              <w:t>Наименование</w:t>
            </w:r>
          </w:p>
        </w:tc>
        <w:tc>
          <w:tcPr>
            <w:tcW w:w="709" w:type="dxa"/>
          </w:tcPr>
          <w:p w:rsidR="009752F4" w:rsidRPr="009752F4" w:rsidRDefault="009752F4" w:rsidP="009752F4">
            <w:pPr>
              <w:tabs>
                <w:tab w:val="left" w:pos="284"/>
              </w:tabs>
              <w:jc w:val="both"/>
              <w:rPr>
                <w:rFonts w:ascii="Times New Roman" w:eastAsia="Calibri" w:hAnsi="Times New Roman" w:cs="Times New Roman"/>
                <w:sz w:val="12"/>
                <w:szCs w:val="12"/>
              </w:rPr>
            </w:pPr>
            <w:r w:rsidRPr="009752F4">
              <w:rPr>
                <w:rFonts w:ascii="Times New Roman" w:eastAsia="Calibri" w:hAnsi="Times New Roman" w:cs="Times New Roman"/>
                <w:sz w:val="12"/>
                <w:szCs w:val="12"/>
              </w:rPr>
              <w:t>Лист</w:t>
            </w:r>
          </w:p>
        </w:tc>
      </w:tr>
      <w:tr w:rsidR="009752F4" w:rsidRPr="009752F4" w:rsidTr="009752F4">
        <w:tc>
          <w:tcPr>
            <w:tcW w:w="709" w:type="dxa"/>
          </w:tcPr>
          <w:p w:rsidR="009752F4" w:rsidRPr="009752F4" w:rsidRDefault="009752F4" w:rsidP="009752F4">
            <w:pPr>
              <w:tabs>
                <w:tab w:val="left" w:pos="284"/>
              </w:tabs>
              <w:jc w:val="both"/>
              <w:rPr>
                <w:rFonts w:ascii="Times New Roman" w:eastAsia="Calibri" w:hAnsi="Times New Roman" w:cs="Times New Roman"/>
                <w:sz w:val="12"/>
                <w:szCs w:val="12"/>
              </w:rPr>
            </w:pPr>
            <w:r w:rsidRPr="009752F4">
              <w:rPr>
                <w:rFonts w:ascii="Times New Roman" w:eastAsia="Calibri" w:hAnsi="Times New Roman" w:cs="Times New Roman"/>
                <w:sz w:val="12"/>
                <w:szCs w:val="12"/>
              </w:rPr>
              <w:t>1</w:t>
            </w:r>
          </w:p>
        </w:tc>
        <w:tc>
          <w:tcPr>
            <w:tcW w:w="6095" w:type="dxa"/>
          </w:tcPr>
          <w:p w:rsidR="009752F4" w:rsidRPr="009752F4" w:rsidRDefault="009752F4" w:rsidP="009752F4">
            <w:pPr>
              <w:tabs>
                <w:tab w:val="left" w:pos="284"/>
              </w:tabs>
              <w:jc w:val="both"/>
              <w:rPr>
                <w:rFonts w:ascii="Times New Roman" w:eastAsia="Calibri" w:hAnsi="Times New Roman" w:cs="Times New Roman"/>
                <w:sz w:val="12"/>
                <w:szCs w:val="12"/>
              </w:rPr>
            </w:pPr>
            <w:r w:rsidRPr="009752F4">
              <w:rPr>
                <w:rFonts w:ascii="Times New Roman" w:eastAsia="Calibri" w:hAnsi="Times New Roman" w:cs="Times New Roman"/>
                <w:sz w:val="12"/>
                <w:szCs w:val="12"/>
              </w:rPr>
              <w:t>Исходно-разрешительная документация</w:t>
            </w:r>
          </w:p>
        </w:tc>
        <w:tc>
          <w:tcPr>
            <w:tcW w:w="709" w:type="dxa"/>
          </w:tcPr>
          <w:p w:rsidR="009752F4" w:rsidRPr="009752F4" w:rsidRDefault="009752F4" w:rsidP="009752F4">
            <w:pPr>
              <w:tabs>
                <w:tab w:val="left" w:pos="284"/>
              </w:tabs>
              <w:jc w:val="both"/>
              <w:rPr>
                <w:rFonts w:ascii="Times New Roman" w:eastAsia="Calibri" w:hAnsi="Times New Roman" w:cs="Times New Roman"/>
                <w:sz w:val="12"/>
                <w:szCs w:val="12"/>
              </w:rPr>
            </w:pPr>
          </w:p>
        </w:tc>
      </w:tr>
      <w:tr w:rsidR="009752F4" w:rsidRPr="009752F4" w:rsidTr="009752F4">
        <w:tc>
          <w:tcPr>
            <w:tcW w:w="7513" w:type="dxa"/>
            <w:gridSpan w:val="3"/>
          </w:tcPr>
          <w:p w:rsidR="009752F4" w:rsidRPr="009752F4" w:rsidRDefault="009752F4" w:rsidP="009752F4">
            <w:pPr>
              <w:tabs>
                <w:tab w:val="left" w:pos="284"/>
              </w:tabs>
              <w:jc w:val="both"/>
              <w:rPr>
                <w:rFonts w:ascii="Times New Roman" w:eastAsia="Calibri" w:hAnsi="Times New Roman" w:cs="Times New Roman"/>
                <w:bCs/>
                <w:sz w:val="12"/>
                <w:szCs w:val="12"/>
              </w:rPr>
            </w:pPr>
            <w:r w:rsidRPr="009752F4">
              <w:rPr>
                <w:rFonts w:ascii="Times New Roman" w:eastAsia="Calibri" w:hAnsi="Times New Roman" w:cs="Times New Roman"/>
                <w:bCs/>
                <w:sz w:val="12"/>
                <w:szCs w:val="12"/>
              </w:rPr>
              <w:t>Раздел 1 "Проект планировки территории. Графическая часть"</w:t>
            </w:r>
          </w:p>
        </w:tc>
      </w:tr>
      <w:tr w:rsidR="009752F4" w:rsidRPr="009752F4" w:rsidTr="009752F4">
        <w:tc>
          <w:tcPr>
            <w:tcW w:w="709" w:type="dxa"/>
          </w:tcPr>
          <w:p w:rsidR="009752F4" w:rsidRPr="009752F4" w:rsidRDefault="009752F4" w:rsidP="009752F4">
            <w:pPr>
              <w:tabs>
                <w:tab w:val="left" w:pos="284"/>
              </w:tabs>
              <w:jc w:val="both"/>
              <w:rPr>
                <w:rFonts w:ascii="Times New Roman" w:eastAsia="Calibri" w:hAnsi="Times New Roman" w:cs="Times New Roman"/>
                <w:sz w:val="12"/>
                <w:szCs w:val="12"/>
              </w:rPr>
            </w:pPr>
          </w:p>
        </w:tc>
        <w:tc>
          <w:tcPr>
            <w:tcW w:w="6095" w:type="dxa"/>
          </w:tcPr>
          <w:p w:rsidR="009752F4" w:rsidRPr="009752F4" w:rsidRDefault="009752F4" w:rsidP="009752F4">
            <w:pPr>
              <w:tabs>
                <w:tab w:val="left" w:pos="284"/>
              </w:tabs>
              <w:jc w:val="both"/>
              <w:rPr>
                <w:rFonts w:ascii="Times New Roman" w:eastAsia="Calibri" w:hAnsi="Times New Roman" w:cs="Times New Roman"/>
                <w:sz w:val="12"/>
                <w:szCs w:val="12"/>
              </w:rPr>
            </w:pPr>
            <w:r w:rsidRPr="009752F4">
              <w:rPr>
                <w:rFonts w:ascii="Times New Roman" w:eastAsia="Calibri" w:hAnsi="Times New Roman" w:cs="Times New Roman"/>
                <w:sz w:val="12"/>
                <w:szCs w:val="12"/>
              </w:rPr>
              <w:t>Чертеж границ зон планируемого размещения линейных объектов, совмещенный с чертежом красных линий</w:t>
            </w:r>
          </w:p>
        </w:tc>
        <w:tc>
          <w:tcPr>
            <w:tcW w:w="709" w:type="dxa"/>
          </w:tcPr>
          <w:p w:rsidR="009752F4" w:rsidRPr="009752F4" w:rsidRDefault="009752F4" w:rsidP="009752F4">
            <w:pPr>
              <w:tabs>
                <w:tab w:val="left" w:pos="284"/>
              </w:tabs>
              <w:jc w:val="both"/>
              <w:rPr>
                <w:rFonts w:ascii="Times New Roman" w:eastAsia="Calibri" w:hAnsi="Times New Roman" w:cs="Times New Roman"/>
                <w:sz w:val="12"/>
                <w:szCs w:val="12"/>
              </w:rPr>
            </w:pPr>
          </w:p>
        </w:tc>
      </w:tr>
      <w:tr w:rsidR="009752F4" w:rsidRPr="009752F4" w:rsidTr="009752F4">
        <w:tc>
          <w:tcPr>
            <w:tcW w:w="7513" w:type="dxa"/>
            <w:gridSpan w:val="3"/>
          </w:tcPr>
          <w:p w:rsidR="009752F4" w:rsidRPr="009752F4" w:rsidRDefault="009752F4" w:rsidP="009752F4">
            <w:pPr>
              <w:tabs>
                <w:tab w:val="left" w:pos="284"/>
              </w:tabs>
              <w:jc w:val="both"/>
              <w:rPr>
                <w:rFonts w:ascii="Times New Roman" w:eastAsia="Calibri" w:hAnsi="Times New Roman" w:cs="Times New Roman"/>
                <w:bCs/>
                <w:sz w:val="12"/>
                <w:szCs w:val="12"/>
              </w:rPr>
            </w:pPr>
            <w:r w:rsidRPr="009752F4">
              <w:rPr>
                <w:rFonts w:ascii="Times New Roman" w:eastAsia="Calibri" w:hAnsi="Times New Roman" w:cs="Times New Roman"/>
                <w:bCs/>
                <w:sz w:val="12"/>
                <w:szCs w:val="12"/>
              </w:rPr>
              <w:t>Раздел 2 "Положение о размещении линейных объектов"</w:t>
            </w:r>
          </w:p>
        </w:tc>
      </w:tr>
      <w:tr w:rsidR="009752F4" w:rsidRPr="009752F4" w:rsidTr="009752F4">
        <w:tc>
          <w:tcPr>
            <w:tcW w:w="709" w:type="dxa"/>
          </w:tcPr>
          <w:p w:rsidR="009752F4" w:rsidRPr="009752F4" w:rsidRDefault="009752F4" w:rsidP="009752F4">
            <w:pPr>
              <w:tabs>
                <w:tab w:val="left" w:pos="284"/>
              </w:tabs>
              <w:jc w:val="both"/>
              <w:rPr>
                <w:rFonts w:ascii="Times New Roman" w:eastAsia="Calibri" w:hAnsi="Times New Roman" w:cs="Times New Roman"/>
                <w:sz w:val="12"/>
                <w:szCs w:val="12"/>
              </w:rPr>
            </w:pPr>
            <w:r w:rsidRPr="009752F4">
              <w:rPr>
                <w:rFonts w:ascii="Times New Roman" w:eastAsia="Calibri" w:hAnsi="Times New Roman" w:cs="Times New Roman"/>
                <w:sz w:val="12"/>
                <w:szCs w:val="12"/>
              </w:rPr>
              <w:t xml:space="preserve"> 2</w:t>
            </w:r>
          </w:p>
        </w:tc>
        <w:tc>
          <w:tcPr>
            <w:tcW w:w="6095" w:type="dxa"/>
          </w:tcPr>
          <w:p w:rsidR="009752F4" w:rsidRPr="009752F4" w:rsidRDefault="009752F4" w:rsidP="009752F4">
            <w:pPr>
              <w:tabs>
                <w:tab w:val="left" w:pos="284"/>
              </w:tabs>
              <w:jc w:val="both"/>
              <w:rPr>
                <w:rFonts w:ascii="Times New Roman" w:eastAsia="Calibri" w:hAnsi="Times New Roman" w:cs="Times New Roman"/>
                <w:sz w:val="12"/>
                <w:szCs w:val="12"/>
              </w:rPr>
            </w:pPr>
            <w:r w:rsidRPr="009752F4">
              <w:rPr>
                <w:rFonts w:ascii="Times New Roman" w:eastAsia="Calibri" w:hAnsi="Times New Roman" w:cs="Times New Roman"/>
                <w:sz w:val="12"/>
                <w:szCs w:val="12"/>
              </w:rPr>
              <w:t xml:space="preserve">Наименование, основные характеристики и назначение планируемых для размещения линейных объектов </w:t>
            </w:r>
          </w:p>
        </w:tc>
        <w:tc>
          <w:tcPr>
            <w:tcW w:w="709" w:type="dxa"/>
          </w:tcPr>
          <w:p w:rsidR="009752F4" w:rsidRPr="009752F4" w:rsidRDefault="009752F4" w:rsidP="009752F4">
            <w:pPr>
              <w:tabs>
                <w:tab w:val="left" w:pos="284"/>
              </w:tabs>
              <w:jc w:val="both"/>
              <w:rPr>
                <w:rFonts w:ascii="Times New Roman" w:eastAsia="Calibri" w:hAnsi="Times New Roman" w:cs="Times New Roman"/>
                <w:sz w:val="12"/>
                <w:szCs w:val="12"/>
              </w:rPr>
            </w:pPr>
          </w:p>
        </w:tc>
      </w:tr>
      <w:tr w:rsidR="009752F4" w:rsidRPr="009752F4" w:rsidTr="009752F4">
        <w:tc>
          <w:tcPr>
            <w:tcW w:w="709" w:type="dxa"/>
          </w:tcPr>
          <w:p w:rsidR="009752F4" w:rsidRPr="009752F4" w:rsidRDefault="009752F4" w:rsidP="009752F4">
            <w:pPr>
              <w:tabs>
                <w:tab w:val="left" w:pos="284"/>
              </w:tabs>
              <w:jc w:val="both"/>
              <w:rPr>
                <w:rFonts w:ascii="Times New Roman" w:eastAsia="Calibri" w:hAnsi="Times New Roman" w:cs="Times New Roman"/>
                <w:sz w:val="12"/>
                <w:szCs w:val="12"/>
              </w:rPr>
            </w:pPr>
            <w:r w:rsidRPr="009752F4">
              <w:rPr>
                <w:rFonts w:ascii="Times New Roman" w:eastAsia="Calibri" w:hAnsi="Times New Roman" w:cs="Times New Roman"/>
                <w:sz w:val="12"/>
                <w:szCs w:val="12"/>
              </w:rPr>
              <w:t>3</w:t>
            </w:r>
          </w:p>
        </w:tc>
        <w:tc>
          <w:tcPr>
            <w:tcW w:w="6095" w:type="dxa"/>
          </w:tcPr>
          <w:p w:rsidR="009752F4" w:rsidRPr="009752F4" w:rsidRDefault="009752F4" w:rsidP="009752F4">
            <w:pPr>
              <w:tabs>
                <w:tab w:val="left" w:pos="284"/>
              </w:tabs>
              <w:jc w:val="both"/>
              <w:rPr>
                <w:rFonts w:ascii="Times New Roman" w:eastAsia="Calibri" w:hAnsi="Times New Roman" w:cs="Times New Roman"/>
                <w:sz w:val="12"/>
                <w:szCs w:val="12"/>
              </w:rPr>
            </w:pPr>
            <w:r w:rsidRPr="009752F4">
              <w:rPr>
                <w:rFonts w:ascii="Times New Roman" w:eastAsia="Calibri" w:hAnsi="Times New Roman" w:cs="Times New Roman"/>
                <w:sz w:val="12"/>
                <w:szCs w:val="12"/>
              </w:rPr>
              <w:t>Местоположение линейного объекта</w:t>
            </w:r>
          </w:p>
        </w:tc>
        <w:tc>
          <w:tcPr>
            <w:tcW w:w="709" w:type="dxa"/>
          </w:tcPr>
          <w:p w:rsidR="009752F4" w:rsidRPr="009752F4" w:rsidRDefault="009752F4" w:rsidP="009752F4">
            <w:pPr>
              <w:tabs>
                <w:tab w:val="left" w:pos="284"/>
              </w:tabs>
              <w:jc w:val="both"/>
              <w:rPr>
                <w:rFonts w:ascii="Times New Roman" w:eastAsia="Calibri" w:hAnsi="Times New Roman" w:cs="Times New Roman"/>
                <w:sz w:val="12"/>
                <w:szCs w:val="12"/>
              </w:rPr>
            </w:pPr>
          </w:p>
        </w:tc>
      </w:tr>
      <w:tr w:rsidR="009752F4" w:rsidRPr="009752F4" w:rsidTr="009752F4">
        <w:tc>
          <w:tcPr>
            <w:tcW w:w="709" w:type="dxa"/>
          </w:tcPr>
          <w:p w:rsidR="009752F4" w:rsidRPr="009752F4" w:rsidRDefault="009752F4" w:rsidP="009752F4">
            <w:pPr>
              <w:tabs>
                <w:tab w:val="left" w:pos="284"/>
              </w:tabs>
              <w:jc w:val="both"/>
              <w:rPr>
                <w:rFonts w:ascii="Times New Roman" w:eastAsia="Calibri" w:hAnsi="Times New Roman" w:cs="Times New Roman"/>
                <w:sz w:val="12"/>
                <w:szCs w:val="12"/>
              </w:rPr>
            </w:pPr>
            <w:r w:rsidRPr="009752F4">
              <w:rPr>
                <w:rFonts w:ascii="Times New Roman" w:eastAsia="Calibri" w:hAnsi="Times New Roman" w:cs="Times New Roman"/>
                <w:sz w:val="12"/>
                <w:szCs w:val="12"/>
              </w:rPr>
              <w:t xml:space="preserve"> 4</w:t>
            </w:r>
          </w:p>
        </w:tc>
        <w:tc>
          <w:tcPr>
            <w:tcW w:w="6095" w:type="dxa"/>
          </w:tcPr>
          <w:p w:rsidR="009752F4" w:rsidRPr="009752F4" w:rsidRDefault="009752F4" w:rsidP="009752F4">
            <w:pPr>
              <w:tabs>
                <w:tab w:val="left" w:pos="284"/>
              </w:tabs>
              <w:jc w:val="both"/>
              <w:rPr>
                <w:rFonts w:ascii="Times New Roman" w:eastAsia="Calibri" w:hAnsi="Times New Roman" w:cs="Times New Roman"/>
                <w:sz w:val="12"/>
                <w:szCs w:val="12"/>
              </w:rPr>
            </w:pPr>
            <w:r w:rsidRPr="009752F4">
              <w:rPr>
                <w:rFonts w:ascii="Times New Roman" w:eastAsia="Calibri" w:hAnsi="Times New Roman" w:cs="Times New Roman"/>
                <w:sz w:val="12"/>
                <w:szCs w:val="12"/>
              </w:rPr>
              <w:t xml:space="preserve">Перечень </w:t>
            </w:r>
            <w:proofErr w:type="gramStart"/>
            <w:r w:rsidRPr="009752F4">
              <w:rPr>
                <w:rFonts w:ascii="Times New Roman" w:eastAsia="Calibri" w:hAnsi="Times New Roman" w:cs="Times New Roman"/>
                <w:sz w:val="12"/>
                <w:szCs w:val="12"/>
              </w:rPr>
              <w:t>координат характерных точек границ зон планируемого</w:t>
            </w:r>
            <w:r>
              <w:rPr>
                <w:rFonts w:ascii="Times New Roman" w:eastAsia="Calibri" w:hAnsi="Times New Roman" w:cs="Times New Roman"/>
                <w:sz w:val="12"/>
                <w:szCs w:val="12"/>
              </w:rPr>
              <w:t xml:space="preserve"> </w:t>
            </w:r>
            <w:r w:rsidRPr="009752F4">
              <w:rPr>
                <w:rFonts w:ascii="Times New Roman" w:eastAsia="Calibri" w:hAnsi="Times New Roman" w:cs="Times New Roman"/>
                <w:sz w:val="12"/>
                <w:szCs w:val="12"/>
              </w:rPr>
              <w:t>размещения линейных объектов</w:t>
            </w:r>
            <w:proofErr w:type="gramEnd"/>
          </w:p>
        </w:tc>
        <w:tc>
          <w:tcPr>
            <w:tcW w:w="709" w:type="dxa"/>
          </w:tcPr>
          <w:p w:rsidR="009752F4" w:rsidRPr="009752F4" w:rsidRDefault="009752F4" w:rsidP="009752F4">
            <w:pPr>
              <w:tabs>
                <w:tab w:val="left" w:pos="284"/>
              </w:tabs>
              <w:jc w:val="both"/>
              <w:rPr>
                <w:rFonts w:ascii="Times New Roman" w:eastAsia="Calibri" w:hAnsi="Times New Roman" w:cs="Times New Roman"/>
                <w:sz w:val="12"/>
                <w:szCs w:val="12"/>
              </w:rPr>
            </w:pPr>
          </w:p>
        </w:tc>
      </w:tr>
      <w:tr w:rsidR="009752F4" w:rsidRPr="009752F4" w:rsidTr="009752F4">
        <w:tc>
          <w:tcPr>
            <w:tcW w:w="709" w:type="dxa"/>
          </w:tcPr>
          <w:p w:rsidR="009752F4" w:rsidRPr="009752F4" w:rsidRDefault="009752F4" w:rsidP="009752F4">
            <w:pPr>
              <w:tabs>
                <w:tab w:val="left" w:pos="284"/>
              </w:tabs>
              <w:jc w:val="both"/>
              <w:rPr>
                <w:rFonts w:ascii="Times New Roman" w:eastAsia="Calibri" w:hAnsi="Times New Roman" w:cs="Times New Roman"/>
                <w:sz w:val="12"/>
                <w:szCs w:val="12"/>
              </w:rPr>
            </w:pPr>
            <w:r w:rsidRPr="009752F4">
              <w:rPr>
                <w:rFonts w:ascii="Times New Roman" w:eastAsia="Calibri" w:hAnsi="Times New Roman" w:cs="Times New Roman"/>
                <w:sz w:val="12"/>
                <w:szCs w:val="12"/>
              </w:rPr>
              <w:t>5</w:t>
            </w:r>
          </w:p>
        </w:tc>
        <w:tc>
          <w:tcPr>
            <w:tcW w:w="6095" w:type="dxa"/>
          </w:tcPr>
          <w:p w:rsidR="009752F4" w:rsidRPr="009752F4" w:rsidRDefault="009752F4" w:rsidP="009752F4">
            <w:pPr>
              <w:tabs>
                <w:tab w:val="left" w:pos="284"/>
              </w:tabs>
              <w:jc w:val="both"/>
              <w:rPr>
                <w:rFonts w:ascii="Times New Roman" w:eastAsia="Calibri" w:hAnsi="Times New Roman" w:cs="Times New Roman"/>
                <w:sz w:val="12"/>
                <w:szCs w:val="12"/>
              </w:rPr>
            </w:pPr>
            <w:r w:rsidRPr="009752F4">
              <w:rPr>
                <w:rFonts w:ascii="Times New Roman" w:eastAsia="Calibri" w:hAnsi="Times New Roman" w:cs="Times New Roman"/>
                <w:sz w:val="12"/>
                <w:szCs w:val="12"/>
              </w:rPr>
              <w:t>Мероприятия по охране окружающей среды</w:t>
            </w:r>
          </w:p>
        </w:tc>
        <w:tc>
          <w:tcPr>
            <w:tcW w:w="709" w:type="dxa"/>
          </w:tcPr>
          <w:p w:rsidR="009752F4" w:rsidRPr="009752F4" w:rsidRDefault="009752F4" w:rsidP="009752F4">
            <w:pPr>
              <w:tabs>
                <w:tab w:val="left" w:pos="284"/>
              </w:tabs>
              <w:jc w:val="both"/>
              <w:rPr>
                <w:rFonts w:ascii="Times New Roman" w:eastAsia="Calibri" w:hAnsi="Times New Roman" w:cs="Times New Roman"/>
                <w:sz w:val="12"/>
                <w:szCs w:val="12"/>
              </w:rPr>
            </w:pPr>
          </w:p>
        </w:tc>
      </w:tr>
      <w:tr w:rsidR="009752F4" w:rsidRPr="009752F4" w:rsidTr="009752F4">
        <w:tc>
          <w:tcPr>
            <w:tcW w:w="709" w:type="dxa"/>
          </w:tcPr>
          <w:p w:rsidR="009752F4" w:rsidRPr="009752F4" w:rsidRDefault="009752F4" w:rsidP="009752F4">
            <w:pPr>
              <w:tabs>
                <w:tab w:val="left" w:pos="284"/>
              </w:tabs>
              <w:jc w:val="both"/>
              <w:rPr>
                <w:rFonts w:ascii="Times New Roman" w:eastAsia="Calibri" w:hAnsi="Times New Roman" w:cs="Times New Roman"/>
                <w:sz w:val="12"/>
                <w:szCs w:val="12"/>
              </w:rPr>
            </w:pPr>
            <w:r w:rsidRPr="009752F4">
              <w:rPr>
                <w:rFonts w:ascii="Times New Roman" w:eastAsia="Calibri" w:hAnsi="Times New Roman" w:cs="Times New Roman"/>
                <w:sz w:val="12"/>
                <w:szCs w:val="12"/>
              </w:rPr>
              <w:t>6</w:t>
            </w:r>
          </w:p>
        </w:tc>
        <w:tc>
          <w:tcPr>
            <w:tcW w:w="6095" w:type="dxa"/>
          </w:tcPr>
          <w:p w:rsidR="009752F4" w:rsidRPr="009752F4" w:rsidRDefault="009752F4" w:rsidP="009752F4">
            <w:pPr>
              <w:tabs>
                <w:tab w:val="left" w:pos="284"/>
              </w:tabs>
              <w:jc w:val="both"/>
              <w:rPr>
                <w:rFonts w:ascii="Times New Roman" w:eastAsia="Calibri" w:hAnsi="Times New Roman" w:cs="Times New Roman"/>
                <w:sz w:val="12"/>
                <w:szCs w:val="12"/>
              </w:rPr>
            </w:pPr>
            <w:r w:rsidRPr="009752F4">
              <w:rPr>
                <w:rFonts w:ascii="Times New Roman" w:eastAsia="Calibri" w:hAnsi="Times New Roman" w:cs="Times New Roman"/>
                <w:sz w:val="12"/>
                <w:szCs w:val="12"/>
              </w:rPr>
              <w:t>Мероприятия по сохранению объектов культурного наследия от</w:t>
            </w:r>
            <w:r>
              <w:rPr>
                <w:rFonts w:ascii="Times New Roman" w:eastAsia="Calibri" w:hAnsi="Times New Roman" w:cs="Times New Roman"/>
                <w:sz w:val="12"/>
                <w:szCs w:val="12"/>
              </w:rPr>
              <w:t xml:space="preserve"> </w:t>
            </w:r>
            <w:r w:rsidRPr="009752F4">
              <w:rPr>
                <w:rFonts w:ascii="Times New Roman" w:eastAsia="Calibri" w:hAnsi="Times New Roman" w:cs="Times New Roman"/>
                <w:sz w:val="12"/>
                <w:szCs w:val="12"/>
              </w:rPr>
              <w:t>возможного негативного воздействия в связи с размещением линейных</w:t>
            </w:r>
            <w:r>
              <w:rPr>
                <w:rFonts w:ascii="Times New Roman" w:eastAsia="Calibri" w:hAnsi="Times New Roman" w:cs="Times New Roman"/>
                <w:sz w:val="12"/>
                <w:szCs w:val="12"/>
              </w:rPr>
              <w:t xml:space="preserve"> </w:t>
            </w:r>
            <w:r w:rsidRPr="009752F4">
              <w:rPr>
                <w:rFonts w:ascii="Times New Roman" w:eastAsia="Calibri" w:hAnsi="Times New Roman" w:cs="Times New Roman"/>
                <w:sz w:val="12"/>
                <w:szCs w:val="12"/>
              </w:rPr>
              <w:t>объектов</w:t>
            </w:r>
          </w:p>
        </w:tc>
        <w:tc>
          <w:tcPr>
            <w:tcW w:w="709" w:type="dxa"/>
          </w:tcPr>
          <w:p w:rsidR="009752F4" w:rsidRPr="009752F4" w:rsidRDefault="009752F4" w:rsidP="009752F4">
            <w:pPr>
              <w:tabs>
                <w:tab w:val="left" w:pos="284"/>
              </w:tabs>
              <w:jc w:val="both"/>
              <w:rPr>
                <w:rFonts w:ascii="Times New Roman" w:eastAsia="Calibri" w:hAnsi="Times New Roman" w:cs="Times New Roman"/>
                <w:sz w:val="12"/>
                <w:szCs w:val="12"/>
              </w:rPr>
            </w:pPr>
          </w:p>
        </w:tc>
      </w:tr>
      <w:tr w:rsidR="009752F4" w:rsidRPr="009752F4" w:rsidTr="009752F4">
        <w:tc>
          <w:tcPr>
            <w:tcW w:w="709" w:type="dxa"/>
          </w:tcPr>
          <w:p w:rsidR="009752F4" w:rsidRPr="009752F4" w:rsidRDefault="009752F4" w:rsidP="009752F4">
            <w:pPr>
              <w:tabs>
                <w:tab w:val="left" w:pos="284"/>
              </w:tabs>
              <w:jc w:val="both"/>
              <w:rPr>
                <w:rFonts w:ascii="Times New Roman" w:eastAsia="Calibri" w:hAnsi="Times New Roman" w:cs="Times New Roman"/>
                <w:sz w:val="12"/>
                <w:szCs w:val="12"/>
              </w:rPr>
            </w:pPr>
            <w:r w:rsidRPr="009752F4">
              <w:rPr>
                <w:rFonts w:ascii="Times New Roman" w:eastAsia="Calibri" w:hAnsi="Times New Roman" w:cs="Times New Roman"/>
                <w:sz w:val="12"/>
                <w:szCs w:val="12"/>
              </w:rPr>
              <w:t>7</w:t>
            </w:r>
          </w:p>
        </w:tc>
        <w:tc>
          <w:tcPr>
            <w:tcW w:w="6095" w:type="dxa"/>
          </w:tcPr>
          <w:p w:rsidR="009752F4" w:rsidRPr="009752F4" w:rsidRDefault="009752F4" w:rsidP="009752F4">
            <w:pPr>
              <w:tabs>
                <w:tab w:val="left" w:pos="284"/>
              </w:tabs>
              <w:jc w:val="both"/>
              <w:rPr>
                <w:rFonts w:ascii="Times New Roman" w:eastAsia="Calibri" w:hAnsi="Times New Roman" w:cs="Times New Roman"/>
                <w:sz w:val="12"/>
                <w:szCs w:val="12"/>
              </w:rPr>
            </w:pPr>
            <w:r w:rsidRPr="009752F4">
              <w:rPr>
                <w:rFonts w:ascii="Times New Roman" w:eastAsia="Calibri" w:hAnsi="Times New Roman" w:cs="Times New Roman"/>
                <w:sz w:val="12"/>
                <w:szCs w:val="12"/>
              </w:rPr>
              <w:t>Мероприятия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tc>
        <w:tc>
          <w:tcPr>
            <w:tcW w:w="709" w:type="dxa"/>
          </w:tcPr>
          <w:p w:rsidR="009752F4" w:rsidRPr="009752F4" w:rsidRDefault="009752F4" w:rsidP="009752F4">
            <w:pPr>
              <w:tabs>
                <w:tab w:val="left" w:pos="284"/>
              </w:tabs>
              <w:jc w:val="both"/>
              <w:rPr>
                <w:rFonts w:ascii="Times New Roman" w:eastAsia="Calibri" w:hAnsi="Times New Roman" w:cs="Times New Roman"/>
                <w:sz w:val="12"/>
                <w:szCs w:val="12"/>
              </w:rPr>
            </w:pPr>
          </w:p>
        </w:tc>
      </w:tr>
      <w:tr w:rsidR="009752F4" w:rsidRPr="009752F4" w:rsidTr="009752F4">
        <w:tc>
          <w:tcPr>
            <w:tcW w:w="7513" w:type="dxa"/>
            <w:gridSpan w:val="3"/>
          </w:tcPr>
          <w:p w:rsidR="009752F4" w:rsidRPr="009752F4" w:rsidRDefault="009752F4" w:rsidP="009752F4">
            <w:pPr>
              <w:tabs>
                <w:tab w:val="left" w:pos="284"/>
              </w:tabs>
              <w:jc w:val="both"/>
              <w:rPr>
                <w:rFonts w:ascii="Times New Roman" w:eastAsia="Calibri" w:hAnsi="Times New Roman" w:cs="Times New Roman"/>
                <w:sz w:val="12"/>
                <w:szCs w:val="12"/>
              </w:rPr>
            </w:pPr>
            <w:r w:rsidRPr="009752F4">
              <w:rPr>
                <w:rFonts w:ascii="Times New Roman" w:eastAsia="Calibri" w:hAnsi="Times New Roman" w:cs="Times New Roman"/>
                <w:sz w:val="12"/>
                <w:szCs w:val="12"/>
              </w:rPr>
              <w:t>Приложения</w:t>
            </w:r>
          </w:p>
        </w:tc>
      </w:tr>
    </w:tbl>
    <w:p w:rsidR="00537C67" w:rsidRDefault="00537C67" w:rsidP="00F85E6D">
      <w:pPr>
        <w:tabs>
          <w:tab w:val="left" w:pos="284"/>
        </w:tabs>
        <w:spacing w:after="0" w:line="240" w:lineRule="auto"/>
        <w:jc w:val="both"/>
        <w:rPr>
          <w:rFonts w:ascii="Times New Roman" w:eastAsia="Calibri" w:hAnsi="Times New Roman" w:cs="Times New Roman"/>
          <w:sz w:val="12"/>
          <w:szCs w:val="12"/>
        </w:rPr>
      </w:pPr>
    </w:p>
    <w:p w:rsidR="009752F4" w:rsidRDefault="00C2660B" w:rsidP="00C2660B">
      <w:pPr>
        <w:tabs>
          <w:tab w:val="left" w:pos="284"/>
        </w:tabs>
        <w:spacing w:after="0" w:line="240" w:lineRule="auto"/>
        <w:jc w:val="center"/>
        <w:rPr>
          <w:rFonts w:ascii="Times New Roman" w:eastAsia="Calibri" w:hAnsi="Times New Roman" w:cs="Times New Roman"/>
          <w:b/>
          <w:sz w:val="12"/>
          <w:szCs w:val="12"/>
        </w:rPr>
      </w:pPr>
      <w:r w:rsidRPr="00C2660B">
        <w:rPr>
          <w:rFonts w:ascii="Times New Roman" w:eastAsia="Calibri" w:hAnsi="Times New Roman" w:cs="Times New Roman"/>
          <w:b/>
          <w:sz w:val="12"/>
          <w:szCs w:val="12"/>
        </w:rPr>
        <w:t>Раздел 1 "Проект планировки территории. Графическая часть"</w:t>
      </w:r>
    </w:p>
    <w:p w:rsidR="00C2660B" w:rsidRPr="00C2660B" w:rsidRDefault="00C2660B" w:rsidP="00C2660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drawing>
          <wp:inline distT="0" distB="0" distL="0" distR="0">
            <wp:extent cx="4744527" cy="3424687"/>
            <wp:effectExtent l="0" t="0" r="0" b="0"/>
            <wp:docPr id="3" name="Рисунок 3" descr="C:\Users\use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44861" cy="3424928"/>
                    </a:xfrm>
                    <a:prstGeom prst="rect">
                      <a:avLst/>
                    </a:prstGeom>
                    <a:noFill/>
                    <a:ln>
                      <a:noFill/>
                    </a:ln>
                  </pic:spPr>
                </pic:pic>
              </a:graphicData>
            </a:graphic>
          </wp:inline>
        </w:drawing>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lastRenderedPageBreak/>
        <w:t xml:space="preserve">1. </w:t>
      </w:r>
      <w:r w:rsidRPr="00C2660B">
        <w:rPr>
          <w:rFonts w:ascii="Times New Roman" w:eastAsia="Calibri" w:hAnsi="Times New Roman" w:cs="Times New Roman"/>
          <w:b/>
          <w:sz w:val="12"/>
          <w:szCs w:val="12"/>
        </w:rPr>
        <w:t>Исходно-разрешительная документация</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 xml:space="preserve">Проектная документация на объект 4889П «Техническое перевооружение напорного нефтепровода УПН </w:t>
      </w:r>
      <w:proofErr w:type="spellStart"/>
      <w:r w:rsidRPr="00C2660B">
        <w:rPr>
          <w:rFonts w:ascii="Times New Roman" w:eastAsia="Calibri" w:hAnsi="Times New Roman" w:cs="Times New Roman"/>
          <w:sz w:val="12"/>
          <w:szCs w:val="12"/>
        </w:rPr>
        <w:t>Якушкинская</w:t>
      </w:r>
      <w:proofErr w:type="spellEnd"/>
      <w:r w:rsidRPr="00C2660B">
        <w:rPr>
          <w:rFonts w:ascii="Times New Roman" w:eastAsia="Calibri" w:hAnsi="Times New Roman" w:cs="Times New Roman"/>
          <w:sz w:val="12"/>
          <w:szCs w:val="12"/>
        </w:rPr>
        <w:t xml:space="preserve"> - ТП Серные воды (замена подводного перехода через </w:t>
      </w:r>
      <w:proofErr w:type="spellStart"/>
      <w:r w:rsidRPr="00C2660B">
        <w:rPr>
          <w:rFonts w:ascii="Times New Roman" w:eastAsia="Calibri" w:hAnsi="Times New Roman" w:cs="Times New Roman"/>
          <w:sz w:val="12"/>
          <w:szCs w:val="12"/>
        </w:rPr>
        <w:t>р</w:t>
      </w:r>
      <w:proofErr w:type="gramStart"/>
      <w:r w:rsidRPr="00C2660B">
        <w:rPr>
          <w:rFonts w:ascii="Times New Roman" w:eastAsia="Calibri" w:hAnsi="Times New Roman" w:cs="Times New Roman"/>
          <w:sz w:val="12"/>
          <w:szCs w:val="12"/>
        </w:rPr>
        <w:t>.С</w:t>
      </w:r>
      <w:proofErr w:type="gramEnd"/>
      <w:r w:rsidRPr="00C2660B">
        <w:rPr>
          <w:rFonts w:ascii="Times New Roman" w:eastAsia="Calibri" w:hAnsi="Times New Roman" w:cs="Times New Roman"/>
          <w:sz w:val="12"/>
          <w:szCs w:val="12"/>
        </w:rPr>
        <w:t>ургут</w:t>
      </w:r>
      <w:proofErr w:type="spellEnd"/>
      <w:r w:rsidRPr="00C2660B">
        <w:rPr>
          <w:rFonts w:ascii="Times New Roman" w:eastAsia="Calibri" w:hAnsi="Times New Roman" w:cs="Times New Roman"/>
          <w:sz w:val="12"/>
          <w:szCs w:val="12"/>
        </w:rPr>
        <w:t>)» разработана на основании:</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 xml:space="preserve"> Технического задания на выполнение проекта планировки территории проектирование объекта: 4889П «Техническое перевооружение напорного нефтепровода УПН </w:t>
      </w:r>
      <w:proofErr w:type="spellStart"/>
      <w:r w:rsidRPr="00C2660B">
        <w:rPr>
          <w:rFonts w:ascii="Times New Roman" w:eastAsia="Calibri" w:hAnsi="Times New Roman" w:cs="Times New Roman"/>
          <w:sz w:val="12"/>
          <w:szCs w:val="12"/>
        </w:rPr>
        <w:t>Якушкинская</w:t>
      </w:r>
      <w:proofErr w:type="spellEnd"/>
      <w:r w:rsidRPr="00C2660B">
        <w:rPr>
          <w:rFonts w:ascii="Times New Roman" w:eastAsia="Calibri" w:hAnsi="Times New Roman" w:cs="Times New Roman"/>
          <w:sz w:val="12"/>
          <w:szCs w:val="12"/>
        </w:rPr>
        <w:t xml:space="preserve"> - ТП Серные воды (замена подводного перехода через </w:t>
      </w:r>
      <w:proofErr w:type="spellStart"/>
      <w:r w:rsidRPr="00C2660B">
        <w:rPr>
          <w:rFonts w:ascii="Times New Roman" w:eastAsia="Calibri" w:hAnsi="Times New Roman" w:cs="Times New Roman"/>
          <w:sz w:val="12"/>
          <w:szCs w:val="12"/>
        </w:rPr>
        <w:t>р</w:t>
      </w:r>
      <w:proofErr w:type="gramStart"/>
      <w:r w:rsidRPr="00C2660B">
        <w:rPr>
          <w:rFonts w:ascii="Times New Roman" w:eastAsia="Calibri" w:hAnsi="Times New Roman" w:cs="Times New Roman"/>
          <w:sz w:val="12"/>
          <w:szCs w:val="12"/>
        </w:rPr>
        <w:t>.С</w:t>
      </w:r>
      <w:proofErr w:type="gramEnd"/>
      <w:r w:rsidRPr="00C2660B">
        <w:rPr>
          <w:rFonts w:ascii="Times New Roman" w:eastAsia="Calibri" w:hAnsi="Times New Roman" w:cs="Times New Roman"/>
          <w:sz w:val="12"/>
          <w:szCs w:val="12"/>
        </w:rPr>
        <w:t>ургут</w:t>
      </w:r>
      <w:proofErr w:type="spellEnd"/>
      <w:r w:rsidRPr="00C2660B">
        <w:rPr>
          <w:rFonts w:ascii="Times New Roman" w:eastAsia="Calibri" w:hAnsi="Times New Roman" w:cs="Times New Roman"/>
          <w:sz w:val="12"/>
          <w:szCs w:val="12"/>
        </w:rPr>
        <w:t>)» на территории муниципального района Сергиевский Самарской области, утвержденного Заместителем генерального директора по развитию производства АО «</w:t>
      </w:r>
      <w:proofErr w:type="spellStart"/>
      <w:r w:rsidRPr="00C2660B">
        <w:rPr>
          <w:rFonts w:ascii="Times New Roman" w:eastAsia="Calibri" w:hAnsi="Times New Roman" w:cs="Times New Roman"/>
          <w:sz w:val="12"/>
          <w:szCs w:val="12"/>
        </w:rPr>
        <w:t>Самаранефтегаз</w:t>
      </w:r>
      <w:proofErr w:type="spellEnd"/>
      <w:r w:rsidRPr="00C2660B">
        <w:rPr>
          <w:rFonts w:ascii="Times New Roman" w:eastAsia="Calibri" w:hAnsi="Times New Roman" w:cs="Times New Roman"/>
          <w:sz w:val="12"/>
          <w:szCs w:val="12"/>
        </w:rPr>
        <w:t xml:space="preserve">» О.В. </w:t>
      </w:r>
      <w:proofErr w:type="spellStart"/>
      <w:r w:rsidRPr="00C2660B">
        <w:rPr>
          <w:rFonts w:ascii="Times New Roman" w:eastAsia="Calibri" w:hAnsi="Times New Roman" w:cs="Times New Roman"/>
          <w:sz w:val="12"/>
          <w:szCs w:val="12"/>
        </w:rPr>
        <w:t>Гладуновым</w:t>
      </w:r>
      <w:proofErr w:type="spellEnd"/>
      <w:r w:rsidRPr="00C2660B">
        <w:rPr>
          <w:rFonts w:ascii="Times New Roman" w:eastAsia="Calibri" w:hAnsi="Times New Roman" w:cs="Times New Roman"/>
          <w:sz w:val="12"/>
          <w:szCs w:val="12"/>
        </w:rPr>
        <w:t xml:space="preserve"> в 2017 г.;</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 xml:space="preserve"> материалов инженерных изысканий, выполненных ООО «</w:t>
      </w:r>
      <w:proofErr w:type="spellStart"/>
      <w:r w:rsidRPr="00C2660B">
        <w:rPr>
          <w:rFonts w:ascii="Times New Roman" w:eastAsia="Calibri" w:hAnsi="Times New Roman" w:cs="Times New Roman"/>
          <w:sz w:val="12"/>
          <w:szCs w:val="12"/>
        </w:rPr>
        <w:t>СамараНИПИнефть</w:t>
      </w:r>
      <w:proofErr w:type="spellEnd"/>
      <w:r w:rsidRPr="00C2660B">
        <w:rPr>
          <w:rFonts w:ascii="Times New Roman" w:eastAsia="Calibri" w:hAnsi="Times New Roman" w:cs="Times New Roman"/>
          <w:sz w:val="12"/>
          <w:szCs w:val="12"/>
        </w:rPr>
        <w:t>», в 2018г.</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Документация по планировке территории подготовлена на основании следующих документов:</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 xml:space="preserve"> Схема территориального планирования муниципального района Сергиевский;</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-Карты градостроительного зонирования сельского поселения Суходол</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муниципального района Сергиевский Самарской области;</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 xml:space="preserve">-Карты градостроительного зонирования сельского поселения </w:t>
      </w:r>
      <w:proofErr w:type="spellStart"/>
      <w:r w:rsidRPr="00C2660B">
        <w:rPr>
          <w:rFonts w:ascii="Times New Roman" w:eastAsia="Calibri" w:hAnsi="Times New Roman" w:cs="Times New Roman"/>
          <w:sz w:val="12"/>
          <w:szCs w:val="12"/>
        </w:rPr>
        <w:t>Кариало-Аделяково</w:t>
      </w:r>
      <w:proofErr w:type="spellEnd"/>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муниципального района Сергиевский Самарской области;</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 xml:space="preserve"> Градостроительный кодекс Российской Федерации от 29.12.2004 N 190-ФЗ;</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 xml:space="preserve"> Земельный кодекс Российской Федерации от 25.10.2001 N 136-ФЗ;</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 xml:space="preserve"> СНиП 11-04-2003. Инструкция о порядке разработки, согласования, экспертизы и утверждения градостроительной документации (приняты и введены в действие Постановлением Госстроя РФ от 29.10.2002 N 150);</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 xml:space="preserve"> Постановление Правительства РФ от 16 февраля 2008 года № 87 «О составе разделов проектной документации и требованиях к их содержанию»;</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 xml:space="preserve"> Постановление Правительства РФ от 12.05.2017 N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C2660B" w:rsidRPr="00C2660B" w:rsidRDefault="00C2660B" w:rsidP="00C2660B">
      <w:pPr>
        <w:tabs>
          <w:tab w:val="left" w:pos="284"/>
        </w:tabs>
        <w:spacing w:after="0" w:line="240" w:lineRule="auto"/>
        <w:jc w:val="both"/>
        <w:rPr>
          <w:rFonts w:ascii="Times New Roman" w:eastAsia="Calibri" w:hAnsi="Times New Roman" w:cs="Times New Roman"/>
          <w:sz w:val="12"/>
          <w:szCs w:val="12"/>
        </w:rPr>
      </w:pP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b/>
          <w:sz w:val="12"/>
          <w:szCs w:val="12"/>
        </w:rPr>
      </w:pPr>
      <w:r w:rsidRPr="00C2660B">
        <w:rPr>
          <w:rFonts w:ascii="Times New Roman" w:eastAsia="Calibri" w:hAnsi="Times New Roman" w:cs="Times New Roman"/>
          <w:b/>
          <w:sz w:val="12"/>
          <w:szCs w:val="12"/>
        </w:rPr>
        <w:t>2. Наименование, основные характеристики и назначение планируемых для размещения линейных объектов</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2.1. </w:t>
      </w:r>
      <w:r w:rsidRPr="00C2660B">
        <w:rPr>
          <w:rFonts w:ascii="Times New Roman" w:eastAsia="Calibri" w:hAnsi="Times New Roman" w:cs="Times New Roman"/>
          <w:sz w:val="12"/>
          <w:szCs w:val="12"/>
        </w:rPr>
        <w:t>Наименование объекта</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 xml:space="preserve">4889П «Техническое перевооружение напорного нефтепровода УПН </w:t>
      </w:r>
      <w:proofErr w:type="spellStart"/>
      <w:r w:rsidRPr="00C2660B">
        <w:rPr>
          <w:rFonts w:ascii="Times New Roman" w:eastAsia="Calibri" w:hAnsi="Times New Roman" w:cs="Times New Roman"/>
          <w:sz w:val="12"/>
          <w:szCs w:val="12"/>
        </w:rPr>
        <w:t>Якушкинская</w:t>
      </w:r>
      <w:proofErr w:type="spellEnd"/>
      <w:r w:rsidRPr="00C2660B">
        <w:rPr>
          <w:rFonts w:ascii="Times New Roman" w:eastAsia="Calibri" w:hAnsi="Times New Roman" w:cs="Times New Roman"/>
          <w:sz w:val="12"/>
          <w:szCs w:val="12"/>
        </w:rPr>
        <w:t xml:space="preserve"> - ТП Серные воды (замена подводного перехода через </w:t>
      </w:r>
      <w:proofErr w:type="spellStart"/>
      <w:r w:rsidRPr="00C2660B">
        <w:rPr>
          <w:rFonts w:ascii="Times New Roman" w:eastAsia="Calibri" w:hAnsi="Times New Roman" w:cs="Times New Roman"/>
          <w:sz w:val="12"/>
          <w:szCs w:val="12"/>
        </w:rPr>
        <w:t>р</w:t>
      </w:r>
      <w:proofErr w:type="gramStart"/>
      <w:r w:rsidRPr="00C2660B">
        <w:rPr>
          <w:rFonts w:ascii="Times New Roman" w:eastAsia="Calibri" w:hAnsi="Times New Roman" w:cs="Times New Roman"/>
          <w:sz w:val="12"/>
          <w:szCs w:val="12"/>
        </w:rPr>
        <w:t>.С</w:t>
      </w:r>
      <w:proofErr w:type="gramEnd"/>
      <w:r w:rsidRPr="00C2660B">
        <w:rPr>
          <w:rFonts w:ascii="Times New Roman" w:eastAsia="Calibri" w:hAnsi="Times New Roman" w:cs="Times New Roman"/>
          <w:sz w:val="12"/>
          <w:szCs w:val="12"/>
        </w:rPr>
        <w:t>ургут</w:t>
      </w:r>
      <w:proofErr w:type="spellEnd"/>
      <w:r w:rsidRPr="00C2660B">
        <w:rPr>
          <w:rFonts w:ascii="Times New Roman" w:eastAsia="Calibri" w:hAnsi="Times New Roman" w:cs="Times New Roman"/>
          <w:sz w:val="12"/>
          <w:szCs w:val="12"/>
        </w:rPr>
        <w:t>)»</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2.2. </w:t>
      </w:r>
      <w:r w:rsidRPr="00C2660B">
        <w:rPr>
          <w:rFonts w:ascii="Times New Roman" w:eastAsia="Calibri" w:hAnsi="Times New Roman" w:cs="Times New Roman"/>
          <w:sz w:val="12"/>
          <w:szCs w:val="12"/>
        </w:rPr>
        <w:t xml:space="preserve">Основные характеристики и назначение </w:t>
      </w:r>
      <w:proofErr w:type="gramStart"/>
      <w:r w:rsidRPr="00C2660B">
        <w:rPr>
          <w:rFonts w:ascii="Times New Roman" w:eastAsia="Calibri" w:hAnsi="Times New Roman" w:cs="Times New Roman"/>
          <w:sz w:val="12"/>
          <w:szCs w:val="12"/>
        </w:rPr>
        <w:t>планируемых</w:t>
      </w:r>
      <w:proofErr w:type="gramEnd"/>
      <w:r w:rsidRPr="00C2660B">
        <w:rPr>
          <w:rFonts w:ascii="Times New Roman" w:eastAsia="Calibri" w:hAnsi="Times New Roman" w:cs="Times New Roman"/>
          <w:sz w:val="12"/>
          <w:szCs w:val="12"/>
        </w:rPr>
        <w:t xml:space="preserve"> для размещения</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линейных объектов</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Земельный участок для строительства объекта АО «</w:t>
      </w:r>
      <w:proofErr w:type="spellStart"/>
      <w:r w:rsidRPr="00C2660B">
        <w:rPr>
          <w:rFonts w:ascii="Times New Roman" w:eastAsia="Calibri" w:hAnsi="Times New Roman" w:cs="Times New Roman"/>
          <w:sz w:val="12"/>
          <w:szCs w:val="12"/>
        </w:rPr>
        <w:t>Самаранефтегаз</w:t>
      </w:r>
      <w:proofErr w:type="spellEnd"/>
      <w:r w:rsidRPr="00C2660B">
        <w:rPr>
          <w:rFonts w:ascii="Times New Roman" w:eastAsia="Calibri" w:hAnsi="Times New Roman" w:cs="Times New Roman"/>
          <w:sz w:val="12"/>
          <w:szCs w:val="12"/>
        </w:rPr>
        <w:t xml:space="preserve">»  «Техническое перевооружение напорного нефтепровода УПН </w:t>
      </w:r>
      <w:proofErr w:type="spellStart"/>
      <w:r w:rsidRPr="00C2660B">
        <w:rPr>
          <w:rFonts w:ascii="Times New Roman" w:eastAsia="Calibri" w:hAnsi="Times New Roman" w:cs="Times New Roman"/>
          <w:sz w:val="12"/>
          <w:szCs w:val="12"/>
        </w:rPr>
        <w:t>Якушкинская</w:t>
      </w:r>
      <w:proofErr w:type="spellEnd"/>
      <w:r w:rsidRPr="00C2660B">
        <w:rPr>
          <w:rFonts w:ascii="Times New Roman" w:eastAsia="Calibri" w:hAnsi="Times New Roman" w:cs="Times New Roman"/>
          <w:sz w:val="12"/>
          <w:szCs w:val="12"/>
        </w:rPr>
        <w:t xml:space="preserve"> - ТП Серные воды (замена подводного перехода через </w:t>
      </w:r>
      <w:proofErr w:type="spellStart"/>
      <w:r w:rsidRPr="00C2660B">
        <w:rPr>
          <w:rFonts w:ascii="Times New Roman" w:eastAsia="Calibri" w:hAnsi="Times New Roman" w:cs="Times New Roman"/>
          <w:sz w:val="12"/>
          <w:szCs w:val="12"/>
        </w:rPr>
        <w:t>р</w:t>
      </w:r>
      <w:proofErr w:type="gramStart"/>
      <w:r w:rsidRPr="00C2660B">
        <w:rPr>
          <w:rFonts w:ascii="Times New Roman" w:eastAsia="Calibri" w:hAnsi="Times New Roman" w:cs="Times New Roman"/>
          <w:sz w:val="12"/>
          <w:szCs w:val="12"/>
        </w:rPr>
        <w:t>.С</w:t>
      </w:r>
      <w:proofErr w:type="gramEnd"/>
      <w:r w:rsidRPr="00C2660B">
        <w:rPr>
          <w:rFonts w:ascii="Times New Roman" w:eastAsia="Calibri" w:hAnsi="Times New Roman" w:cs="Times New Roman"/>
          <w:sz w:val="12"/>
          <w:szCs w:val="12"/>
        </w:rPr>
        <w:t>ургут</w:t>
      </w:r>
      <w:proofErr w:type="spellEnd"/>
      <w:r w:rsidRPr="00C2660B">
        <w:rPr>
          <w:rFonts w:ascii="Times New Roman" w:eastAsia="Calibri" w:hAnsi="Times New Roman" w:cs="Times New Roman"/>
          <w:sz w:val="12"/>
          <w:szCs w:val="12"/>
        </w:rPr>
        <w:t>)» расположен на территории муниципального района Сергиевский Самарской области.</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Объект располагается на земельном участке, отнесенном к землям сельскохозяйственного назначения.</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Проектом предусматривается подключение проектируемого участка напорного нефтепровода УПН «</w:t>
      </w:r>
      <w:proofErr w:type="spellStart"/>
      <w:r w:rsidRPr="00C2660B">
        <w:rPr>
          <w:rFonts w:ascii="Times New Roman" w:eastAsia="Calibri" w:hAnsi="Times New Roman" w:cs="Times New Roman"/>
          <w:sz w:val="12"/>
          <w:szCs w:val="12"/>
        </w:rPr>
        <w:t>Якушкинская</w:t>
      </w:r>
      <w:proofErr w:type="spellEnd"/>
      <w:r w:rsidRPr="00C2660B">
        <w:rPr>
          <w:rFonts w:ascii="Times New Roman" w:eastAsia="Calibri" w:hAnsi="Times New Roman" w:cs="Times New Roman"/>
          <w:sz w:val="12"/>
          <w:szCs w:val="12"/>
        </w:rPr>
        <w:t>» - ТП «Серные воды» к существующему напорному нефтепроводу УПН «</w:t>
      </w:r>
      <w:proofErr w:type="spellStart"/>
      <w:r w:rsidRPr="00C2660B">
        <w:rPr>
          <w:rFonts w:ascii="Times New Roman" w:eastAsia="Calibri" w:hAnsi="Times New Roman" w:cs="Times New Roman"/>
          <w:sz w:val="12"/>
          <w:szCs w:val="12"/>
        </w:rPr>
        <w:t>Якушкинская</w:t>
      </w:r>
      <w:proofErr w:type="spellEnd"/>
      <w:r w:rsidRPr="00C2660B">
        <w:rPr>
          <w:rFonts w:ascii="Times New Roman" w:eastAsia="Calibri" w:hAnsi="Times New Roman" w:cs="Times New Roman"/>
          <w:sz w:val="12"/>
          <w:szCs w:val="12"/>
        </w:rPr>
        <w:t>» - ТП «Серные воды», до начала перехода (ПК 1+76,48) и после перехода (ПК 1+96,77) р. Сургут предусматривается запорная арматура в ручном исполнении. Проектом предусматривается переключение резервного трубопровода в проектируемый участок напорного нефтепровода. В точке подключения предусматривается ручная запорная арматура.</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Напорный нефтепровод УПН «</w:t>
      </w:r>
      <w:proofErr w:type="spellStart"/>
      <w:r w:rsidRPr="00C2660B">
        <w:rPr>
          <w:rFonts w:ascii="Times New Roman" w:eastAsia="Calibri" w:hAnsi="Times New Roman" w:cs="Times New Roman"/>
          <w:sz w:val="12"/>
          <w:szCs w:val="12"/>
        </w:rPr>
        <w:t>Якушкинская</w:t>
      </w:r>
      <w:proofErr w:type="spellEnd"/>
      <w:r w:rsidRPr="00C2660B">
        <w:rPr>
          <w:rFonts w:ascii="Times New Roman" w:eastAsia="Calibri" w:hAnsi="Times New Roman" w:cs="Times New Roman"/>
          <w:sz w:val="12"/>
          <w:szCs w:val="12"/>
        </w:rPr>
        <w:t>» - ТП «Серные воды» предназначен для транспорта подготовленной нефти, поступающей с УПН «</w:t>
      </w:r>
      <w:proofErr w:type="spellStart"/>
      <w:r w:rsidRPr="00C2660B">
        <w:rPr>
          <w:rFonts w:ascii="Times New Roman" w:eastAsia="Calibri" w:hAnsi="Times New Roman" w:cs="Times New Roman"/>
          <w:sz w:val="12"/>
          <w:szCs w:val="12"/>
        </w:rPr>
        <w:t>Якушкинская</w:t>
      </w:r>
      <w:proofErr w:type="spellEnd"/>
      <w:r w:rsidRPr="00C2660B">
        <w:rPr>
          <w:rFonts w:ascii="Times New Roman" w:eastAsia="Calibri" w:hAnsi="Times New Roman" w:cs="Times New Roman"/>
          <w:sz w:val="12"/>
          <w:szCs w:val="12"/>
        </w:rPr>
        <w:t>» на ТП «Серные воды».</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УПН «</w:t>
      </w:r>
      <w:proofErr w:type="spellStart"/>
      <w:r w:rsidRPr="00C2660B">
        <w:rPr>
          <w:rFonts w:ascii="Times New Roman" w:eastAsia="Calibri" w:hAnsi="Times New Roman" w:cs="Times New Roman"/>
          <w:sz w:val="12"/>
          <w:szCs w:val="12"/>
        </w:rPr>
        <w:t>Якушкинская</w:t>
      </w:r>
      <w:proofErr w:type="spellEnd"/>
      <w:r w:rsidRPr="00C2660B">
        <w:rPr>
          <w:rFonts w:ascii="Times New Roman" w:eastAsia="Calibri" w:hAnsi="Times New Roman" w:cs="Times New Roman"/>
          <w:sz w:val="12"/>
          <w:szCs w:val="12"/>
        </w:rPr>
        <w:t xml:space="preserve">» </w:t>
      </w:r>
      <w:proofErr w:type="gramStart"/>
      <w:r w:rsidRPr="00C2660B">
        <w:rPr>
          <w:rFonts w:ascii="Times New Roman" w:eastAsia="Calibri" w:hAnsi="Times New Roman" w:cs="Times New Roman"/>
          <w:sz w:val="12"/>
          <w:szCs w:val="12"/>
        </w:rPr>
        <w:t>предназначена</w:t>
      </w:r>
      <w:proofErr w:type="gramEnd"/>
      <w:r w:rsidRPr="00C2660B">
        <w:rPr>
          <w:rFonts w:ascii="Times New Roman" w:eastAsia="Calibri" w:hAnsi="Times New Roman" w:cs="Times New Roman"/>
          <w:sz w:val="12"/>
          <w:szCs w:val="12"/>
        </w:rPr>
        <w:t xml:space="preserve"> для </w:t>
      </w:r>
      <w:proofErr w:type="spellStart"/>
      <w:r w:rsidRPr="00C2660B">
        <w:rPr>
          <w:rFonts w:ascii="Times New Roman" w:eastAsia="Calibri" w:hAnsi="Times New Roman" w:cs="Times New Roman"/>
          <w:sz w:val="12"/>
          <w:szCs w:val="12"/>
        </w:rPr>
        <w:t>обезвоженния</w:t>
      </w:r>
      <w:proofErr w:type="spellEnd"/>
      <w:r w:rsidRPr="00C2660B">
        <w:rPr>
          <w:rFonts w:ascii="Times New Roman" w:eastAsia="Calibri" w:hAnsi="Times New Roman" w:cs="Times New Roman"/>
          <w:sz w:val="12"/>
          <w:szCs w:val="12"/>
        </w:rPr>
        <w:t xml:space="preserve"> и </w:t>
      </w:r>
      <w:proofErr w:type="spellStart"/>
      <w:r w:rsidRPr="00C2660B">
        <w:rPr>
          <w:rFonts w:ascii="Times New Roman" w:eastAsia="Calibri" w:hAnsi="Times New Roman" w:cs="Times New Roman"/>
          <w:sz w:val="12"/>
          <w:szCs w:val="12"/>
        </w:rPr>
        <w:t>разгазированния</w:t>
      </w:r>
      <w:proofErr w:type="spellEnd"/>
      <w:r w:rsidRPr="00C2660B">
        <w:rPr>
          <w:rFonts w:ascii="Times New Roman" w:eastAsia="Calibri" w:hAnsi="Times New Roman" w:cs="Times New Roman"/>
          <w:sz w:val="12"/>
          <w:szCs w:val="12"/>
        </w:rPr>
        <w:t xml:space="preserve"> нефти. Вместе с нефтью попутно добывается нефтяной газ и пластовая вода.</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Сырьем для УПН «</w:t>
      </w:r>
      <w:proofErr w:type="spellStart"/>
      <w:r w:rsidRPr="00C2660B">
        <w:rPr>
          <w:rFonts w:ascii="Times New Roman" w:eastAsia="Calibri" w:hAnsi="Times New Roman" w:cs="Times New Roman"/>
          <w:sz w:val="12"/>
          <w:szCs w:val="12"/>
        </w:rPr>
        <w:t>Якушкинская</w:t>
      </w:r>
      <w:proofErr w:type="spellEnd"/>
      <w:r w:rsidRPr="00C2660B">
        <w:rPr>
          <w:rFonts w:ascii="Times New Roman" w:eastAsia="Calibri" w:hAnsi="Times New Roman" w:cs="Times New Roman"/>
          <w:sz w:val="12"/>
          <w:szCs w:val="12"/>
        </w:rPr>
        <w:t xml:space="preserve">» является обводненная нефть, добываемая с </w:t>
      </w:r>
      <w:proofErr w:type="spellStart"/>
      <w:r w:rsidRPr="00C2660B">
        <w:rPr>
          <w:rFonts w:ascii="Times New Roman" w:eastAsia="Calibri" w:hAnsi="Times New Roman" w:cs="Times New Roman"/>
          <w:sz w:val="12"/>
          <w:szCs w:val="12"/>
        </w:rPr>
        <w:t>Якушкинского</w:t>
      </w:r>
      <w:proofErr w:type="spellEnd"/>
      <w:r w:rsidRPr="00C2660B">
        <w:rPr>
          <w:rFonts w:ascii="Times New Roman" w:eastAsia="Calibri" w:hAnsi="Times New Roman" w:cs="Times New Roman"/>
          <w:sz w:val="12"/>
          <w:szCs w:val="12"/>
        </w:rPr>
        <w:t xml:space="preserve">, </w:t>
      </w:r>
      <w:proofErr w:type="spellStart"/>
      <w:r w:rsidRPr="00C2660B">
        <w:rPr>
          <w:rFonts w:ascii="Times New Roman" w:eastAsia="Calibri" w:hAnsi="Times New Roman" w:cs="Times New Roman"/>
          <w:sz w:val="12"/>
          <w:szCs w:val="12"/>
        </w:rPr>
        <w:t>Обошинского</w:t>
      </w:r>
      <w:proofErr w:type="spellEnd"/>
      <w:r w:rsidRPr="00C2660B">
        <w:rPr>
          <w:rFonts w:ascii="Times New Roman" w:eastAsia="Calibri" w:hAnsi="Times New Roman" w:cs="Times New Roman"/>
          <w:sz w:val="12"/>
          <w:szCs w:val="12"/>
        </w:rPr>
        <w:t xml:space="preserve">, Орлянского, </w:t>
      </w:r>
      <w:proofErr w:type="spellStart"/>
      <w:r w:rsidRPr="00C2660B">
        <w:rPr>
          <w:rFonts w:ascii="Times New Roman" w:eastAsia="Calibri" w:hAnsi="Times New Roman" w:cs="Times New Roman"/>
          <w:sz w:val="12"/>
          <w:szCs w:val="12"/>
        </w:rPr>
        <w:t>Серноводского</w:t>
      </w:r>
      <w:proofErr w:type="spellEnd"/>
      <w:r w:rsidRPr="00C2660B">
        <w:rPr>
          <w:rFonts w:ascii="Times New Roman" w:eastAsia="Calibri" w:hAnsi="Times New Roman" w:cs="Times New Roman"/>
          <w:sz w:val="12"/>
          <w:szCs w:val="12"/>
        </w:rPr>
        <w:t xml:space="preserve"> и </w:t>
      </w:r>
      <w:proofErr w:type="spellStart"/>
      <w:r w:rsidRPr="00C2660B">
        <w:rPr>
          <w:rFonts w:ascii="Times New Roman" w:eastAsia="Calibri" w:hAnsi="Times New Roman" w:cs="Times New Roman"/>
          <w:sz w:val="12"/>
          <w:szCs w:val="12"/>
        </w:rPr>
        <w:t>Ганино-Янгульского</w:t>
      </w:r>
      <w:proofErr w:type="spellEnd"/>
      <w:r w:rsidRPr="00C2660B">
        <w:rPr>
          <w:rFonts w:ascii="Times New Roman" w:eastAsia="Calibri" w:hAnsi="Times New Roman" w:cs="Times New Roman"/>
          <w:sz w:val="12"/>
          <w:szCs w:val="12"/>
        </w:rPr>
        <w:t xml:space="preserve"> месторождений, а также частично обезвоженной жидкости с УПСВ Козловская. Готовой продукцией является обезвоженная и трехкратно </w:t>
      </w:r>
      <w:proofErr w:type="spellStart"/>
      <w:r w:rsidRPr="00C2660B">
        <w:rPr>
          <w:rFonts w:ascii="Times New Roman" w:eastAsia="Calibri" w:hAnsi="Times New Roman" w:cs="Times New Roman"/>
          <w:sz w:val="12"/>
          <w:szCs w:val="12"/>
        </w:rPr>
        <w:t>разгазированная</w:t>
      </w:r>
      <w:proofErr w:type="spellEnd"/>
      <w:r w:rsidRPr="00C2660B">
        <w:rPr>
          <w:rFonts w:ascii="Times New Roman" w:eastAsia="Calibri" w:hAnsi="Times New Roman" w:cs="Times New Roman"/>
          <w:sz w:val="12"/>
          <w:szCs w:val="12"/>
        </w:rPr>
        <w:t xml:space="preserve"> нефть.</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Заменяемый участок напорного нефтепровода УПН «</w:t>
      </w:r>
      <w:proofErr w:type="spellStart"/>
      <w:r w:rsidRPr="00C2660B">
        <w:rPr>
          <w:rFonts w:ascii="Times New Roman" w:eastAsia="Calibri" w:hAnsi="Times New Roman" w:cs="Times New Roman"/>
          <w:sz w:val="12"/>
          <w:szCs w:val="12"/>
        </w:rPr>
        <w:t>Якушкинская</w:t>
      </w:r>
      <w:proofErr w:type="spellEnd"/>
      <w:r w:rsidRPr="00C2660B">
        <w:rPr>
          <w:rFonts w:ascii="Times New Roman" w:eastAsia="Calibri" w:hAnsi="Times New Roman" w:cs="Times New Roman"/>
          <w:sz w:val="12"/>
          <w:szCs w:val="12"/>
        </w:rPr>
        <w:t xml:space="preserve">» – ТП «Серные воды» проектируется из труб </w:t>
      </w:r>
      <w:proofErr w:type="spellStart"/>
      <w:r w:rsidRPr="00C2660B">
        <w:rPr>
          <w:rFonts w:ascii="Times New Roman" w:eastAsia="Calibri" w:hAnsi="Times New Roman" w:cs="Times New Roman"/>
          <w:sz w:val="12"/>
          <w:szCs w:val="12"/>
        </w:rPr>
        <w:t>прямошовных</w:t>
      </w:r>
      <w:proofErr w:type="spellEnd"/>
      <w:r w:rsidRPr="00C2660B">
        <w:rPr>
          <w:rFonts w:ascii="Times New Roman" w:eastAsia="Calibri" w:hAnsi="Times New Roman" w:cs="Times New Roman"/>
          <w:sz w:val="12"/>
          <w:szCs w:val="12"/>
        </w:rPr>
        <w:t xml:space="preserve"> DN 250, повышенной коррозионной стойкости и эксплуатационной надежности, классом прочности не ниже КП360, утвержденным в установленном порядке ПАО «НК «Роснефть»:</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подземные участки – с заводским изоляционным покрытием усиленного типа;</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надземные участки – без покрытия.</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В настоящем проекте предусматривается оснащение КИП узлов ручной запорной арматуры (2 шт.) при переходе через реку Сургут.</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Технические средства автоматизации узлов запорной арматуры обеспечивают измерение давления в трубопроводе по месту до и после запорной арматуры.</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Данной проектной документацией предусматривается замена подводного перехода напорного нефтепровода DN 250 от УПН «</w:t>
      </w:r>
      <w:proofErr w:type="spellStart"/>
      <w:r w:rsidRPr="00C2660B">
        <w:rPr>
          <w:rFonts w:ascii="Times New Roman" w:eastAsia="Calibri" w:hAnsi="Times New Roman" w:cs="Times New Roman"/>
          <w:sz w:val="12"/>
          <w:szCs w:val="12"/>
        </w:rPr>
        <w:t>Якушкинская</w:t>
      </w:r>
      <w:proofErr w:type="spellEnd"/>
      <w:r w:rsidRPr="00C2660B">
        <w:rPr>
          <w:rFonts w:ascii="Times New Roman" w:eastAsia="Calibri" w:hAnsi="Times New Roman" w:cs="Times New Roman"/>
          <w:sz w:val="12"/>
          <w:szCs w:val="12"/>
        </w:rPr>
        <w:t>» до ТП «Серные воды». Протяженность заменяемого участка нефтепровода 576,1 м. Диметр заменяемого участка нефтепровода соответствует диаметру существующего трубопровода.</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В качестве мер безопасности, снижающих риск аварий, предусмотрены:</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переход через реку Сургут осуществляется методом ННБ в защитном футляре;</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при переходе через р. Сургут предусматривается установка запорной арматуры, до и после перехода;</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 xml:space="preserve">на участках со </w:t>
      </w:r>
      <w:proofErr w:type="spellStart"/>
      <w:r w:rsidRPr="00C2660B">
        <w:rPr>
          <w:rFonts w:ascii="Times New Roman" w:eastAsia="Calibri" w:hAnsi="Times New Roman" w:cs="Times New Roman"/>
          <w:sz w:val="12"/>
          <w:szCs w:val="12"/>
        </w:rPr>
        <w:t>среднепучинистыми</w:t>
      </w:r>
      <w:proofErr w:type="spellEnd"/>
      <w:r w:rsidRPr="00C2660B">
        <w:rPr>
          <w:rFonts w:ascii="Times New Roman" w:eastAsia="Calibri" w:hAnsi="Times New Roman" w:cs="Times New Roman"/>
          <w:sz w:val="12"/>
          <w:szCs w:val="12"/>
        </w:rPr>
        <w:t xml:space="preserve">, чрезмерно </w:t>
      </w:r>
      <w:proofErr w:type="spellStart"/>
      <w:r w:rsidRPr="00C2660B">
        <w:rPr>
          <w:rFonts w:ascii="Times New Roman" w:eastAsia="Calibri" w:hAnsi="Times New Roman" w:cs="Times New Roman"/>
          <w:sz w:val="12"/>
          <w:szCs w:val="12"/>
        </w:rPr>
        <w:t>пучинистыми</w:t>
      </w:r>
      <w:proofErr w:type="spellEnd"/>
      <w:r w:rsidRPr="00C2660B">
        <w:rPr>
          <w:rFonts w:ascii="Times New Roman" w:eastAsia="Calibri" w:hAnsi="Times New Roman" w:cs="Times New Roman"/>
          <w:sz w:val="12"/>
          <w:szCs w:val="12"/>
        </w:rPr>
        <w:t xml:space="preserve"> грунтами предусматривается заглубление проектируемого участка напорного нефтепровода ниже глубины промерзания грунтов.</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 xml:space="preserve">Материальное исполнение трубопроводов – стандартное или стойкое к сульфидно-коррозионному растрескиванию (СКР) выбиралось с учетом параметров технологического процесса, характеристики коррозионно-агрессивной среды </w:t>
      </w:r>
      <w:proofErr w:type="gramStart"/>
      <w:r w:rsidRPr="00C2660B">
        <w:rPr>
          <w:rFonts w:ascii="Times New Roman" w:eastAsia="Calibri" w:hAnsi="Times New Roman" w:cs="Times New Roman"/>
          <w:sz w:val="12"/>
          <w:szCs w:val="12"/>
        </w:rPr>
        <w:t>с</w:t>
      </w:r>
      <w:proofErr w:type="gramEnd"/>
      <w:r w:rsidRPr="00C2660B">
        <w:rPr>
          <w:rFonts w:ascii="Times New Roman" w:eastAsia="Calibri" w:hAnsi="Times New Roman" w:cs="Times New Roman"/>
          <w:sz w:val="12"/>
          <w:szCs w:val="12"/>
        </w:rPr>
        <w:t>.</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Материальное исполнение выкидного трубопровода принято из стали  повышенной коррозионной стойкости, класс прочности КП360.</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Для защиты проектируемого участка нефтепровода от внутренней коррозии предусматривается: применение труб повышенной коррозионной стойкости класса прочности КП360.</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Для защиты от почвенной коррозии предусматривается:</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строительство участка нефтепровода из труб диаметром 273 мм, покрытых антикоррозионной изоляцией усиленного типа, выполненной в заводских условиях;</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 xml:space="preserve">антикоррозионная изоляция сварных стыков напорного трубопровода </w:t>
      </w:r>
      <w:proofErr w:type="spellStart"/>
      <w:r w:rsidRPr="00C2660B">
        <w:rPr>
          <w:rFonts w:ascii="Times New Roman" w:eastAsia="Calibri" w:hAnsi="Times New Roman" w:cs="Times New Roman"/>
          <w:sz w:val="12"/>
          <w:szCs w:val="12"/>
        </w:rPr>
        <w:t>термоусаживающимися</w:t>
      </w:r>
      <w:proofErr w:type="spellEnd"/>
      <w:r w:rsidRPr="00C2660B">
        <w:rPr>
          <w:rFonts w:ascii="Times New Roman" w:eastAsia="Calibri" w:hAnsi="Times New Roman" w:cs="Times New Roman"/>
          <w:sz w:val="12"/>
          <w:szCs w:val="12"/>
        </w:rPr>
        <w:t xml:space="preserve"> манжетами в соответствии с методическими указаниями Компании «Единые технические требования. Теплоизоляция трубопроводов и антикоррозионная изоляция сварных стыков предварительно изолированных труб в трассовых условиях» П1-01.04 М-0041;</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антикоррозионная изоляция (усиленного типа) деталей трубопроводов и защитных футляров.</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В зоне перехода надземного участка трубопровода в подземный надземный участок покрывается антикоррозионной изоляцией усиленного типа на высоту 0,3 м.</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lastRenderedPageBreak/>
        <w:t>По показателям свойств и температурному диапазону применения изоляционные покрытия должны обеспечивать эффективную противокоррозионную защиту изолированных изделий на весь нормативный срок эксплуатации трубопроводов.</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 xml:space="preserve">Поверхность труб футляра, укладываемого закрытым способом, покрыта специальным трехслойным полиэтиленовым защитным покрытием, выполненным в заводских условиях в соответствии с ГОСТ 31448-2012 «Трубы стальные с защитными наружными покрытиями </w:t>
      </w:r>
      <w:proofErr w:type="gramStart"/>
      <w:r w:rsidRPr="00C2660B">
        <w:rPr>
          <w:rFonts w:ascii="Times New Roman" w:eastAsia="Calibri" w:hAnsi="Times New Roman" w:cs="Times New Roman"/>
          <w:sz w:val="12"/>
          <w:szCs w:val="12"/>
        </w:rPr>
        <w:t>для</w:t>
      </w:r>
      <w:proofErr w:type="gramEnd"/>
      <w:r w:rsidRPr="00C2660B">
        <w:rPr>
          <w:rFonts w:ascii="Times New Roman" w:eastAsia="Calibri" w:hAnsi="Times New Roman" w:cs="Times New Roman"/>
          <w:sz w:val="12"/>
          <w:szCs w:val="12"/>
        </w:rPr>
        <w:t xml:space="preserve"> магистральных </w:t>
      </w:r>
      <w:proofErr w:type="spellStart"/>
      <w:r w:rsidRPr="00C2660B">
        <w:rPr>
          <w:rFonts w:ascii="Times New Roman" w:eastAsia="Calibri" w:hAnsi="Times New Roman" w:cs="Times New Roman"/>
          <w:sz w:val="12"/>
          <w:szCs w:val="12"/>
        </w:rPr>
        <w:t>газонефтепроводов</w:t>
      </w:r>
      <w:proofErr w:type="spellEnd"/>
      <w:r w:rsidRPr="00C2660B">
        <w:rPr>
          <w:rFonts w:ascii="Times New Roman" w:eastAsia="Calibri" w:hAnsi="Times New Roman" w:cs="Times New Roman"/>
          <w:sz w:val="12"/>
          <w:szCs w:val="12"/>
        </w:rPr>
        <w:t xml:space="preserve">», конструкция № 3. Изоляцию сварных стыков футляра, укладываемого закрытым способом, выполнить комплектами </w:t>
      </w:r>
      <w:proofErr w:type="spellStart"/>
      <w:r w:rsidRPr="00C2660B">
        <w:rPr>
          <w:rFonts w:ascii="Times New Roman" w:eastAsia="Calibri" w:hAnsi="Times New Roman" w:cs="Times New Roman"/>
          <w:sz w:val="12"/>
          <w:szCs w:val="12"/>
        </w:rPr>
        <w:t>термоусаживающихся</w:t>
      </w:r>
      <w:proofErr w:type="spellEnd"/>
      <w:r w:rsidRPr="00C2660B">
        <w:rPr>
          <w:rFonts w:ascii="Times New Roman" w:eastAsia="Calibri" w:hAnsi="Times New Roman" w:cs="Times New Roman"/>
          <w:sz w:val="12"/>
          <w:szCs w:val="12"/>
        </w:rPr>
        <w:t xml:space="preserve"> манжет «специального типа» в соответствии с методическими указаниями Компании «Единые технические требования. Теплоизоляция трубопроводов и антикоррозионная изоляция сварных стыков предварительно изолированных труб в трассовых условиях» П1-01.04 М-0041. Перед нанесением противокоррозионного покрытия поверхность металла очистить от продуктов коррозии, обезжирить, </w:t>
      </w:r>
      <w:proofErr w:type="spellStart"/>
      <w:r w:rsidRPr="00C2660B">
        <w:rPr>
          <w:rFonts w:ascii="Times New Roman" w:eastAsia="Calibri" w:hAnsi="Times New Roman" w:cs="Times New Roman"/>
          <w:sz w:val="12"/>
          <w:szCs w:val="12"/>
        </w:rPr>
        <w:t>обеспылить</w:t>
      </w:r>
      <w:proofErr w:type="spellEnd"/>
      <w:r w:rsidRPr="00C2660B">
        <w:rPr>
          <w:rFonts w:ascii="Times New Roman" w:eastAsia="Calibri" w:hAnsi="Times New Roman" w:cs="Times New Roman"/>
          <w:sz w:val="12"/>
          <w:szCs w:val="12"/>
        </w:rPr>
        <w:t>. Степень очистки поверхности металла – «четвертая» по ГОСТ 9.402-2004. Работы проводить в соответствии с рекомендациями завода-изготовителя.</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Для защиты от атмосферной коррозии наружная поверхность трубопроводов, арматуры и металлоконструкций очищается от продуктов коррозии, обезжиривается, наносится система покрытий общей толщиной 250 мкм.</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Переходы через искусственные и естественные преграды и параллельное следование с инженерными сооружениями</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По трассе проектируемый участок напорного нефтепровода УПН «</w:t>
      </w:r>
      <w:proofErr w:type="spellStart"/>
      <w:r w:rsidRPr="00C2660B">
        <w:rPr>
          <w:rFonts w:ascii="Times New Roman" w:eastAsia="Calibri" w:hAnsi="Times New Roman" w:cs="Times New Roman"/>
          <w:sz w:val="12"/>
          <w:szCs w:val="12"/>
        </w:rPr>
        <w:t>Якушкинская</w:t>
      </w:r>
      <w:proofErr w:type="spellEnd"/>
      <w:r w:rsidRPr="00C2660B">
        <w:rPr>
          <w:rFonts w:ascii="Times New Roman" w:eastAsia="Calibri" w:hAnsi="Times New Roman" w:cs="Times New Roman"/>
          <w:sz w:val="12"/>
          <w:szCs w:val="12"/>
        </w:rPr>
        <w:t>» - ТП «Серные воды» пересекает р. Сургут.</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Переход через р. Сургут выполняется методом наклонно-направленного бурения (ННБ) с укладкой трубы в защитном футляре из трубы диаметром 530х12 мм из стали В-10. Длина футляра 289,06 м.</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Строительство перехода методом ННБ представляет собой бестраншейную прокладку трубопровода на значительной глубине от пересекаемых препятствий, что гарантирует безопасность строительства и эксплуатацию перехода. Глубина заложения составляет не менее 6 м. Прокладка методом ННБ сохраняет природный ландшафт и экологический баланс в местах производства работ, исключает техногенное воздействие на  флору и фауну. Бурение выполняется по отдельному договору с подрядной организацией.</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На концах футляра устанавливаются герметизирующие манжеты. Для защиты от повреждений трубопровода при протаскивании в футляр предусматривается установка на нем опорно-направляющих колец.</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 xml:space="preserve">На обводненных участках трассы трубопровода предусматривается установка </w:t>
      </w:r>
      <w:proofErr w:type="spellStart"/>
      <w:r w:rsidRPr="00C2660B">
        <w:rPr>
          <w:rFonts w:ascii="Times New Roman" w:eastAsia="Calibri" w:hAnsi="Times New Roman" w:cs="Times New Roman"/>
          <w:sz w:val="12"/>
          <w:szCs w:val="12"/>
        </w:rPr>
        <w:t>пригрузов</w:t>
      </w:r>
      <w:proofErr w:type="spellEnd"/>
      <w:r w:rsidRPr="00C2660B">
        <w:rPr>
          <w:rFonts w:ascii="Times New Roman" w:eastAsia="Calibri" w:hAnsi="Times New Roman" w:cs="Times New Roman"/>
          <w:sz w:val="12"/>
          <w:szCs w:val="12"/>
        </w:rPr>
        <w:t xml:space="preserve"> - текстильных контейнеров, заполненных минеральным грунтом из отвала. В местах установки </w:t>
      </w:r>
      <w:proofErr w:type="spellStart"/>
      <w:r w:rsidRPr="00C2660B">
        <w:rPr>
          <w:rFonts w:ascii="Times New Roman" w:eastAsia="Calibri" w:hAnsi="Times New Roman" w:cs="Times New Roman"/>
          <w:sz w:val="12"/>
          <w:szCs w:val="12"/>
        </w:rPr>
        <w:t>пригрузов</w:t>
      </w:r>
      <w:proofErr w:type="spellEnd"/>
      <w:r w:rsidRPr="00C2660B">
        <w:rPr>
          <w:rFonts w:ascii="Times New Roman" w:eastAsia="Calibri" w:hAnsi="Times New Roman" w:cs="Times New Roman"/>
          <w:sz w:val="12"/>
          <w:szCs w:val="12"/>
        </w:rPr>
        <w:t xml:space="preserve"> предусматривается увеличение ширины траншеи на 50 см.</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 xml:space="preserve">На участке протаскивания предусматривается установка </w:t>
      </w:r>
      <w:proofErr w:type="spellStart"/>
      <w:r w:rsidRPr="00C2660B">
        <w:rPr>
          <w:rFonts w:ascii="Times New Roman" w:eastAsia="Calibri" w:hAnsi="Times New Roman" w:cs="Times New Roman"/>
          <w:sz w:val="12"/>
          <w:szCs w:val="12"/>
        </w:rPr>
        <w:t>пригрузов</w:t>
      </w:r>
      <w:proofErr w:type="spellEnd"/>
      <w:r w:rsidRPr="00C2660B">
        <w:rPr>
          <w:rFonts w:ascii="Times New Roman" w:eastAsia="Calibri" w:hAnsi="Times New Roman" w:cs="Times New Roman"/>
          <w:sz w:val="12"/>
          <w:szCs w:val="12"/>
        </w:rPr>
        <w:t xml:space="preserve"> на футляре -  железобетонных утяжелителей. В местах установки </w:t>
      </w:r>
      <w:proofErr w:type="spellStart"/>
      <w:r w:rsidRPr="00C2660B">
        <w:rPr>
          <w:rFonts w:ascii="Times New Roman" w:eastAsia="Calibri" w:hAnsi="Times New Roman" w:cs="Times New Roman"/>
          <w:sz w:val="12"/>
          <w:szCs w:val="12"/>
        </w:rPr>
        <w:t>пригрузов</w:t>
      </w:r>
      <w:proofErr w:type="spellEnd"/>
      <w:r w:rsidRPr="00C2660B">
        <w:rPr>
          <w:rFonts w:ascii="Times New Roman" w:eastAsia="Calibri" w:hAnsi="Times New Roman" w:cs="Times New Roman"/>
          <w:sz w:val="12"/>
          <w:szCs w:val="12"/>
        </w:rPr>
        <w:t xml:space="preserve"> предусматривается увеличение ширины траншеи на 50 см и глубины - на 16 см.</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В местах крепления утяжелителей навешиваются уплотнительные коврики.</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 xml:space="preserve">На участках с </w:t>
      </w:r>
      <w:proofErr w:type="spellStart"/>
      <w:r w:rsidRPr="00C2660B">
        <w:rPr>
          <w:rFonts w:ascii="Times New Roman" w:eastAsia="Calibri" w:hAnsi="Times New Roman" w:cs="Times New Roman"/>
          <w:sz w:val="12"/>
          <w:szCs w:val="12"/>
        </w:rPr>
        <w:t>среднепучинистыми</w:t>
      </w:r>
      <w:proofErr w:type="spellEnd"/>
      <w:r w:rsidRPr="00C2660B">
        <w:rPr>
          <w:rFonts w:ascii="Times New Roman" w:eastAsia="Calibri" w:hAnsi="Times New Roman" w:cs="Times New Roman"/>
          <w:sz w:val="12"/>
          <w:szCs w:val="12"/>
        </w:rPr>
        <w:t xml:space="preserve">, чрезмерно </w:t>
      </w:r>
      <w:proofErr w:type="spellStart"/>
      <w:r w:rsidRPr="00C2660B">
        <w:rPr>
          <w:rFonts w:ascii="Times New Roman" w:eastAsia="Calibri" w:hAnsi="Times New Roman" w:cs="Times New Roman"/>
          <w:sz w:val="12"/>
          <w:szCs w:val="12"/>
        </w:rPr>
        <w:t>пучинистыми</w:t>
      </w:r>
      <w:proofErr w:type="spellEnd"/>
      <w:r w:rsidRPr="00C2660B">
        <w:rPr>
          <w:rFonts w:ascii="Times New Roman" w:eastAsia="Calibri" w:hAnsi="Times New Roman" w:cs="Times New Roman"/>
          <w:sz w:val="12"/>
          <w:szCs w:val="12"/>
        </w:rPr>
        <w:t xml:space="preserve"> грунтами предусматривается заглубление проектируемого участка напорного нефтепровода ниже глубины промерзания грунтов.</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На участке параллельного прохождения проектируемого участка напорного нефтепровода с действующим коридором коммуникаций АО «</w:t>
      </w:r>
      <w:proofErr w:type="spellStart"/>
      <w:r w:rsidRPr="00C2660B">
        <w:rPr>
          <w:rFonts w:ascii="Times New Roman" w:eastAsia="Calibri" w:hAnsi="Times New Roman" w:cs="Times New Roman"/>
          <w:sz w:val="12"/>
          <w:szCs w:val="12"/>
        </w:rPr>
        <w:t>Самаранефтегаз</w:t>
      </w:r>
      <w:proofErr w:type="spellEnd"/>
      <w:r w:rsidRPr="00C2660B">
        <w:rPr>
          <w:rFonts w:ascii="Times New Roman" w:eastAsia="Calibri" w:hAnsi="Times New Roman" w:cs="Times New Roman"/>
          <w:sz w:val="12"/>
          <w:szCs w:val="12"/>
        </w:rPr>
        <w:t xml:space="preserve">» прокладка проектируемого трубопровода осуществляется на расстоянии не менее 8 </w:t>
      </w:r>
      <w:r>
        <w:rPr>
          <w:rFonts w:ascii="Times New Roman" w:eastAsia="Calibri" w:hAnsi="Times New Roman" w:cs="Times New Roman"/>
          <w:sz w:val="12"/>
          <w:szCs w:val="12"/>
        </w:rPr>
        <w:t>м от оси крайнего трубопровода.</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По трассе проектируемого участка напорного нефтепровода устанавливаются опознавательные знаки:</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на углах поворота трассы;</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на пересечениях с подземными коммуникациями.</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Монтаж и испытание трубопроводов</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Строительство и монтаж проектируемого участка напорного нефтепровода УПН «</w:t>
      </w:r>
      <w:proofErr w:type="spellStart"/>
      <w:r w:rsidRPr="00C2660B">
        <w:rPr>
          <w:rFonts w:ascii="Times New Roman" w:eastAsia="Calibri" w:hAnsi="Times New Roman" w:cs="Times New Roman"/>
          <w:sz w:val="12"/>
          <w:szCs w:val="12"/>
        </w:rPr>
        <w:t>Якушкинская</w:t>
      </w:r>
      <w:proofErr w:type="spellEnd"/>
      <w:r w:rsidRPr="00C2660B">
        <w:rPr>
          <w:rFonts w:ascii="Times New Roman" w:eastAsia="Calibri" w:hAnsi="Times New Roman" w:cs="Times New Roman"/>
          <w:sz w:val="12"/>
          <w:szCs w:val="12"/>
        </w:rPr>
        <w:t>» - ТП «Серные воды» предусматривается.</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 xml:space="preserve">При монтаже трубопроводов из </w:t>
      </w:r>
      <w:proofErr w:type="spellStart"/>
      <w:r w:rsidRPr="00C2660B">
        <w:rPr>
          <w:rFonts w:ascii="Times New Roman" w:eastAsia="Calibri" w:hAnsi="Times New Roman" w:cs="Times New Roman"/>
          <w:sz w:val="12"/>
          <w:szCs w:val="12"/>
        </w:rPr>
        <w:t>прямошовных</w:t>
      </w:r>
      <w:proofErr w:type="spellEnd"/>
      <w:r w:rsidRPr="00C2660B">
        <w:rPr>
          <w:rFonts w:ascii="Times New Roman" w:eastAsia="Calibri" w:hAnsi="Times New Roman" w:cs="Times New Roman"/>
          <w:sz w:val="12"/>
          <w:szCs w:val="12"/>
        </w:rPr>
        <w:t xml:space="preserve"> труб запрещается располагать продольные швы по нижней образующей. Рекомендуется располагать заводские продольные швы в верхней половине периметра свариваемых труб.</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Контролю физическими методами подвергается 100% сварных стыков нефтепровода, в том числе, радиографическим методом 100% соединений трубопровода на участке категории С.</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 xml:space="preserve">По окончании строительно-монтажных работ трубопровод промывается водой, внутренняя полость трубопровода очищается путем прогонки очистного и калибровочного устройств согласно ВСН 011-88 «Строительство магистральных и промысловых трубопроводов». Работы производятся по специальной рабочей инструкции на очистку полости и испытания трубопроводов с учетом местных условий производства работ, составленной на основании ВСН 005-88 «Строительство промысловых стальных трубопроводов. Технология и организация». Совместно с </w:t>
      </w:r>
      <w:proofErr w:type="spellStart"/>
      <w:r w:rsidRPr="00C2660B">
        <w:rPr>
          <w:rFonts w:ascii="Times New Roman" w:eastAsia="Calibri" w:hAnsi="Times New Roman" w:cs="Times New Roman"/>
          <w:sz w:val="12"/>
          <w:szCs w:val="12"/>
        </w:rPr>
        <w:t>профилеметрией</w:t>
      </w:r>
      <w:proofErr w:type="spellEnd"/>
      <w:r w:rsidRPr="00C2660B">
        <w:rPr>
          <w:rFonts w:ascii="Times New Roman" w:eastAsia="Calibri" w:hAnsi="Times New Roman" w:cs="Times New Roman"/>
          <w:sz w:val="12"/>
          <w:szCs w:val="12"/>
        </w:rPr>
        <w:t xml:space="preserve"> осуществить пропуск полиуретанового цельнолитого поршня.</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По окончании очистки трубопровод испытывается на прочность и герметичность гидравлическим способом с последующим освобождением от воды.</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Проверку на герметичность участка или трубопровода в целом проводят после испытания на прочность при снижении испытательного давления и выдержки трубопровода в течение времени, необходимом для осмотра трассы, но не менее 12 часов.</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Гидравлическое испытание проводить при положительной температуре окружающего воздуха, с температурой воды не ниже плюс 5 °С.</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Проектируемый участок напорного нефтепровода укладывается на глубину не менее 1,0 м до верхней образующей трубы.</w:t>
      </w:r>
    </w:p>
    <w:p w:rsidR="00C2660B" w:rsidRPr="00C2660B" w:rsidRDefault="00C2660B" w:rsidP="00C2660B">
      <w:pPr>
        <w:tabs>
          <w:tab w:val="left" w:pos="284"/>
        </w:tabs>
        <w:spacing w:after="0" w:line="240" w:lineRule="auto"/>
        <w:jc w:val="both"/>
        <w:rPr>
          <w:rFonts w:ascii="Times New Roman" w:eastAsia="Calibri" w:hAnsi="Times New Roman" w:cs="Times New Roman"/>
          <w:sz w:val="12"/>
          <w:szCs w:val="12"/>
        </w:rPr>
      </w:pP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b/>
          <w:sz w:val="12"/>
          <w:szCs w:val="12"/>
        </w:rPr>
      </w:pPr>
      <w:r w:rsidRPr="00C2660B">
        <w:rPr>
          <w:rFonts w:ascii="Times New Roman" w:eastAsia="Calibri" w:hAnsi="Times New Roman" w:cs="Times New Roman"/>
          <w:b/>
          <w:sz w:val="12"/>
          <w:szCs w:val="12"/>
        </w:rPr>
        <w:t>3. Местоположение линейного объекта.</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В административном отношении проектируемый объект расположен в Сергиевском районе Самарской области.</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Ближайшие населенные пункты к району работ:</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п. Суходол, расположенный в 1,9 км к западу от участка производства работ;</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п. Серноводск, расположенный в 2,3 км к северо-западу от участка проведения работ;</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п. Сургут, расположенный в 3,7км к северо-западу от участка проведения работ.</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Дорожная сеть района работ представлена федеральной автодорогой (М5) «Урал», которая проходит в 120 м к северо-западу от заменяемого участка трубопровода, подъездными асфальтированными межпоселковыми дорогами, а также сетью проселочных дорог.</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Рельеф территории представляет собой пологоволнистую равнину, с максимальными отметками 206,0 м к востоку от площадки проведения работ и минимальными отметками 54,0 м, приуроченными к пойме реки Сургут.</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 xml:space="preserve">Гидрография района представлена реками Сургут, </w:t>
      </w:r>
      <w:proofErr w:type="spellStart"/>
      <w:r w:rsidRPr="00C2660B">
        <w:rPr>
          <w:rFonts w:ascii="Times New Roman" w:eastAsia="Calibri" w:hAnsi="Times New Roman" w:cs="Times New Roman"/>
          <w:sz w:val="12"/>
          <w:szCs w:val="12"/>
        </w:rPr>
        <w:t>Шунгут</w:t>
      </w:r>
      <w:proofErr w:type="spellEnd"/>
      <w:r w:rsidRPr="00C2660B">
        <w:rPr>
          <w:rFonts w:ascii="Times New Roman" w:eastAsia="Calibri" w:hAnsi="Times New Roman" w:cs="Times New Roman"/>
          <w:sz w:val="12"/>
          <w:szCs w:val="12"/>
        </w:rPr>
        <w:t>, Сок.</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В гидрологическом отношении территория изысканий представлена водными объектами бассейна реки Сок. Проектируемые объекты располагаются в долине р. Сургут и пересекают ее. Это пересечение относятся к I группе сложности.</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Территория района сейсмически спокойная.</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В почвенном отношении район плодороден и благоприятен для ведения сельскохозяйственного производства.</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Население занято в сельском хозяйстве и, частично, в промышленности (преимущественно на разрабатываемых нефтяных месторождениях).</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 xml:space="preserve">Трасса проектируемого трубопровода идет от точки врезки в существующий нефтепровод УПСВ </w:t>
      </w:r>
      <w:proofErr w:type="spellStart"/>
      <w:r w:rsidRPr="00C2660B">
        <w:rPr>
          <w:rFonts w:ascii="Times New Roman" w:eastAsia="Calibri" w:hAnsi="Times New Roman" w:cs="Times New Roman"/>
          <w:sz w:val="12"/>
          <w:szCs w:val="12"/>
        </w:rPr>
        <w:t>Якушкинская</w:t>
      </w:r>
      <w:proofErr w:type="spellEnd"/>
      <w:r w:rsidRPr="00C2660B">
        <w:rPr>
          <w:rFonts w:ascii="Times New Roman" w:eastAsia="Calibri" w:hAnsi="Times New Roman" w:cs="Times New Roman"/>
          <w:sz w:val="12"/>
          <w:szCs w:val="12"/>
        </w:rPr>
        <w:t xml:space="preserve"> – ТП Серные воды юго-западном </w:t>
      </w:r>
      <w:proofErr w:type="gramStart"/>
      <w:r w:rsidRPr="00C2660B">
        <w:rPr>
          <w:rFonts w:ascii="Times New Roman" w:eastAsia="Calibri" w:hAnsi="Times New Roman" w:cs="Times New Roman"/>
          <w:sz w:val="12"/>
          <w:szCs w:val="12"/>
        </w:rPr>
        <w:t>направлении</w:t>
      </w:r>
      <w:proofErr w:type="gramEnd"/>
      <w:r w:rsidRPr="00C2660B">
        <w:rPr>
          <w:rFonts w:ascii="Times New Roman" w:eastAsia="Calibri" w:hAnsi="Times New Roman" w:cs="Times New Roman"/>
          <w:sz w:val="12"/>
          <w:szCs w:val="12"/>
        </w:rPr>
        <w:t xml:space="preserve"> до точки врезки в тот же нефтепровод УПСВ </w:t>
      </w:r>
      <w:proofErr w:type="spellStart"/>
      <w:r w:rsidRPr="00C2660B">
        <w:rPr>
          <w:rFonts w:ascii="Times New Roman" w:eastAsia="Calibri" w:hAnsi="Times New Roman" w:cs="Times New Roman"/>
          <w:sz w:val="12"/>
          <w:szCs w:val="12"/>
        </w:rPr>
        <w:t>Якушкинская</w:t>
      </w:r>
      <w:proofErr w:type="spellEnd"/>
      <w:r w:rsidRPr="00C2660B">
        <w:rPr>
          <w:rFonts w:ascii="Times New Roman" w:eastAsia="Calibri" w:hAnsi="Times New Roman" w:cs="Times New Roman"/>
          <w:sz w:val="12"/>
          <w:szCs w:val="12"/>
        </w:rPr>
        <w:t xml:space="preserve"> – ТП Серные воды.</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По пути следования трасса проектного трубопровода пересекает сельскохозяйственные угодья, реку Сургут и инженерные коммуникации различного назначения.</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p>
    <w:p w:rsidR="009752F4" w:rsidRPr="00C2660B" w:rsidRDefault="00C2660B" w:rsidP="00C2660B">
      <w:pPr>
        <w:tabs>
          <w:tab w:val="left" w:pos="284"/>
        </w:tabs>
        <w:spacing w:after="0" w:line="240" w:lineRule="auto"/>
        <w:ind w:firstLine="284"/>
        <w:jc w:val="both"/>
        <w:rPr>
          <w:rFonts w:ascii="Times New Roman" w:eastAsia="Calibri" w:hAnsi="Times New Roman" w:cs="Times New Roman"/>
          <w:b/>
          <w:sz w:val="12"/>
          <w:szCs w:val="12"/>
        </w:rPr>
      </w:pPr>
      <w:r w:rsidRPr="00C2660B">
        <w:rPr>
          <w:rFonts w:ascii="Times New Roman" w:eastAsia="Calibri" w:hAnsi="Times New Roman" w:cs="Times New Roman"/>
          <w:b/>
          <w:sz w:val="12"/>
          <w:szCs w:val="12"/>
        </w:rPr>
        <w:t xml:space="preserve">4. Перечень </w:t>
      </w:r>
      <w:proofErr w:type="gramStart"/>
      <w:r w:rsidRPr="00C2660B">
        <w:rPr>
          <w:rFonts w:ascii="Times New Roman" w:eastAsia="Calibri" w:hAnsi="Times New Roman" w:cs="Times New Roman"/>
          <w:b/>
          <w:sz w:val="12"/>
          <w:szCs w:val="12"/>
        </w:rPr>
        <w:t>координат характерных точек зон планируемого размещения линейных объектов</w:t>
      </w:r>
      <w:proofErr w:type="gramEnd"/>
      <w:r w:rsidRPr="00C2660B">
        <w:rPr>
          <w:rFonts w:ascii="Times New Roman" w:eastAsia="Calibri" w:hAnsi="Times New Roman" w:cs="Times New Roman"/>
          <w:b/>
          <w:sz w:val="12"/>
          <w:szCs w:val="12"/>
        </w:rPr>
        <w:t>.</w:t>
      </w:r>
    </w:p>
    <w:tbl>
      <w:tblPr>
        <w:tblStyle w:val="212"/>
        <w:tblW w:w="7513" w:type="dxa"/>
        <w:tblInd w:w="108" w:type="dxa"/>
        <w:tblLayout w:type="fixed"/>
        <w:tblLook w:val="0000" w:firstRow="0" w:lastRow="0" w:firstColumn="0" w:lastColumn="0" w:noHBand="0" w:noVBand="0"/>
      </w:tblPr>
      <w:tblGrid>
        <w:gridCol w:w="1418"/>
        <w:gridCol w:w="1701"/>
        <w:gridCol w:w="1417"/>
        <w:gridCol w:w="1560"/>
        <w:gridCol w:w="1417"/>
      </w:tblGrid>
      <w:tr w:rsidR="00C2660B" w:rsidRPr="00C2660B" w:rsidTr="00C2660B">
        <w:tc>
          <w:tcPr>
            <w:tcW w:w="1418"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lastRenderedPageBreak/>
              <w:t>№ точки</w:t>
            </w:r>
          </w:p>
        </w:tc>
        <w:tc>
          <w:tcPr>
            <w:tcW w:w="1701" w:type="dxa"/>
          </w:tcPr>
          <w:p w:rsidR="00C2660B" w:rsidRPr="00C2660B" w:rsidRDefault="00C2660B" w:rsidP="00C2660B">
            <w:pPr>
              <w:tabs>
                <w:tab w:val="left" w:pos="284"/>
              </w:tabs>
              <w:jc w:val="both"/>
              <w:rPr>
                <w:rFonts w:ascii="Times New Roman" w:eastAsia="Calibri" w:hAnsi="Times New Roman" w:cs="Times New Roman"/>
                <w:bCs/>
                <w:sz w:val="12"/>
                <w:szCs w:val="12"/>
              </w:rPr>
            </w:pPr>
            <w:r w:rsidRPr="00C2660B">
              <w:rPr>
                <w:rFonts w:ascii="Times New Roman" w:eastAsia="Calibri" w:hAnsi="Times New Roman" w:cs="Times New Roman"/>
                <w:sz w:val="12"/>
                <w:szCs w:val="12"/>
              </w:rPr>
              <w:t>Дирекционный угол</w:t>
            </w:r>
          </w:p>
        </w:tc>
        <w:tc>
          <w:tcPr>
            <w:tcW w:w="1417" w:type="dxa"/>
          </w:tcPr>
          <w:p w:rsidR="00C2660B" w:rsidRPr="00C2660B" w:rsidRDefault="00C2660B" w:rsidP="00C2660B">
            <w:pPr>
              <w:tabs>
                <w:tab w:val="left" w:pos="284"/>
              </w:tabs>
              <w:jc w:val="both"/>
              <w:rPr>
                <w:rFonts w:ascii="Times New Roman" w:eastAsia="Calibri" w:hAnsi="Times New Roman" w:cs="Times New Roman"/>
                <w:bCs/>
                <w:sz w:val="12"/>
                <w:szCs w:val="12"/>
              </w:rPr>
            </w:pPr>
            <w:r w:rsidRPr="00C2660B">
              <w:rPr>
                <w:rFonts w:ascii="Times New Roman" w:eastAsia="Calibri" w:hAnsi="Times New Roman" w:cs="Times New Roman"/>
                <w:sz w:val="12"/>
                <w:szCs w:val="12"/>
              </w:rPr>
              <w:t xml:space="preserve">Расстояние, </w:t>
            </w:r>
            <w:proofErr w:type="gramStart"/>
            <w:r w:rsidRPr="00C2660B">
              <w:rPr>
                <w:rFonts w:ascii="Times New Roman" w:eastAsia="Calibri" w:hAnsi="Times New Roman" w:cs="Times New Roman"/>
                <w:sz w:val="12"/>
                <w:szCs w:val="12"/>
              </w:rPr>
              <w:t>м</w:t>
            </w:r>
            <w:proofErr w:type="gramEnd"/>
          </w:p>
        </w:tc>
        <w:tc>
          <w:tcPr>
            <w:tcW w:w="1560"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lang w:val="en-US"/>
              </w:rPr>
              <w:t>X</w:t>
            </w:r>
          </w:p>
        </w:tc>
        <w:tc>
          <w:tcPr>
            <w:tcW w:w="1417"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lang w:val="en-US"/>
              </w:rPr>
              <w:t>Y</w:t>
            </w:r>
          </w:p>
        </w:tc>
      </w:tr>
      <w:tr w:rsidR="00C2660B" w:rsidRPr="00C2660B" w:rsidTr="00C2660B">
        <w:tc>
          <w:tcPr>
            <w:tcW w:w="1418"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4</w:t>
            </w:r>
          </w:p>
        </w:tc>
        <w:tc>
          <w:tcPr>
            <w:tcW w:w="1701"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465053.81</w:t>
            </w:r>
          </w:p>
        </w:tc>
        <w:tc>
          <w:tcPr>
            <w:tcW w:w="1417"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2249806.72</w:t>
            </w:r>
          </w:p>
        </w:tc>
        <w:tc>
          <w:tcPr>
            <w:tcW w:w="1560"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315°47'35"</w:t>
            </w:r>
          </w:p>
        </w:tc>
        <w:tc>
          <w:tcPr>
            <w:tcW w:w="1417"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87.65</w:t>
            </w:r>
          </w:p>
        </w:tc>
      </w:tr>
      <w:tr w:rsidR="00C2660B" w:rsidRPr="00C2660B" w:rsidTr="00C2660B">
        <w:tc>
          <w:tcPr>
            <w:tcW w:w="1418"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5</w:t>
            </w:r>
          </w:p>
        </w:tc>
        <w:tc>
          <w:tcPr>
            <w:tcW w:w="1701"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465116.64</w:t>
            </w:r>
          </w:p>
        </w:tc>
        <w:tc>
          <w:tcPr>
            <w:tcW w:w="1417"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2249745.61</w:t>
            </w:r>
          </w:p>
        </w:tc>
        <w:tc>
          <w:tcPr>
            <w:tcW w:w="1560"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225°42'20"</w:t>
            </w:r>
          </w:p>
        </w:tc>
        <w:tc>
          <w:tcPr>
            <w:tcW w:w="1417"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31.95</w:t>
            </w:r>
          </w:p>
        </w:tc>
      </w:tr>
      <w:tr w:rsidR="00C2660B" w:rsidRPr="00C2660B" w:rsidTr="00C2660B">
        <w:tc>
          <w:tcPr>
            <w:tcW w:w="1418"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6</w:t>
            </w:r>
          </w:p>
        </w:tc>
        <w:tc>
          <w:tcPr>
            <w:tcW w:w="1701"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465094.33</w:t>
            </w:r>
          </w:p>
        </w:tc>
        <w:tc>
          <w:tcPr>
            <w:tcW w:w="1417"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2249722.74</w:t>
            </w:r>
          </w:p>
        </w:tc>
        <w:tc>
          <w:tcPr>
            <w:tcW w:w="1560"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135°45'18"</w:t>
            </w:r>
          </w:p>
        </w:tc>
        <w:tc>
          <w:tcPr>
            <w:tcW w:w="1417"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84.61</w:t>
            </w:r>
          </w:p>
        </w:tc>
      </w:tr>
      <w:tr w:rsidR="00C2660B" w:rsidRPr="00C2660B" w:rsidTr="00C2660B">
        <w:tc>
          <w:tcPr>
            <w:tcW w:w="1418"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7</w:t>
            </w:r>
          </w:p>
        </w:tc>
        <w:tc>
          <w:tcPr>
            <w:tcW w:w="1701"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465033.71</w:t>
            </w:r>
          </w:p>
        </w:tc>
        <w:tc>
          <w:tcPr>
            <w:tcW w:w="1417"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2249781.78</w:t>
            </w:r>
          </w:p>
        </w:tc>
        <w:tc>
          <w:tcPr>
            <w:tcW w:w="1560"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135°58'58"</w:t>
            </w:r>
          </w:p>
        </w:tc>
        <w:tc>
          <w:tcPr>
            <w:tcW w:w="1417"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3.99</w:t>
            </w:r>
          </w:p>
        </w:tc>
      </w:tr>
      <w:tr w:rsidR="00C2660B" w:rsidRPr="00C2660B" w:rsidTr="00C2660B">
        <w:tc>
          <w:tcPr>
            <w:tcW w:w="1418"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8</w:t>
            </w:r>
          </w:p>
        </w:tc>
        <w:tc>
          <w:tcPr>
            <w:tcW w:w="1701"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465030.85</w:t>
            </w:r>
          </w:p>
        </w:tc>
        <w:tc>
          <w:tcPr>
            <w:tcW w:w="1417"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2249784.55</w:t>
            </w:r>
          </w:p>
        </w:tc>
        <w:tc>
          <w:tcPr>
            <w:tcW w:w="1560"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135°41'46"</w:t>
            </w:r>
          </w:p>
        </w:tc>
        <w:tc>
          <w:tcPr>
            <w:tcW w:w="1417"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13.17</w:t>
            </w:r>
          </w:p>
        </w:tc>
      </w:tr>
      <w:tr w:rsidR="00C2660B" w:rsidRPr="00C2660B" w:rsidTr="00C2660B">
        <w:tc>
          <w:tcPr>
            <w:tcW w:w="1418"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9</w:t>
            </w:r>
          </w:p>
        </w:tc>
        <w:tc>
          <w:tcPr>
            <w:tcW w:w="1701"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465021.42</w:t>
            </w:r>
          </w:p>
        </w:tc>
        <w:tc>
          <w:tcPr>
            <w:tcW w:w="1417"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2249793.74</w:t>
            </w:r>
          </w:p>
        </w:tc>
        <w:tc>
          <w:tcPr>
            <w:tcW w:w="1560"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135°35'54"</w:t>
            </w:r>
          </w:p>
        </w:tc>
        <w:tc>
          <w:tcPr>
            <w:tcW w:w="1417"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1.32</w:t>
            </w:r>
          </w:p>
        </w:tc>
      </w:tr>
      <w:tr w:rsidR="00C2660B" w:rsidRPr="00C2660B" w:rsidTr="00C2660B">
        <w:tc>
          <w:tcPr>
            <w:tcW w:w="1418"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10</w:t>
            </w:r>
          </w:p>
        </w:tc>
        <w:tc>
          <w:tcPr>
            <w:tcW w:w="1701"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465020.48</w:t>
            </w:r>
          </w:p>
        </w:tc>
        <w:tc>
          <w:tcPr>
            <w:tcW w:w="1417"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2249794.67</w:t>
            </w:r>
          </w:p>
        </w:tc>
        <w:tc>
          <w:tcPr>
            <w:tcW w:w="1560"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227°12'33"</w:t>
            </w:r>
          </w:p>
        </w:tc>
        <w:tc>
          <w:tcPr>
            <w:tcW w:w="1417"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2.23</w:t>
            </w:r>
          </w:p>
        </w:tc>
      </w:tr>
      <w:tr w:rsidR="00C2660B" w:rsidRPr="00C2660B" w:rsidTr="00C2660B">
        <w:tc>
          <w:tcPr>
            <w:tcW w:w="1418"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11</w:t>
            </w:r>
          </w:p>
        </w:tc>
        <w:tc>
          <w:tcPr>
            <w:tcW w:w="1701"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465018.96</w:t>
            </w:r>
          </w:p>
        </w:tc>
        <w:tc>
          <w:tcPr>
            <w:tcW w:w="1417"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2249793.03</w:t>
            </w:r>
          </w:p>
        </w:tc>
        <w:tc>
          <w:tcPr>
            <w:tcW w:w="1560"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226°42'4"</w:t>
            </w:r>
          </w:p>
        </w:tc>
        <w:tc>
          <w:tcPr>
            <w:tcW w:w="1417"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11.88</w:t>
            </w:r>
          </w:p>
        </w:tc>
      </w:tr>
      <w:tr w:rsidR="00C2660B" w:rsidRPr="00C2660B" w:rsidTr="00C2660B">
        <w:tc>
          <w:tcPr>
            <w:tcW w:w="1418"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12</w:t>
            </w:r>
          </w:p>
        </w:tc>
        <w:tc>
          <w:tcPr>
            <w:tcW w:w="1701"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465010.82</w:t>
            </w:r>
          </w:p>
        </w:tc>
        <w:tc>
          <w:tcPr>
            <w:tcW w:w="1417"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2249784.38</w:t>
            </w:r>
          </w:p>
        </w:tc>
        <w:tc>
          <w:tcPr>
            <w:tcW w:w="1560"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136°44'9"</w:t>
            </w:r>
          </w:p>
        </w:tc>
        <w:tc>
          <w:tcPr>
            <w:tcW w:w="1417"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10.21</w:t>
            </w:r>
          </w:p>
        </w:tc>
      </w:tr>
      <w:tr w:rsidR="00C2660B" w:rsidRPr="00C2660B" w:rsidTr="00C2660B">
        <w:tc>
          <w:tcPr>
            <w:tcW w:w="1418"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13</w:t>
            </w:r>
          </w:p>
        </w:tc>
        <w:tc>
          <w:tcPr>
            <w:tcW w:w="1701"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465003.38</w:t>
            </w:r>
          </w:p>
        </w:tc>
        <w:tc>
          <w:tcPr>
            <w:tcW w:w="1417"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2249791.38</w:t>
            </w:r>
          </w:p>
        </w:tc>
        <w:tc>
          <w:tcPr>
            <w:tcW w:w="1560"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136°29'54"</w:t>
            </w:r>
          </w:p>
        </w:tc>
        <w:tc>
          <w:tcPr>
            <w:tcW w:w="1417"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1.41</w:t>
            </w:r>
          </w:p>
        </w:tc>
      </w:tr>
      <w:tr w:rsidR="00C2660B" w:rsidRPr="00C2660B" w:rsidTr="00C2660B">
        <w:tc>
          <w:tcPr>
            <w:tcW w:w="1418"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14</w:t>
            </w:r>
          </w:p>
        </w:tc>
        <w:tc>
          <w:tcPr>
            <w:tcW w:w="1701"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465002.36</w:t>
            </w:r>
          </w:p>
        </w:tc>
        <w:tc>
          <w:tcPr>
            <w:tcW w:w="1417"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2249792.35</w:t>
            </w:r>
          </w:p>
        </w:tc>
        <w:tc>
          <w:tcPr>
            <w:tcW w:w="1560"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117°17'19"</w:t>
            </w:r>
          </w:p>
        </w:tc>
        <w:tc>
          <w:tcPr>
            <w:tcW w:w="1417"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19.49</w:t>
            </w:r>
          </w:p>
        </w:tc>
      </w:tr>
      <w:tr w:rsidR="00C2660B" w:rsidRPr="00C2660B" w:rsidTr="00C2660B">
        <w:tc>
          <w:tcPr>
            <w:tcW w:w="1418"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15</w:t>
            </w:r>
          </w:p>
        </w:tc>
        <w:tc>
          <w:tcPr>
            <w:tcW w:w="1701"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464993.42</w:t>
            </w:r>
          </w:p>
        </w:tc>
        <w:tc>
          <w:tcPr>
            <w:tcW w:w="1417"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2249809.67</w:t>
            </w:r>
          </w:p>
        </w:tc>
        <w:tc>
          <w:tcPr>
            <w:tcW w:w="1560"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46°42'4"</w:t>
            </w:r>
          </w:p>
        </w:tc>
        <w:tc>
          <w:tcPr>
            <w:tcW w:w="1417"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23.52</w:t>
            </w:r>
          </w:p>
        </w:tc>
      </w:tr>
      <w:tr w:rsidR="00C2660B" w:rsidRPr="00C2660B" w:rsidTr="00C2660B">
        <w:tc>
          <w:tcPr>
            <w:tcW w:w="1418"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16</w:t>
            </w:r>
          </w:p>
        </w:tc>
        <w:tc>
          <w:tcPr>
            <w:tcW w:w="1701"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465009.55</w:t>
            </w:r>
          </w:p>
        </w:tc>
        <w:tc>
          <w:tcPr>
            <w:tcW w:w="1417"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2249826.79</w:t>
            </w:r>
          </w:p>
        </w:tc>
        <w:tc>
          <w:tcPr>
            <w:tcW w:w="1560"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316°39'41"</w:t>
            </w:r>
          </w:p>
        </w:tc>
        <w:tc>
          <w:tcPr>
            <w:tcW w:w="1417"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6.73</w:t>
            </w:r>
          </w:p>
        </w:tc>
      </w:tr>
      <w:tr w:rsidR="00C2660B" w:rsidRPr="00C2660B" w:rsidTr="00C2660B">
        <w:tc>
          <w:tcPr>
            <w:tcW w:w="1418"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17</w:t>
            </w:r>
          </w:p>
        </w:tc>
        <w:tc>
          <w:tcPr>
            <w:tcW w:w="1701"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465014.45</w:t>
            </w:r>
          </w:p>
        </w:tc>
        <w:tc>
          <w:tcPr>
            <w:tcW w:w="1417"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2249822.17</w:t>
            </w:r>
          </w:p>
        </w:tc>
        <w:tc>
          <w:tcPr>
            <w:tcW w:w="1560"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45°55'26"</w:t>
            </w:r>
          </w:p>
        </w:tc>
        <w:tc>
          <w:tcPr>
            <w:tcW w:w="1417"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16.37</w:t>
            </w:r>
          </w:p>
        </w:tc>
      </w:tr>
      <w:tr w:rsidR="00C2660B" w:rsidRPr="00C2660B" w:rsidTr="00C2660B">
        <w:tc>
          <w:tcPr>
            <w:tcW w:w="1418"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18</w:t>
            </w:r>
          </w:p>
        </w:tc>
        <w:tc>
          <w:tcPr>
            <w:tcW w:w="1701"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465338.83</w:t>
            </w:r>
          </w:p>
        </w:tc>
        <w:tc>
          <w:tcPr>
            <w:tcW w:w="1417"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2250165.62</w:t>
            </w:r>
          </w:p>
        </w:tc>
        <w:tc>
          <w:tcPr>
            <w:tcW w:w="1560"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317°22'59"</w:t>
            </w:r>
          </w:p>
        </w:tc>
        <w:tc>
          <w:tcPr>
            <w:tcW w:w="1417"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11.99</w:t>
            </w:r>
          </w:p>
        </w:tc>
      </w:tr>
      <w:tr w:rsidR="00C2660B" w:rsidRPr="00C2660B" w:rsidTr="00C2660B">
        <w:tc>
          <w:tcPr>
            <w:tcW w:w="1418"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19</w:t>
            </w:r>
          </w:p>
        </w:tc>
        <w:tc>
          <w:tcPr>
            <w:tcW w:w="1701"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465347.66</w:t>
            </w:r>
          </w:p>
        </w:tc>
        <w:tc>
          <w:tcPr>
            <w:tcW w:w="1417"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2250157.50</w:t>
            </w:r>
          </w:p>
        </w:tc>
        <w:tc>
          <w:tcPr>
            <w:tcW w:w="1560"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227°25'15"</w:t>
            </w:r>
          </w:p>
        </w:tc>
        <w:tc>
          <w:tcPr>
            <w:tcW w:w="1417"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114.25</w:t>
            </w:r>
          </w:p>
        </w:tc>
      </w:tr>
      <w:tr w:rsidR="00C2660B" w:rsidRPr="00C2660B" w:rsidTr="00C2660B">
        <w:tc>
          <w:tcPr>
            <w:tcW w:w="1418"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20</w:t>
            </w:r>
          </w:p>
        </w:tc>
        <w:tc>
          <w:tcPr>
            <w:tcW w:w="1701"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465270.35</w:t>
            </w:r>
          </w:p>
        </w:tc>
        <w:tc>
          <w:tcPr>
            <w:tcW w:w="1417"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2250073.37</w:t>
            </w:r>
          </w:p>
        </w:tc>
        <w:tc>
          <w:tcPr>
            <w:tcW w:w="1560"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317°36'7"</w:t>
            </w:r>
          </w:p>
        </w:tc>
        <w:tc>
          <w:tcPr>
            <w:tcW w:w="1417"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116.33</w:t>
            </w:r>
          </w:p>
        </w:tc>
      </w:tr>
      <w:tr w:rsidR="00C2660B" w:rsidRPr="00C2660B" w:rsidTr="00C2660B">
        <w:tc>
          <w:tcPr>
            <w:tcW w:w="1418"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21</w:t>
            </w:r>
          </w:p>
        </w:tc>
        <w:tc>
          <w:tcPr>
            <w:tcW w:w="1701"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465356.26</w:t>
            </w:r>
          </w:p>
        </w:tc>
        <w:tc>
          <w:tcPr>
            <w:tcW w:w="1417"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2249994.93</w:t>
            </w:r>
          </w:p>
        </w:tc>
        <w:tc>
          <w:tcPr>
            <w:tcW w:w="1560"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227°23'7"</w:t>
            </w:r>
          </w:p>
        </w:tc>
        <w:tc>
          <w:tcPr>
            <w:tcW w:w="1417"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32.03</w:t>
            </w:r>
          </w:p>
        </w:tc>
      </w:tr>
      <w:tr w:rsidR="00C2660B" w:rsidRPr="00C2660B" w:rsidTr="00C2660B">
        <w:tc>
          <w:tcPr>
            <w:tcW w:w="1418"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22</w:t>
            </w:r>
          </w:p>
        </w:tc>
        <w:tc>
          <w:tcPr>
            <w:tcW w:w="1701"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465334.58</w:t>
            </w:r>
          </w:p>
        </w:tc>
        <w:tc>
          <w:tcPr>
            <w:tcW w:w="1417"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2249971.36</w:t>
            </w:r>
          </w:p>
        </w:tc>
        <w:tc>
          <w:tcPr>
            <w:tcW w:w="1560"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137°28'28"</w:t>
            </w:r>
          </w:p>
        </w:tc>
        <w:tc>
          <w:tcPr>
            <w:tcW w:w="1417"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116.31</w:t>
            </w:r>
          </w:p>
        </w:tc>
      </w:tr>
      <w:tr w:rsidR="00C2660B" w:rsidRPr="00C2660B" w:rsidTr="00C2660B">
        <w:tc>
          <w:tcPr>
            <w:tcW w:w="1418"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23</w:t>
            </w:r>
          </w:p>
        </w:tc>
        <w:tc>
          <w:tcPr>
            <w:tcW w:w="1701"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465248.86</w:t>
            </w:r>
          </w:p>
        </w:tc>
        <w:tc>
          <w:tcPr>
            <w:tcW w:w="1417"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2250049.98</w:t>
            </w:r>
          </w:p>
        </w:tc>
        <w:tc>
          <w:tcPr>
            <w:tcW w:w="1560"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227°26'20"</w:t>
            </w:r>
          </w:p>
        </w:tc>
        <w:tc>
          <w:tcPr>
            <w:tcW w:w="1417"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33.93</w:t>
            </w:r>
          </w:p>
        </w:tc>
      </w:tr>
      <w:tr w:rsidR="00C2660B" w:rsidRPr="00C2660B" w:rsidTr="00C2660B">
        <w:tc>
          <w:tcPr>
            <w:tcW w:w="1418"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24</w:t>
            </w:r>
          </w:p>
        </w:tc>
        <w:tc>
          <w:tcPr>
            <w:tcW w:w="1701"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465225.91</w:t>
            </w:r>
          </w:p>
        </w:tc>
        <w:tc>
          <w:tcPr>
            <w:tcW w:w="1417"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2250024.99</w:t>
            </w:r>
          </w:p>
        </w:tc>
        <w:tc>
          <w:tcPr>
            <w:tcW w:w="1560"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317°27'49"</w:t>
            </w:r>
          </w:p>
        </w:tc>
        <w:tc>
          <w:tcPr>
            <w:tcW w:w="1417"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9.00</w:t>
            </w:r>
          </w:p>
        </w:tc>
      </w:tr>
      <w:tr w:rsidR="00C2660B" w:rsidRPr="00C2660B" w:rsidTr="00C2660B">
        <w:tc>
          <w:tcPr>
            <w:tcW w:w="1418"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25</w:t>
            </w:r>
          </w:p>
        </w:tc>
        <w:tc>
          <w:tcPr>
            <w:tcW w:w="1701"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465232.54</w:t>
            </w:r>
          </w:p>
        </w:tc>
        <w:tc>
          <w:tcPr>
            <w:tcW w:w="1417"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2250018.90</w:t>
            </w:r>
          </w:p>
        </w:tc>
        <w:tc>
          <w:tcPr>
            <w:tcW w:w="1560"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227°10'8"</w:t>
            </w:r>
          </w:p>
        </w:tc>
        <w:tc>
          <w:tcPr>
            <w:tcW w:w="1417"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40.60</w:t>
            </w:r>
          </w:p>
        </w:tc>
      </w:tr>
      <w:tr w:rsidR="00C2660B" w:rsidRPr="00C2660B" w:rsidTr="00C2660B">
        <w:tc>
          <w:tcPr>
            <w:tcW w:w="1418"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26</w:t>
            </w:r>
          </w:p>
        </w:tc>
        <w:tc>
          <w:tcPr>
            <w:tcW w:w="1701"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465204.93</w:t>
            </w:r>
          </w:p>
        </w:tc>
        <w:tc>
          <w:tcPr>
            <w:tcW w:w="1417"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2249989.13</w:t>
            </w:r>
          </w:p>
        </w:tc>
        <w:tc>
          <w:tcPr>
            <w:tcW w:w="1560"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137°24'58"</w:t>
            </w:r>
          </w:p>
        </w:tc>
        <w:tc>
          <w:tcPr>
            <w:tcW w:w="1417"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29.99</w:t>
            </w:r>
          </w:p>
        </w:tc>
      </w:tr>
      <w:tr w:rsidR="00C2660B" w:rsidRPr="00C2660B" w:rsidTr="00C2660B">
        <w:tc>
          <w:tcPr>
            <w:tcW w:w="1418"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27</w:t>
            </w:r>
          </w:p>
        </w:tc>
        <w:tc>
          <w:tcPr>
            <w:tcW w:w="1701"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465182.85</w:t>
            </w:r>
          </w:p>
        </w:tc>
        <w:tc>
          <w:tcPr>
            <w:tcW w:w="1417"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2250009.42</w:t>
            </w:r>
          </w:p>
        </w:tc>
        <w:tc>
          <w:tcPr>
            <w:tcW w:w="1560"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47°10'8"</w:t>
            </w:r>
          </w:p>
        </w:tc>
        <w:tc>
          <w:tcPr>
            <w:tcW w:w="1417"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40.60</w:t>
            </w:r>
          </w:p>
        </w:tc>
      </w:tr>
      <w:tr w:rsidR="00C2660B" w:rsidRPr="00C2660B" w:rsidTr="00C2660B">
        <w:tc>
          <w:tcPr>
            <w:tcW w:w="1418"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28</w:t>
            </w:r>
          </w:p>
        </w:tc>
        <w:tc>
          <w:tcPr>
            <w:tcW w:w="1701"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465210.45</w:t>
            </w:r>
          </w:p>
        </w:tc>
        <w:tc>
          <w:tcPr>
            <w:tcW w:w="1417"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2250039.20</w:t>
            </w:r>
          </w:p>
        </w:tc>
        <w:tc>
          <w:tcPr>
            <w:tcW w:w="1560"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317°21'26"</w:t>
            </w:r>
          </w:p>
        </w:tc>
        <w:tc>
          <w:tcPr>
            <w:tcW w:w="1417"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9.00</w:t>
            </w:r>
          </w:p>
        </w:tc>
      </w:tr>
      <w:tr w:rsidR="00C2660B" w:rsidRPr="00C2660B" w:rsidTr="00C2660B">
        <w:tc>
          <w:tcPr>
            <w:tcW w:w="1418"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29</w:t>
            </w:r>
          </w:p>
        </w:tc>
        <w:tc>
          <w:tcPr>
            <w:tcW w:w="1701"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465217.07</w:t>
            </w:r>
          </w:p>
        </w:tc>
        <w:tc>
          <w:tcPr>
            <w:tcW w:w="1417"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2250033.10</w:t>
            </w:r>
          </w:p>
        </w:tc>
        <w:tc>
          <w:tcPr>
            <w:tcW w:w="1560"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47°25'19"</w:t>
            </w:r>
          </w:p>
        </w:tc>
        <w:tc>
          <w:tcPr>
            <w:tcW w:w="1417" w:type="dxa"/>
          </w:tcPr>
          <w:p w:rsidR="00C2660B" w:rsidRPr="00C2660B" w:rsidRDefault="00C2660B" w:rsidP="00C2660B">
            <w:pPr>
              <w:tabs>
                <w:tab w:val="left" w:pos="284"/>
              </w:tabs>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179.96</w:t>
            </w:r>
          </w:p>
        </w:tc>
      </w:tr>
    </w:tbl>
    <w:p w:rsidR="009752F4" w:rsidRDefault="009752F4" w:rsidP="00C2660B">
      <w:pPr>
        <w:tabs>
          <w:tab w:val="left" w:pos="284"/>
        </w:tabs>
        <w:spacing w:after="0" w:line="240" w:lineRule="auto"/>
        <w:jc w:val="both"/>
        <w:rPr>
          <w:rFonts w:ascii="Times New Roman" w:eastAsia="Calibri" w:hAnsi="Times New Roman" w:cs="Times New Roman"/>
          <w:sz w:val="12"/>
          <w:szCs w:val="12"/>
        </w:rPr>
      </w:pP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В виду того, что линейный объект располагается в зоне СХ</w:t>
      </w:r>
      <w:proofErr w:type="gramStart"/>
      <w:r w:rsidRPr="00C2660B">
        <w:rPr>
          <w:rFonts w:ascii="Times New Roman" w:eastAsia="Calibri" w:hAnsi="Times New Roman" w:cs="Times New Roman"/>
          <w:sz w:val="12"/>
          <w:szCs w:val="12"/>
        </w:rPr>
        <w:t>1</w:t>
      </w:r>
      <w:proofErr w:type="gramEnd"/>
      <w:r w:rsidRPr="00C2660B">
        <w:rPr>
          <w:rFonts w:ascii="Times New Roman" w:eastAsia="Calibri" w:hAnsi="Times New Roman" w:cs="Times New Roman"/>
          <w:sz w:val="12"/>
          <w:szCs w:val="12"/>
        </w:rPr>
        <w:t>, предельные параметры разрешенного строительства, максимальный процент застройки, минимальные отступы от границ земельных участков в целях определения мест допустимого размещения объектов на такие объекты отсутствуют.</w:t>
      </w:r>
    </w:p>
    <w:p w:rsid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Информация о необходимости осуществления мероприятий по защите сохраняемых объектов капитального строительства, объектов культурного наследия от возможного негативного воздействия в связи с размещением линейных объектов отсутствует в связи с отсутствием таких объектов.</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b/>
          <w:sz w:val="12"/>
          <w:szCs w:val="12"/>
        </w:rPr>
      </w:pPr>
      <w:r w:rsidRPr="00C2660B">
        <w:rPr>
          <w:rFonts w:ascii="Times New Roman" w:eastAsia="Calibri" w:hAnsi="Times New Roman" w:cs="Times New Roman"/>
          <w:b/>
          <w:sz w:val="12"/>
          <w:szCs w:val="12"/>
        </w:rPr>
        <w:t>5.  Мероприятия по охране окружающей среды</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При производстве строительно-монтажных работ необходимо выполнять все требования Федерального закона от 10.01.2002 ФЗ № 7-ФЗ (ред. от 29.07.2017) «Об охране окружающей среды». Для уменьшения воздействия на окружающую природную среду все строительно-монтажные работы производить только в пределах полосы отвода земли.</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Отвод земли оформить с землепользователем и землевладельцем в соответствии с требованиями Законодательства.</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Назначить приказом ответственного за соблюдением требований природоохранного законодательства.</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Оборудовать места производства работ табличкой с указанием ответственного лица за экологическую безопасность.</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В период строительства в проекте предусмотрен ряд организационно-технических мероприятий, включающих три основных раздела:</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 xml:space="preserve"> охрана почвенно-растительного слоя и животного мира;</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 xml:space="preserve"> охрана водоемов от загрязнения сточными водами и мусором;</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охрана атмосферного воздуха от загрязнения.</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Мероприятия по охране атмосферного воздуха</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Принятые в проектной документации технические решения направлены на максимальное использование поступающего сырья, снижение технологических потерь, экономию топливно-энергетических ресурсов. С целью максимального сокращения выбросов загрязняющих веществ, которые неизбежны при эксплуатации нефтепромыслового оборудования, в проектной документации предусмотрены следующие мероприятия:</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принято стандартное или стойкое к сульфидно-коррозионному растрескиванию (СКР) материальное исполнение трубопровода;</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применение защиты трубопровода и оборудования от почвенной коррозии изоляцией усиленного типа;</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применение труб и деталей трубопровода с увеличенной толщиной стенки трубы выше расчетной;</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защита от атмосферной коррозии наружной поверхности надземных участков трубопровода и арматуры лакокрасочными материалами;</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использование минимально необходимого количества фланцевых соединений. Все трубопроводы выполнены на сварке, предусмотрен 100 % контроль сварных соединений неразрушающими методами контроля;</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автоматическое отключение электродвигателя погружных насосов при отклонениях давления в выкидном трубопроводе выше и ниже установленных пределов;</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контроль давления в трубопроводе;</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автоматическое закрытие задвижек при понижении давления нефти в нефтепроводе;</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аварийную сигнализацию заклинивания задвижек;</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контроль уровня нефти в подземных дренажных емкостях.</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 xml:space="preserve">В соответствии с «Рекомендациями по основным вопросам </w:t>
      </w:r>
      <w:proofErr w:type="spellStart"/>
      <w:r w:rsidRPr="00C2660B">
        <w:rPr>
          <w:rFonts w:ascii="Times New Roman" w:eastAsia="Calibri" w:hAnsi="Times New Roman" w:cs="Times New Roman"/>
          <w:sz w:val="12"/>
          <w:szCs w:val="12"/>
        </w:rPr>
        <w:t>воздухоохранной</w:t>
      </w:r>
      <w:proofErr w:type="spellEnd"/>
      <w:r w:rsidRPr="00C2660B">
        <w:rPr>
          <w:rFonts w:ascii="Times New Roman" w:eastAsia="Calibri" w:hAnsi="Times New Roman" w:cs="Times New Roman"/>
          <w:sz w:val="12"/>
          <w:szCs w:val="12"/>
        </w:rPr>
        <w:t xml:space="preserve"> деятельности» мероприятия по регулированию выбросов не разработаны, так как выбросы загрязняющих веществ от проектируемого объекта создают на границе ближайшей жилой застройки приземные </w:t>
      </w:r>
      <w:r>
        <w:rPr>
          <w:rFonts w:ascii="Times New Roman" w:eastAsia="Calibri" w:hAnsi="Times New Roman" w:cs="Times New Roman"/>
          <w:sz w:val="12"/>
          <w:szCs w:val="12"/>
        </w:rPr>
        <w:t xml:space="preserve">концентрации менее 0,05 </w:t>
      </w:r>
      <w:proofErr w:type="spellStart"/>
      <w:r>
        <w:rPr>
          <w:rFonts w:ascii="Times New Roman" w:eastAsia="Calibri" w:hAnsi="Times New Roman" w:cs="Times New Roman"/>
          <w:sz w:val="12"/>
          <w:szCs w:val="12"/>
        </w:rPr>
        <w:t>ПДКм.р</w:t>
      </w:r>
      <w:proofErr w:type="spellEnd"/>
      <w:r>
        <w:rPr>
          <w:rFonts w:ascii="Times New Roman" w:eastAsia="Calibri" w:hAnsi="Times New Roman" w:cs="Times New Roman"/>
          <w:sz w:val="12"/>
          <w:szCs w:val="12"/>
        </w:rPr>
        <w:t>.</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Мероприятия по охране и рациональному использованию земельных ресурсов и почвенного покрова</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С целью защиты почв от загрязнения при проведении строительно-монтажных работ проектной документацией предусмотрены следующие мероприятия:</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перед началом строительно-монтажных работ после оформления отвода земельных участков выполняются работы по подготовке территории. Инженерная подготовка земельного участка заключается в снятии и хранение во временных отвалах плодородного слоя почвы, отводе дождевых вод по спланированной территории за пределы площадки;</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для минимизации воздействия выполнение строительных работ, передвижение транспортной и строительной техники, складирование материалов и отходов осуществляется на специально организуемых площадках в пределах полосы отвода земель;</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 </w:t>
      </w:r>
      <w:r w:rsidRPr="00C2660B">
        <w:rPr>
          <w:rFonts w:ascii="Times New Roman" w:eastAsia="Calibri" w:hAnsi="Times New Roman" w:cs="Times New Roman"/>
          <w:sz w:val="12"/>
          <w:szCs w:val="12"/>
        </w:rPr>
        <w:t>соблюдение чистоты на стройплощадке,  разделение отходов производства и потребления; вывоз отходов по мере  заполнения контейнеров;</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в целях сохранения плодородного слоя почвы на площадях временного отвода предусматривается комплекс мероприятий технического и биологического этапов рекультивации.</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Мероприятия по охране и рациональному использованию водных ресурсов включают в себя комплекс мероприятий, направленных на сохранение качественного состояния подземных и поверхностных вод для использования в народном хозяйстве.</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 xml:space="preserve">Согласно Водному кодексу, в границах </w:t>
      </w:r>
      <w:proofErr w:type="spellStart"/>
      <w:r w:rsidRPr="00C2660B">
        <w:rPr>
          <w:rFonts w:ascii="Times New Roman" w:eastAsia="Calibri" w:hAnsi="Times New Roman" w:cs="Times New Roman"/>
          <w:sz w:val="12"/>
          <w:szCs w:val="12"/>
        </w:rPr>
        <w:t>водоохранных</w:t>
      </w:r>
      <w:proofErr w:type="spellEnd"/>
      <w:r w:rsidRPr="00C2660B">
        <w:rPr>
          <w:rFonts w:ascii="Times New Roman" w:eastAsia="Calibri" w:hAnsi="Times New Roman" w:cs="Times New Roman"/>
          <w:sz w:val="12"/>
          <w:szCs w:val="12"/>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объектов от загрязнения, засорения и истощения вод.</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 xml:space="preserve">В границах </w:t>
      </w:r>
      <w:proofErr w:type="spellStart"/>
      <w:r w:rsidRPr="00C2660B">
        <w:rPr>
          <w:rFonts w:ascii="Times New Roman" w:eastAsia="Calibri" w:hAnsi="Times New Roman" w:cs="Times New Roman"/>
          <w:sz w:val="12"/>
          <w:szCs w:val="12"/>
        </w:rPr>
        <w:t>водоохранных</w:t>
      </w:r>
      <w:proofErr w:type="spellEnd"/>
      <w:r w:rsidRPr="00C2660B">
        <w:rPr>
          <w:rFonts w:ascii="Times New Roman" w:eastAsia="Calibri" w:hAnsi="Times New Roman" w:cs="Times New Roman"/>
          <w:sz w:val="12"/>
          <w:szCs w:val="12"/>
        </w:rPr>
        <w:t xml:space="preserve"> зон запрещается:</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использование сточных вод для удобрения почв;</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осуществление авиационных мер по борьбе с вредителями и болезнями растений;</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В прибрежных защитных полосах, наряду с установленными выше ограничениями, запрещается:</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распашка земель;</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размещение отвалов размываемых грунтов;</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выпас сельскохозяйственных животных и организация для них летних лагерей, ванн.</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С целью охраны вод и водных ресурсов в период строительства проектом предусмотрены следующие мероприятия:</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 xml:space="preserve">- площадки стоянки, заправки спецтехники и автотранспорта, площадки складирования мусора и отходов, площадка бытовых помещений расположены вне </w:t>
      </w:r>
      <w:proofErr w:type="spellStart"/>
      <w:r w:rsidRPr="00C2660B">
        <w:rPr>
          <w:rFonts w:ascii="Times New Roman" w:eastAsia="Calibri" w:hAnsi="Times New Roman" w:cs="Times New Roman"/>
          <w:sz w:val="12"/>
          <w:szCs w:val="12"/>
        </w:rPr>
        <w:t>водоохранных</w:t>
      </w:r>
      <w:proofErr w:type="spellEnd"/>
      <w:r w:rsidRPr="00C2660B">
        <w:rPr>
          <w:rFonts w:ascii="Times New Roman" w:eastAsia="Calibri" w:hAnsi="Times New Roman" w:cs="Times New Roman"/>
          <w:sz w:val="12"/>
          <w:szCs w:val="12"/>
        </w:rPr>
        <w:t xml:space="preserve"> зон водных объектов;</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 в пределах прибрежных защитных зон рек и водоемов запрещается устраивать отвалы грунта;</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 хозяйственно бытовые сточные воды собираются в накопительные емкости и вывозятся по договору, заключенному подрядной организацией на очистные сооружения;</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 после окончания строительства предусмотрена разборка всех временных сооружений, очистка стройплощадки,  рекультивация  нарушенных земель.</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В процессе строительства проектируемых сооружений для устройства подстилающих оснований используется песок. Проектной документацией определены оптимально минимальные объемы песка.</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Разработка новых карьеров песка проектной документацией не предусматриваетс</w:t>
      </w:r>
      <w:r>
        <w:rPr>
          <w:rFonts w:ascii="Times New Roman" w:eastAsia="Calibri" w:hAnsi="Times New Roman" w:cs="Times New Roman"/>
          <w:sz w:val="12"/>
          <w:szCs w:val="12"/>
        </w:rPr>
        <w:t>я.</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Мероприятия по сбору, использованию, обезвреживанию, транспортировке и размещению опасных отходов</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Обращение с отходами проводится в соответствии с требованиями Федерального Закона от 24 июня 1998 года № 89-ФЗ «Об отходах производства и потребления», действующих экологических, санитарных правил и норм по обращению с отходами.</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Порядок обращения с отходами в периоды строительства и эксплуатации проектируемых объектов подробно описан в п. 2.7. Предусмотренные решения обеспечат безопасность обращения с отходами на производственных площадках, а также позволят предотвратить поступление загрязняющих веществ с мест накопления отходов в природную среду.</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proofErr w:type="gramStart"/>
      <w:r w:rsidRPr="00C2660B">
        <w:rPr>
          <w:rFonts w:ascii="Times New Roman" w:eastAsia="Calibri" w:hAnsi="Times New Roman" w:cs="Times New Roman"/>
          <w:sz w:val="12"/>
          <w:szCs w:val="12"/>
        </w:rPr>
        <w:t>Для снижения негативного воздействия на окружающую среду при обращении с отходами в период</w:t>
      </w:r>
      <w:proofErr w:type="gramEnd"/>
      <w:r w:rsidRPr="00C2660B">
        <w:rPr>
          <w:rFonts w:ascii="Times New Roman" w:eastAsia="Calibri" w:hAnsi="Times New Roman" w:cs="Times New Roman"/>
          <w:sz w:val="12"/>
          <w:szCs w:val="12"/>
        </w:rPr>
        <w:t xml:space="preserve"> строительства необходимо проведение комплекса организационно-технических мероприятий:</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очистка строительных площадок и территории, прилегающей к ним от отходов и строительного мусора;</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организация мест накопления отходов в соответствии с требованиями природоохранного законодательства и требованиями, установленными АО «</w:t>
      </w:r>
      <w:proofErr w:type="spellStart"/>
      <w:r w:rsidRPr="00C2660B">
        <w:rPr>
          <w:rFonts w:ascii="Times New Roman" w:eastAsia="Calibri" w:hAnsi="Times New Roman" w:cs="Times New Roman"/>
          <w:sz w:val="12"/>
          <w:szCs w:val="12"/>
        </w:rPr>
        <w:t>Самаранефтегаз</w:t>
      </w:r>
      <w:proofErr w:type="spellEnd"/>
      <w:r w:rsidRPr="00C2660B">
        <w:rPr>
          <w:rFonts w:ascii="Times New Roman" w:eastAsia="Calibri" w:hAnsi="Times New Roman" w:cs="Times New Roman"/>
          <w:sz w:val="12"/>
          <w:szCs w:val="12"/>
        </w:rPr>
        <w:t>»;</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накопление отходов на специально устроенных площадках раздельно по видам и классам опасности с учетом агрегатного состояния, консистенции и дальнейшего их направления;</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маркировка контейнеров для накопления отходов («ТКО», «Ветошь» и др.);</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своевременный вывоз образующихся и накопленных отходов к местам их размещения, обезвреживаний, переработки и др.;</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своевременное заключение договоров на транспортирование и передачу отходов сторонним организациям, имеющих лицензии на соответствующий вид обращения с отходами, и полигонами отходов, внесенными в ГРОРО;</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своевременное обучение рабочего персонала в соответствии с документацией по специально разработанным программам, назначение лиц, ответственных за производственный контроль в области обращения с отходами, разработка соответствующих должностных инструкций;</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регулярное проведение инструктажа с лицами, ответственными за производственный контроль в области обращения с отходами, по соблюдению требований природоохранного законодательства РФ в области обращения с отходами, технике безопасности при обращении с опасными отходами;</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отслеживание изменений природоохранного законодательства, в том числе в части обращения с отходами;</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организация взаимодействия с органами охраны окружающей природной среды и санитарно-эпидемического надзора по всем вопросам обращения с отходами;</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соблюдение технических условий эксплуатации оборудования и механизмов, проведение  профилактических работ, позволяющих устранить предпосылки сверхнормативного накопления производственных отходов;</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организация надлежащего учета отходов и обеспечение своевременных платежей за размещение отходов.</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Для снижения негативного воздействия на окружающую среду при обращении с отходами, образующимися на месторождении, необходимо проведение комплекса организационно-технических мероприятий:</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своевременная корректировка нормативно-разрешительной документации по обращению с отходами (ПНООЛР, лимиты на размещение);</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соблюдение требования природоохранного законодательства РФ и регламентов АО «</w:t>
      </w:r>
      <w:proofErr w:type="spellStart"/>
      <w:r w:rsidRPr="00C2660B">
        <w:rPr>
          <w:rFonts w:ascii="Times New Roman" w:eastAsia="Calibri" w:hAnsi="Times New Roman" w:cs="Times New Roman"/>
          <w:sz w:val="12"/>
          <w:szCs w:val="12"/>
        </w:rPr>
        <w:t>Самаранефтегаз</w:t>
      </w:r>
      <w:proofErr w:type="spellEnd"/>
      <w:r w:rsidRPr="00C2660B">
        <w:rPr>
          <w:rFonts w:ascii="Times New Roman" w:eastAsia="Calibri" w:hAnsi="Times New Roman" w:cs="Times New Roman"/>
          <w:sz w:val="12"/>
          <w:szCs w:val="12"/>
        </w:rPr>
        <w:t>» в части обращения с отходами;</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своевременное заключение или продление договоров на передачу и транспортирование отходов с мест накопления отходов;</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соблюдение экологического принципа о приоритетности переработки отходов над размещением;</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своевременное обучение вновь поступившего в штат персонала правилам безопасности, охраны  труда и обращения с отходами;</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соблюдение технических условий эксплуатации оборудования и механизмов, проведение  профилактических работ, позволяющих устранить предпосылки сверхнормативного накопления производственных отходов;</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 xml:space="preserve">своевременное подача форм </w:t>
      </w:r>
      <w:proofErr w:type="spellStart"/>
      <w:r w:rsidRPr="00C2660B">
        <w:rPr>
          <w:rFonts w:ascii="Times New Roman" w:eastAsia="Calibri" w:hAnsi="Times New Roman" w:cs="Times New Roman"/>
          <w:sz w:val="12"/>
          <w:szCs w:val="12"/>
        </w:rPr>
        <w:t>статотчетности</w:t>
      </w:r>
      <w:proofErr w:type="spellEnd"/>
      <w:r w:rsidRPr="00C2660B">
        <w:rPr>
          <w:rFonts w:ascii="Times New Roman" w:eastAsia="Calibri" w:hAnsi="Times New Roman" w:cs="Times New Roman"/>
          <w:sz w:val="12"/>
          <w:szCs w:val="12"/>
        </w:rPr>
        <w:t xml:space="preserve"> в части образования отходов, внесение платежей за негативное воздействие на окружающую среду при обращ</w:t>
      </w:r>
      <w:r>
        <w:rPr>
          <w:rFonts w:ascii="Times New Roman" w:eastAsia="Calibri" w:hAnsi="Times New Roman" w:cs="Times New Roman"/>
          <w:sz w:val="12"/>
          <w:szCs w:val="12"/>
        </w:rPr>
        <w:t>ении с отходами.</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Мероприятия по охране недр и континентального шельфа Российской Федерации</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Воздействие на геологическую среду при строительстве проектируемого объекта обусловлено следующими факторами:</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фильтрацией загрязняющих веществ с поверхности при загрязнении грунтов почвенного покрова;</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интенсификацией экзогенных процессов при строительстве проектируемых сооружений.</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lastRenderedPageBreak/>
        <w:t>Важнейшими задачами охраны геологической среды являются своевременное обнаружение и ликвидация утечек нефтепродуктов из трубопроводов, обнаружение загрязнений в поверхностных и подземных водах.</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Индикаторами загрязнения служат антропогенные органические и неорганические соединения, повышенное содержание хлоридов, сульфатов, изменение окисляемости, наличие нефтепродуктов.</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Воздействие процессов строительства проектируемого объекта на геологическую среду связано с воздействием поверхностных загрязняющих веществ на различные гидрогеологические горизонты.</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С целью своевременного обнаружения и принятия мер по локализации очагов загрязнения рекомендуется вести мониторинг подземных и поверхностных вод.</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 xml:space="preserve">Эксплуатация проектируемых сооружений не оказывает негативного влияния на качество подземных вод. Учитывая интенсивную антропогенную нагрузку на территорию, рекомендуется использовать существующую наблюдательную сеть для экологического </w:t>
      </w:r>
      <w:proofErr w:type="gramStart"/>
      <w:r w:rsidRPr="00C2660B">
        <w:rPr>
          <w:rFonts w:ascii="Times New Roman" w:eastAsia="Calibri" w:hAnsi="Times New Roman" w:cs="Times New Roman"/>
          <w:sz w:val="12"/>
          <w:szCs w:val="12"/>
        </w:rPr>
        <w:t>контроля за</w:t>
      </w:r>
      <w:proofErr w:type="gramEnd"/>
      <w:r w:rsidRPr="00C2660B">
        <w:rPr>
          <w:rFonts w:ascii="Times New Roman" w:eastAsia="Calibri" w:hAnsi="Times New Roman" w:cs="Times New Roman"/>
          <w:sz w:val="12"/>
          <w:szCs w:val="12"/>
        </w:rPr>
        <w:t xml:space="preserve"> состоянием подземных вод с учетом всех источников возможного загрязнения объектов нефтяной структуры.</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Наряду с производством режимных наблюдений рекомендуется выполнять ряд мероприятий, направленных на предупреждение или сведение возможности загрязнения подземных и поверхностных вод до минимума. При этом предусматривается:</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получение регулярной и достаточной информации о состоянии оборудования и инженерных коммуникаций;</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 xml:space="preserve">своевременное реагирование на все отклонения технического состояния оборудования </w:t>
      </w:r>
      <w:proofErr w:type="gramStart"/>
      <w:r w:rsidRPr="00C2660B">
        <w:rPr>
          <w:rFonts w:ascii="Times New Roman" w:eastAsia="Calibri" w:hAnsi="Times New Roman" w:cs="Times New Roman"/>
          <w:sz w:val="12"/>
          <w:szCs w:val="12"/>
        </w:rPr>
        <w:t>от</w:t>
      </w:r>
      <w:proofErr w:type="gramEnd"/>
      <w:r w:rsidRPr="00C2660B">
        <w:rPr>
          <w:rFonts w:ascii="Times New Roman" w:eastAsia="Calibri" w:hAnsi="Times New Roman" w:cs="Times New Roman"/>
          <w:sz w:val="12"/>
          <w:szCs w:val="12"/>
        </w:rPr>
        <w:t xml:space="preserve"> нормального;</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Осуществление перечисленных природоохранных мероприятий по защите недр позволит обеспечить экологическую устойчивость геологической среды при обустройстве и эксплуатации данного объекта.</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 xml:space="preserve">На </w:t>
      </w:r>
      <w:proofErr w:type="spellStart"/>
      <w:r w:rsidRPr="00C2660B">
        <w:rPr>
          <w:rFonts w:ascii="Times New Roman" w:eastAsia="Calibri" w:hAnsi="Times New Roman" w:cs="Times New Roman"/>
          <w:sz w:val="12"/>
          <w:szCs w:val="12"/>
        </w:rPr>
        <w:t>недропользователей</w:t>
      </w:r>
      <w:proofErr w:type="spellEnd"/>
      <w:r w:rsidRPr="00C2660B">
        <w:rPr>
          <w:rFonts w:ascii="Times New Roman" w:eastAsia="Calibri" w:hAnsi="Times New Roman" w:cs="Times New Roman"/>
          <w:sz w:val="12"/>
          <w:szCs w:val="12"/>
        </w:rPr>
        <w:t xml:space="preserve"> возлагается обязанность приводить участки земли и другие природные объекты, нарушенные при пользовании недрами, в состояние, пригодное дл</w:t>
      </w:r>
      <w:r>
        <w:rPr>
          <w:rFonts w:ascii="Times New Roman" w:eastAsia="Calibri" w:hAnsi="Times New Roman" w:cs="Times New Roman"/>
          <w:sz w:val="12"/>
          <w:szCs w:val="12"/>
        </w:rPr>
        <w:t>я их дальнейшего использования.</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Мероприятия по охране объектов растительного и животного мира и среды их обитания</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Для обеспечения рационального использования и охраны почвенно-растительного слоя проектной документацией предусмотрено:</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последовательная рекультивация нарушенных земель по мере выполнения работ;</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защита почвы во время строительства от ветровой и водной эрозии путем трамбовки и планировки грунта при засыпке траншей;</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 xml:space="preserve">жесткий </w:t>
      </w:r>
      <w:proofErr w:type="gramStart"/>
      <w:r w:rsidRPr="00C2660B">
        <w:rPr>
          <w:rFonts w:ascii="Times New Roman" w:eastAsia="Calibri" w:hAnsi="Times New Roman" w:cs="Times New Roman"/>
          <w:sz w:val="12"/>
          <w:szCs w:val="12"/>
        </w:rPr>
        <w:t>контроль за</w:t>
      </w:r>
      <w:proofErr w:type="gramEnd"/>
      <w:r w:rsidRPr="00C2660B">
        <w:rPr>
          <w:rFonts w:ascii="Times New Roman" w:eastAsia="Calibri" w:hAnsi="Times New Roman" w:cs="Times New Roman"/>
          <w:sz w:val="12"/>
          <w:szCs w:val="12"/>
        </w:rPr>
        <w:t xml:space="preserve"> регламентом работ и недопущение аварийных ситуаций, быстрое устранение и ликвидация последствий (в случае невозможности предотвращения);</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на участках работ вблизи водных объектов для предотвращения попадания в них углеводородного сырья (при возможных аварийных ситуациях) рекомендуется сооружение задерживающих валов из минерального грунта.</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С целью минимизации отрицательных воздействий на территорию при строительстве объекта необходимо максимально использовать существующие подъездные дороги, складские площадки и др.</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 xml:space="preserve">При засыпке трубопровода пространство под трубой и по ее сторонам будет заполняться рыхлым материалом. Операции по засыпке будут проводиться так, чтобы свести к минимуму возможность нанесения дополнительных повреждений растительности. Грунт, который не поместится в траншее, будет сдвинут поверх траншеи для компенсации будущего оседания. По окончании засыпки траншеи, трасса и другие участки строительства будут очищены от мусора и строительных отходов. При необходимости, поверхность трассы будет спланирована, а все нарушенные поверхности будут восстановлены до исходного (или близко к </w:t>
      </w:r>
      <w:proofErr w:type="gramStart"/>
      <w:r w:rsidRPr="00C2660B">
        <w:rPr>
          <w:rFonts w:ascii="Times New Roman" w:eastAsia="Calibri" w:hAnsi="Times New Roman" w:cs="Times New Roman"/>
          <w:sz w:val="12"/>
          <w:szCs w:val="12"/>
        </w:rPr>
        <w:t>исходному</w:t>
      </w:r>
      <w:proofErr w:type="gramEnd"/>
      <w:r w:rsidRPr="00C2660B">
        <w:rPr>
          <w:rFonts w:ascii="Times New Roman" w:eastAsia="Calibri" w:hAnsi="Times New Roman" w:cs="Times New Roman"/>
          <w:sz w:val="12"/>
          <w:szCs w:val="12"/>
        </w:rPr>
        <w:t>) состояния.</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При производстве работ в непосредственной близости от лесных насаждений в пожароопасный сезон (т.е. в период с момента схода снегового покрова в лесных насаждениях до наступления устойчивой дождливой осенней погоды или образования снегового покрова) должен быть обеспечен контроль за соблюдение правил противопожарной безопасности. В частности должно быть запрещено:</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разведение костров в лесных насаждениях, лесосеках с оставленными порубочными остатками, в местах с подсохшей травой, а также под кронами деревьев;</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заправка горючим топливных баков двигателей внутреннего сгорания при работе двигателя, использование машин с неисправной системой питания двигателя, а также курение или пользование открытым огнем вблизи машин, заправляемых горючим;</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бросать горящие спички, окурки и горячую золу из курительных трубок;</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 xml:space="preserve">оставлять </w:t>
      </w:r>
      <w:proofErr w:type="gramStart"/>
      <w:r w:rsidRPr="00C2660B">
        <w:rPr>
          <w:rFonts w:ascii="Times New Roman" w:eastAsia="Calibri" w:hAnsi="Times New Roman" w:cs="Times New Roman"/>
          <w:sz w:val="12"/>
          <w:szCs w:val="12"/>
        </w:rPr>
        <w:t>промасленные</w:t>
      </w:r>
      <w:proofErr w:type="gramEnd"/>
      <w:r w:rsidRPr="00C2660B">
        <w:rPr>
          <w:rFonts w:ascii="Times New Roman" w:eastAsia="Calibri" w:hAnsi="Times New Roman" w:cs="Times New Roman"/>
          <w:sz w:val="12"/>
          <w:szCs w:val="12"/>
        </w:rPr>
        <w:t xml:space="preserve"> или пропитанные бензином, керосином или иными горючими веществами обтирочный материал в не предусмотренных специально для этого местах;</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выжигание травы на лесных полянах, прогалинах, лугах и стерни на полях, непосредственно примыкающих к лесам, к защитным и озеленительным лесонасаждениям.</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Что касается дикой фауны, то выявленные в районе строительных работ представители животного мира (а это в основном, синантропные виды) хорошо приспособлены к проживанию в условиях антропогенного воздействия. Эти виды настолько жизнеспособны, что на них не скажется влияние строительства, численность их стабильна.</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С целью охраны обитающих здесь видов в период гнездования и вывода потомства на рассматриваемой территории необходимо ограничить перемещение техники и бесконтрольные проезды по территории.</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В целях охраны животных и особенно редких их видов в районе проектируемой деятельности целесообразно провести инвентаризацию животных, установить места их обитания и кормежки.</w:t>
      </w:r>
    </w:p>
    <w:p w:rsid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Это позволит сохранить существующие места обитания животных и в последующий период эксплуатации сооружений.</w:t>
      </w:r>
    </w:p>
    <w:p w:rsidR="00C2660B" w:rsidRDefault="00C2660B" w:rsidP="00C2660B">
      <w:pPr>
        <w:tabs>
          <w:tab w:val="left" w:pos="284"/>
        </w:tabs>
        <w:spacing w:after="0" w:line="240" w:lineRule="auto"/>
        <w:jc w:val="both"/>
        <w:rPr>
          <w:rFonts w:ascii="Times New Roman" w:eastAsia="Calibri" w:hAnsi="Times New Roman" w:cs="Times New Roman"/>
          <w:sz w:val="12"/>
          <w:szCs w:val="12"/>
        </w:rPr>
      </w:pP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b/>
          <w:sz w:val="12"/>
          <w:szCs w:val="12"/>
        </w:rPr>
      </w:pPr>
      <w:r w:rsidRPr="00C2660B">
        <w:rPr>
          <w:rFonts w:ascii="Times New Roman" w:eastAsia="Calibri" w:hAnsi="Times New Roman" w:cs="Times New Roman"/>
          <w:b/>
          <w:sz w:val="12"/>
          <w:szCs w:val="12"/>
        </w:rPr>
        <w:t>6. Мероприятия по сохранению объектов культурного наследия от возможного негативного воздействия в связи с размещением линейных объектов.</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 xml:space="preserve">Разработка мероприятий по сохранению объектов культурного наследия не предусмотрена, так как объекты культурного наследия либо объекты, обладающие обладающих признаками объектов историко-культурного наследия на земельном участке, предназначенном под объект: 4889П «Техническое перевооружение напорного нефтепровода УПН </w:t>
      </w:r>
      <w:proofErr w:type="spellStart"/>
      <w:r w:rsidRPr="00C2660B">
        <w:rPr>
          <w:rFonts w:ascii="Times New Roman" w:eastAsia="Calibri" w:hAnsi="Times New Roman" w:cs="Times New Roman"/>
          <w:sz w:val="12"/>
          <w:szCs w:val="12"/>
        </w:rPr>
        <w:t>Якушкинская</w:t>
      </w:r>
      <w:proofErr w:type="spellEnd"/>
      <w:r w:rsidRPr="00C2660B">
        <w:rPr>
          <w:rFonts w:ascii="Times New Roman" w:eastAsia="Calibri" w:hAnsi="Times New Roman" w:cs="Times New Roman"/>
          <w:sz w:val="12"/>
          <w:szCs w:val="12"/>
        </w:rPr>
        <w:t xml:space="preserve"> - ТП Серные воды (замена подводного перехода через </w:t>
      </w:r>
      <w:proofErr w:type="spellStart"/>
      <w:r w:rsidRPr="00C2660B">
        <w:rPr>
          <w:rFonts w:ascii="Times New Roman" w:eastAsia="Calibri" w:hAnsi="Times New Roman" w:cs="Times New Roman"/>
          <w:sz w:val="12"/>
          <w:szCs w:val="12"/>
        </w:rPr>
        <w:t>р</w:t>
      </w:r>
      <w:proofErr w:type="gramStart"/>
      <w:r w:rsidRPr="00C2660B">
        <w:rPr>
          <w:rFonts w:ascii="Times New Roman" w:eastAsia="Calibri" w:hAnsi="Times New Roman" w:cs="Times New Roman"/>
          <w:sz w:val="12"/>
          <w:szCs w:val="12"/>
        </w:rPr>
        <w:t>.С</w:t>
      </w:r>
      <w:proofErr w:type="gramEnd"/>
      <w:r w:rsidRPr="00C2660B">
        <w:rPr>
          <w:rFonts w:ascii="Times New Roman" w:eastAsia="Calibri" w:hAnsi="Times New Roman" w:cs="Times New Roman"/>
          <w:sz w:val="12"/>
          <w:szCs w:val="12"/>
        </w:rPr>
        <w:t>ургут</w:t>
      </w:r>
      <w:proofErr w:type="spellEnd"/>
      <w:r w:rsidRPr="00C2660B">
        <w:rPr>
          <w:rFonts w:ascii="Times New Roman" w:eastAsia="Calibri" w:hAnsi="Times New Roman" w:cs="Times New Roman"/>
          <w:sz w:val="12"/>
          <w:szCs w:val="12"/>
        </w:rPr>
        <w:t>)» в муниципальном районе Сергиевский Самарской области отсутствуют, и возможно проведение землеустроительных, земляных, строительных, мелиоративных, хозяйственных и иных работ на вышеназванном земельном участке.</w:t>
      </w:r>
    </w:p>
    <w:p w:rsidR="00C2660B" w:rsidRPr="00C2660B" w:rsidRDefault="00C2660B" w:rsidP="00C2660B">
      <w:pPr>
        <w:tabs>
          <w:tab w:val="left" w:pos="284"/>
        </w:tabs>
        <w:spacing w:after="0" w:line="240" w:lineRule="auto"/>
        <w:jc w:val="both"/>
        <w:rPr>
          <w:rFonts w:ascii="Times New Roman" w:eastAsia="Calibri" w:hAnsi="Times New Roman" w:cs="Times New Roman"/>
          <w:sz w:val="12"/>
          <w:szCs w:val="12"/>
        </w:rPr>
      </w:pP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b/>
          <w:sz w:val="12"/>
          <w:szCs w:val="12"/>
        </w:rPr>
      </w:pPr>
      <w:r w:rsidRPr="00C2660B">
        <w:rPr>
          <w:rFonts w:ascii="Times New Roman" w:eastAsia="Calibri" w:hAnsi="Times New Roman" w:cs="Times New Roman"/>
          <w:b/>
          <w:sz w:val="12"/>
          <w:szCs w:val="12"/>
        </w:rPr>
        <w:t>7. Мероприятия по защите территории от чрезвычайных ситуаций природного и техногенного характера, в том числе по обеспечению пожарной без</w:t>
      </w:r>
      <w:r>
        <w:rPr>
          <w:rFonts w:ascii="Times New Roman" w:eastAsia="Calibri" w:hAnsi="Times New Roman" w:cs="Times New Roman"/>
          <w:b/>
          <w:sz w:val="12"/>
          <w:szCs w:val="12"/>
        </w:rPr>
        <w:t>опасности и гражданской обороне</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В соответствии с положениями постановления Правительства Российской Федерации от 16.08.2016 г. № 804 «Правила отнесения организаций к категориям по гражданской обороне в зависимости от роли в экономике государства или влияния на безопасность населения» проектируемые сооружения входят в состав АО «</w:t>
      </w:r>
      <w:proofErr w:type="spellStart"/>
      <w:r w:rsidRPr="00C2660B">
        <w:rPr>
          <w:rFonts w:ascii="Times New Roman" w:eastAsia="Calibri" w:hAnsi="Times New Roman" w:cs="Times New Roman"/>
          <w:sz w:val="12"/>
          <w:szCs w:val="12"/>
        </w:rPr>
        <w:t>Самаранефтегаз</w:t>
      </w:r>
      <w:proofErr w:type="spellEnd"/>
      <w:r w:rsidRPr="00C2660B">
        <w:rPr>
          <w:rFonts w:ascii="Times New Roman" w:eastAsia="Calibri" w:hAnsi="Times New Roman" w:cs="Times New Roman"/>
          <w:sz w:val="12"/>
          <w:szCs w:val="12"/>
        </w:rPr>
        <w:t>» отнесенного к I категории по гражданской обороне.</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Территория Сергиевского района Самарской области, на которой располагаются проектируемые сооружения, не отнесена к группе по ГО.</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Расстояние до ближайшего категорированного города (г. Самара) составляет 104 км.</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В соответствии с приложением</w:t>
      </w:r>
      <w:proofErr w:type="gramStart"/>
      <w:r w:rsidRPr="00C2660B">
        <w:rPr>
          <w:rFonts w:ascii="Times New Roman" w:eastAsia="Calibri" w:hAnsi="Times New Roman" w:cs="Times New Roman"/>
          <w:sz w:val="12"/>
          <w:szCs w:val="12"/>
        </w:rPr>
        <w:t xml:space="preserve"> А</w:t>
      </w:r>
      <w:proofErr w:type="gramEnd"/>
      <w:r w:rsidRPr="00C2660B">
        <w:rPr>
          <w:rFonts w:ascii="Times New Roman" w:eastAsia="Calibri" w:hAnsi="Times New Roman" w:cs="Times New Roman"/>
          <w:sz w:val="12"/>
          <w:szCs w:val="12"/>
        </w:rPr>
        <w:t xml:space="preserve"> СП 165.1325800.2014 проектируемые сооружения находятся в зоне возможных разрушений при воздействии обычных средств поражения.</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 xml:space="preserve">В соответствии с п. 3.15 ГОСТ </w:t>
      </w:r>
      <w:proofErr w:type="gramStart"/>
      <w:r w:rsidRPr="00C2660B">
        <w:rPr>
          <w:rFonts w:ascii="Times New Roman" w:eastAsia="Calibri" w:hAnsi="Times New Roman" w:cs="Times New Roman"/>
          <w:sz w:val="12"/>
          <w:szCs w:val="12"/>
        </w:rPr>
        <w:t>Р</w:t>
      </w:r>
      <w:proofErr w:type="gramEnd"/>
      <w:r w:rsidRPr="00C2660B">
        <w:rPr>
          <w:rFonts w:ascii="Times New Roman" w:eastAsia="Calibri" w:hAnsi="Times New Roman" w:cs="Times New Roman"/>
          <w:sz w:val="12"/>
          <w:szCs w:val="12"/>
        </w:rPr>
        <w:t xml:space="preserve"> 55201-2012 территория на которой располагаются проектируемые сооружения входит в зону светомаскировки.</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lastRenderedPageBreak/>
        <w:t>Проектируемые сооружения продолжают свою деятельность в военное время и в другое место не перемещаются, являются стационарными объектами, размещенными непосредственно в районе залегания продуктивных пластов. Характер производства работ не предполагает возможности переноса деятельности проектируемых сооружений в военное время в другое место и перепрофилирование их на выпуск иной продукции. Демонтаж оборудования в особый период в короткие сроки технически не осуществим и экономически нецелесообразен.</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Обслуживание проектируемых сооружений будет осуществляться существующим персоналом ЦЭРТ-1 в количестве одного человека, без увеличения численности. Местом постоянного нахождения персонала является УПН «</w:t>
      </w:r>
      <w:proofErr w:type="spellStart"/>
      <w:r w:rsidRPr="00C2660B">
        <w:rPr>
          <w:rFonts w:ascii="Times New Roman" w:eastAsia="Calibri" w:hAnsi="Times New Roman" w:cs="Times New Roman"/>
          <w:sz w:val="12"/>
          <w:szCs w:val="12"/>
        </w:rPr>
        <w:t>Якушкинская</w:t>
      </w:r>
      <w:proofErr w:type="spellEnd"/>
      <w:r w:rsidRPr="00C2660B">
        <w:rPr>
          <w:rFonts w:ascii="Times New Roman" w:eastAsia="Calibri" w:hAnsi="Times New Roman" w:cs="Times New Roman"/>
          <w:sz w:val="12"/>
          <w:szCs w:val="12"/>
        </w:rPr>
        <w:t>». Общая численность явочного персонала на проектируемом объекте в наибольшую смену в мирное время составит 1 человека.</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Численность персонала НРС в военное время не меняется и соответствует численности мирного времени. Проектируемые сооружения не относятся к числу производств и служб, обеспечивающих жизнедеятельность категорированных городов и объектов особой важности, которые продолжают работу в военное время.</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Требования к огнестойкости зданий и сооружений объектов, отнесенных к категориям по гражданской обороне, СП 165.1325800.2014 не предъявляет.</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Общее руководство гражданской обороной в АО «</w:t>
      </w:r>
      <w:proofErr w:type="spellStart"/>
      <w:r w:rsidRPr="00C2660B">
        <w:rPr>
          <w:rFonts w:ascii="Times New Roman" w:eastAsia="Calibri" w:hAnsi="Times New Roman" w:cs="Times New Roman"/>
          <w:sz w:val="12"/>
          <w:szCs w:val="12"/>
        </w:rPr>
        <w:t>Самаранефтегаз</w:t>
      </w:r>
      <w:proofErr w:type="spellEnd"/>
      <w:r w:rsidRPr="00C2660B">
        <w:rPr>
          <w:rFonts w:ascii="Times New Roman" w:eastAsia="Calibri" w:hAnsi="Times New Roman" w:cs="Times New Roman"/>
          <w:sz w:val="12"/>
          <w:szCs w:val="12"/>
        </w:rPr>
        <w:t>» осуществляет генеральный директор. Управление гражданской обороной на территории проектируемых сооружений осуществляют начальники ЦДНГ, ЦЭРТ-1. Для обеспечения управления гражданской обороной и производством будет использоваться:</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ведомственная сеть связи;</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производственно-технологическая связь;</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телефонная и сотовая связь;</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радиорелейная связь;</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базовые и носимые радиостанции;</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посыльные пешим порядком и на автомобилях.</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proofErr w:type="gramStart"/>
      <w:r w:rsidRPr="00C2660B">
        <w:rPr>
          <w:rFonts w:ascii="Times New Roman" w:eastAsia="Calibri" w:hAnsi="Times New Roman" w:cs="Times New Roman"/>
          <w:sz w:val="12"/>
          <w:szCs w:val="12"/>
        </w:rPr>
        <w:t>Для оповещения персонала проектируемых сооружений по сигналам гражданской обороны предусматривается использовать существующую систему оповещения АО «</w:t>
      </w:r>
      <w:proofErr w:type="spellStart"/>
      <w:r w:rsidRPr="00C2660B">
        <w:rPr>
          <w:rFonts w:ascii="Times New Roman" w:eastAsia="Calibri" w:hAnsi="Times New Roman" w:cs="Times New Roman"/>
          <w:sz w:val="12"/>
          <w:szCs w:val="12"/>
        </w:rPr>
        <w:t>Самаранефтегаз</w:t>
      </w:r>
      <w:proofErr w:type="spellEnd"/>
      <w:r w:rsidRPr="00C2660B">
        <w:rPr>
          <w:rFonts w:ascii="Times New Roman" w:eastAsia="Calibri" w:hAnsi="Times New Roman" w:cs="Times New Roman"/>
          <w:sz w:val="12"/>
          <w:szCs w:val="12"/>
        </w:rPr>
        <w:t>», которая разработана в соответствии с требованиями «Положения о системах оповещения гражданской обороны», введенным в действие совместным Приказом МЧС РФ, Государственного комитета РФ Министерством информационных технологий и связи РФ и Министерством культуры и массовых коммуникаций РФ № 422/90/376 от 25.07.2006 г и систему централизованного</w:t>
      </w:r>
      <w:proofErr w:type="gramEnd"/>
      <w:r w:rsidRPr="00C2660B">
        <w:rPr>
          <w:rFonts w:ascii="Times New Roman" w:eastAsia="Calibri" w:hAnsi="Times New Roman" w:cs="Times New Roman"/>
          <w:sz w:val="12"/>
          <w:szCs w:val="12"/>
        </w:rPr>
        <w:t xml:space="preserve"> оповещения Самарской области и районную систему оповещения Сергиевского района.</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На территории Самарской области информирования населения по сигналам ГО возложено на Главное управление МЧС России по Самарской области и осуществляется через оперативные дежурные смены органов повседневного управления: ФКУ «Центр управления в кризисных ситуациях Главного управления МЧС России по Самарской области» и Единые дежурно-диспетчерские службы муниципальных образований Самарской области.</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 xml:space="preserve">ГУ МЧС России по Самарской области подается предупредительный сигнал «Внимание! Всем!» и производиться трансляция сигналов оповещения гражданской обороны по средствам сетей телевизионного и радиовещания, </w:t>
      </w:r>
      <w:proofErr w:type="spellStart"/>
      <w:r w:rsidRPr="00C2660B">
        <w:rPr>
          <w:rFonts w:ascii="Times New Roman" w:eastAsia="Calibri" w:hAnsi="Times New Roman" w:cs="Times New Roman"/>
          <w:sz w:val="12"/>
          <w:szCs w:val="12"/>
        </w:rPr>
        <w:t>электросирен</w:t>
      </w:r>
      <w:proofErr w:type="spellEnd"/>
      <w:r w:rsidRPr="00C2660B">
        <w:rPr>
          <w:rFonts w:ascii="Times New Roman" w:eastAsia="Calibri" w:hAnsi="Times New Roman" w:cs="Times New Roman"/>
          <w:sz w:val="12"/>
          <w:szCs w:val="12"/>
        </w:rPr>
        <w:t>, телефонной сети связи общего пользования, сотовой связи, смс-оповещения, информационно-телекоммуникационной сети «Интернет». При получении сигналов гражданской обороны администрация муниципального района Сергиевский, также начинает транслировать сигналы гражданской обороны.</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В ЦИТС АО «</w:t>
      </w:r>
      <w:proofErr w:type="spellStart"/>
      <w:r w:rsidRPr="00C2660B">
        <w:rPr>
          <w:rFonts w:ascii="Times New Roman" w:eastAsia="Calibri" w:hAnsi="Times New Roman" w:cs="Times New Roman"/>
          <w:sz w:val="12"/>
          <w:szCs w:val="12"/>
        </w:rPr>
        <w:t>Самаранефтегаз</w:t>
      </w:r>
      <w:proofErr w:type="spellEnd"/>
      <w:r w:rsidRPr="00C2660B">
        <w:rPr>
          <w:rFonts w:ascii="Times New Roman" w:eastAsia="Calibri" w:hAnsi="Times New Roman" w:cs="Times New Roman"/>
          <w:sz w:val="12"/>
          <w:szCs w:val="12"/>
        </w:rPr>
        <w:t xml:space="preserve">» сигналы ГО (распоряжения) и информация поступает от дежурного по администрации Октябрьского района </w:t>
      </w:r>
      <w:proofErr w:type="spellStart"/>
      <w:r w:rsidRPr="00C2660B">
        <w:rPr>
          <w:rFonts w:ascii="Times New Roman" w:eastAsia="Calibri" w:hAnsi="Times New Roman" w:cs="Times New Roman"/>
          <w:sz w:val="12"/>
          <w:szCs w:val="12"/>
        </w:rPr>
        <w:t>г.о</w:t>
      </w:r>
      <w:proofErr w:type="spellEnd"/>
      <w:r w:rsidRPr="00C2660B">
        <w:rPr>
          <w:rFonts w:ascii="Times New Roman" w:eastAsia="Calibri" w:hAnsi="Times New Roman" w:cs="Times New Roman"/>
          <w:sz w:val="12"/>
          <w:szCs w:val="12"/>
        </w:rPr>
        <w:t>. Самара, оперативного дежурного ЦУКС (ГУ МЧС России по Самарской области), дежурного ЕДДС муниципального района Сергиевского по средствам телефонной связи, электронным сообщением по компьютерной сети.</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Доведение сигналов ГО (распоряжений) и информации в АО «</w:t>
      </w:r>
      <w:proofErr w:type="spellStart"/>
      <w:r w:rsidRPr="00C2660B">
        <w:rPr>
          <w:rFonts w:ascii="Times New Roman" w:eastAsia="Calibri" w:hAnsi="Times New Roman" w:cs="Times New Roman"/>
          <w:sz w:val="12"/>
          <w:szCs w:val="12"/>
        </w:rPr>
        <w:t>Самаранефтегаз</w:t>
      </w:r>
      <w:proofErr w:type="spellEnd"/>
      <w:r w:rsidRPr="00C2660B">
        <w:rPr>
          <w:rFonts w:ascii="Times New Roman" w:eastAsia="Calibri" w:hAnsi="Times New Roman" w:cs="Times New Roman"/>
          <w:sz w:val="12"/>
          <w:szCs w:val="12"/>
        </w:rPr>
        <w:t>» осуществляется по линии дежурно-диспетчерских служб производственных объектов с использованием каналов телефонной, радиорелейной связи, корпоративной компьютерной сети. Персонал рабочей смены производственных объектов оповещается по объектовым средствам оповещения.</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Оповещение обслуживающего персонала находящегося на территории УПН «</w:t>
      </w:r>
      <w:proofErr w:type="spellStart"/>
      <w:r w:rsidRPr="00C2660B">
        <w:rPr>
          <w:rFonts w:ascii="Times New Roman" w:eastAsia="Calibri" w:hAnsi="Times New Roman" w:cs="Times New Roman"/>
          <w:sz w:val="12"/>
          <w:szCs w:val="12"/>
        </w:rPr>
        <w:t>Якушкинская</w:t>
      </w:r>
      <w:proofErr w:type="spellEnd"/>
      <w:r w:rsidRPr="00C2660B">
        <w:rPr>
          <w:rFonts w:ascii="Times New Roman" w:eastAsia="Calibri" w:hAnsi="Times New Roman" w:cs="Times New Roman"/>
          <w:sz w:val="12"/>
          <w:szCs w:val="12"/>
        </w:rPr>
        <w:t>» (место постоянного присутствия персонала) будет осуществляться дежурным оператором УПН с использованием существующих сре</w:t>
      </w:r>
      <w:proofErr w:type="gramStart"/>
      <w:r w:rsidRPr="00C2660B">
        <w:rPr>
          <w:rFonts w:ascii="Times New Roman" w:eastAsia="Calibri" w:hAnsi="Times New Roman" w:cs="Times New Roman"/>
          <w:sz w:val="12"/>
          <w:szCs w:val="12"/>
        </w:rPr>
        <w:t>дств св</w:t>
      </w:r>
      <w:proofErr w:type="gramEnd"/>
      <w:r w:rsidRPr="00C2660B">
        <w:rPr>
          <w:rFonts w:ascii="Times New Roman" w:eastAsia="Calibri" w:hAnsi="Times New Roman" w:cs="Times New Roman"/>
          <w:sz w:val="12"/>
          <w:szCs w:val="12"/>
        </w:rPr>
        <w:t>язи.</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Оповещение персонала находящегося на территории месторождения осуществляется по средствам сотовой связи и радиосвязи. Обслуживающий персонал обеспечен портативной радиостанцией, c использованием которой он оповещается во время выездов на объект проектирования и сотовым телефоном. Работа радиостанции обеспечивается базовыми станциями существующей сети радиотелефонной связи АО «</w:t>
      </w:r>
      <w:proofErr w:type="spellStart"/>
      <w:r w:rsidRPr="00C2660B">
        <w:rPr>
          <w:rFonts w:ascii="Times New Roman" w:eastAsia="Calibri" w:hAnsi="Times New Roman" w:cs="Times New Roman"/>
          <w:sz w:val="12"/>
          <w:szCs w:val="12"/>
        </w:rPr>
        <w:t>Самаранефтегаз</w:t>
      </w:r>
      <w:proofErr w:type="spellEnd"/>
      <w:r w:rsidRPr="00C2660B">
        <w:rPr>
          <w:rFonts w:ascii="Times New Roman" w:eastAsia="Calibri" w:hAnsi="Times New Roman" w:cs="Times New Roman"/>
          <w:sz w:val="12"/>
          <w:szCs w:val="12"/>
        </w:rPr>
        <w:t xml:space="preserve">» стандарта </w:t>
      </w:r>
      <w:proofErr w:type="spellStart"/>
      <w:r w:rsidRPr="00C2660B">
        <w:rPr>
          <w:rFonts w:ascii="Times New Roman" w:eastAsia="Calibri" w:hAnsi="Times New Roman" w:cs="Times New Roman"/>
          <w:sz w:val="12"/>
          <w:szCs w:val="12"/>
        </w:rPr>
        <w:t>Smartrunk</w:t>
      </w:r>
      <w:proofErr w:type="spellEnd"/>
      <w:r w:rsidRPr="00C2660B">
        <w:rPr>
          <w:rFonts w:ascii="Times New Roman" w:eastAsia="Calibri" w:hAnsi="Times New Roman" w:cs="Times New Roman"/>
          <w:sz w:val="12"/>
          <w:szCs w:val="12"/>
        </w:rPr>
        <w:t>-II в диапазоне 400 – 430 МГц. Организация сотовой связи осуществляется через существующую сеть оператора GSM/GPRS-связи ПАО «Мегафон».</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При получении сигнала ГО (распоряжения) и информации начальник смены ЦИТС информируем генерального директора АО «</w:t>
      </w:r>
      <w:proofErr w:type="spellStart"/>
      <w:r w:rsidRPr="00C2660B">
        <w:rPr>
          <w:rFonts w:ascii="Times New Roman" w:eastAsia="Calibri" w:hAnsi="Times New Roman" w:cs="Times New Roman"/>
          <w:sz w:val="12"/>
          <w:szCs w:val="12"/>
        </w:rPr>
        <w:t>Самаранефтегаз</w:t>
      </w:r>
      <w:proofErr w:type="spellEnd"/>
      <w:r w:rsidRPr="00C2660B">
        <w:rPr>
          <w:rFonts w:ascii="Times New Roman" w:eastAsia="Calibri" w:hAnsi="Times New Roman" w:cs="Times New Roman"/>
          <w:sz w:val="12"/>
          <w:szCs w:val="12"/>
        </w:rPr>
        <w:t>» и по его распоряжению осуществляется оповещение персонала рабочей смены производственных объектов. Оповещение персонала осуществляется оперативным дежурным дежурно-диспетчерской службы (ДДС) по средствам ведомственной сети связи, производственно-технологической связи, телефонной связи, сотовой связи, радиорелейной связи, рассылки электронных сообщений по компьютерной сети, по следующей схеме:</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доведение информации и сигналов ГО по спискам оповещения №№ 1, 2, 3, 4, 5, 6, 7, 8;</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дежурного диспетчера ЦЛАП-АСФ, дежурного диспетчер</w:t>
      </w:r>
      <w:proofErr w:type="gramStart"/>
      <w:r w:rsidRPr="00C2660B">
        <w:rPr>
          <w:rFonts w:ascii="Times New Roman" w:eastAsia="Calibri" w:hAnsi="Times New Roman" w:cs="Times New Roman"/>
          <w:sz w:val="12"/>
          <w:szCs w:val="12"/>
        </w:rPr>
        <w:t>а ООО</w:t>
      </w:r>
      <w:proofErr w:type="gramEnd"/>
      <w:r w:rsidRPr="00C2660B">
        <w:rPr>
          <w:rFonts w:ascii="Times New Roman" w:eastAsia="Calibri" w:hAnsi="Times New Roman" w:cs="Times New Roman"/>
          <w:sz w:val="12"/>
          <w:szCs w:val="12"/>
        </w:rPr>
        <w:t xml:space="preserve"> «РН-Охрана-Самара», доведение информации и сигналов ГО до дежурного диспетчера ООО «РН-Пожарная безопасность»;</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доведение информации и сигналов ГО диспетчером РИТС СГМ до диспетчеров ЦДНГ,</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ЦЭРТ-1;</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доведение информации и сигналов ГО диспетчерами ЦДНГ, ЦЭРТ-1 до дежурного оператора УПН «</w:t>
      </w:r>
      <w:proofErr w:type="spellStart"/>
      <w:r w:rsidRPr="00C2660B">
        <w:rPr>
          <w:rFonts w:ascii="Times New Roman" w:eastAsia="Calibri" w:hAnsi="Times New Roman" w:cs="Times New Roman"/>
          <w:sz w:val="12"/>
          <w:szCs w:val="12"/>
        </w:rPr>
        <w:t>Якушкинская</w:t>
      </w:r>
      <w:proofErr w:type="spellEnd"/>
      <w:r w:rsidRPr="00C2660B">
        <w:rPr>
          <w:rFonts w:ascii="Times New Roman" w:eastAsia="Calibri" w:hAnsi="Times New Roman" w:cs="Times New Roman"/>
          <w:sz w:val="12"/>
          <w:szCs w:val="12"/>
        </w:rPr>
        <w:t>»;</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доведение информации и сигналов ГО дежурным оператором УПН до обслуживающего персонала находящегося на территории проектируемого объекта по средствам радиосвязи и сотовой связи.</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В АО «</w:t>
      </w:r>
      <w:proofErr w:type="spellStart"/>
      <w:r w:rsidRPr="00C2660B">
        <w:rPr>
          <w:rFonts w:ascii="Times New Roman" w:eastAsia="Calibri" w:hAnsi="Times New Roman" w:cs="Times New Roman"/>
          <w:sz w:val="12"/>
          <w:szCs w:val="12"/>
        </w:rPr>
        <w:t>Самаранефтегаз</w:t>
      </w:r>
      <w:proofErr w:type="spellEnd"/>
      <w:r w:rsidRPr="00C2660B">
        <w:rPr>
          <w:rFonts w:ascii="Times New Roman" w:eastAsia="Calibri" w:hAnsi="Times New Roman" w:cs="Times New Roman"/>
          <w:sz w:val="12"/>
          <w:szCs w:val="12"/>
        </w:rPr>
        <w:t>» разработаны инструкции и схемы оповещения персонала по сигналам ГО. Обязанности по организации и доведению сигналов ГО до персонала проектируемых сооружений возлагаются на дежурных диспетчеров ЦИТС, РИТС СГМ, ЦДНГ, ЦЭРТ-1 дежурного оператора УПН «</w:t>
      </w:r>
      <w:proofErr w:type="spellStart"/>
      <w:r w:rsidRPr="00C2660B">
        <w:rPr>
          <w:rFonts w:ascii="Times New Roman" w:eastAsia="Calibri" w:hAnsi="Times New Roman" w:cs="Times New Roman"/>
          <w:sz w:val="12"/>
          <w:szCs w:val="12"/>
        </w:rPr>
        <w:t>Якушкинская</w:t>
      </w:r>
      <w:proofErr w:type="spellEnd"/>
      <w:r w:rsidRPr="00C2660B">
        <w:rPr>
          <w:rFonts w:ascii="Times New Roman" w:eastAsia="Calibri" w:hAnsi="Times New Roman" w:cs="Times New Roman"/>
          <w:sz w:val="12"/>
          <w:szCs w:val="12"/>
        </w:rPr>
        <w:t>».</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В связи с отсутствием освещения и подземной прокладкой напорного нефтепровода проектной документацией не предусматриваются мероприятия по световой маскировке.</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Защищенных от средств нападения противника источников водоснабжения на проектируемых объектах нет. В соответствии с п. 3.9 ВНТП 3-85 на проектируемых сооружениях производственное, противопожарное и хозяйственно-питьевое водоснабжение не требуется.</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В соответствии с СП 165.1325800.2014 проектируемые сооружения находятся вне зоны возможного радиоактивного загрязнения, в связи с этим введение режимов радиационной защиты на территории проектируемых сооружений не предусматривается.</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Безаварийная остановка технологического процесса по сигналам ГО проводится дежурными операторами УПН «</w:t>
      </w:r>
      <w:proofErr w:type="spellStart"/>
      <w:r w:rsidRPr="00C2660B">
        <w:rPr>
          <w:rFonts w:ascii="Times New Roman" w:eastAsia="Calibri" w:hAnsi="Times New Roman" w:cs="Times New Roman"/>
          <w:sz w:val="12"/>
          <w:szCs w:val="12"/>
        </w:rPr>
        <w:t>Якушкинская</w:t>
      </w:r>
      <w:proofErr w:type="spellEnd"/>
      <w:r w:rsidRPr="00C2660B">
        <w:rPr>
          <w:rFonts w:ascii="Times New Roman" w:eastAsia="Calibri" w:hAnsi="Times New Roman" w:cs="Times New Roman"/>
          <w:sz w:val="12"/>
          <w:szCs w:val="12"/>
        </w:rPr>
        <w:t>» путем прекращения подачи в нефтепровод нефтепродукта.</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Мероприятия по повышению эффективности защиты производственных фондов проектируемых сооружений, при воздействии по ним современных средств поражения (в том числе от вторичных поражающих факторов) включают:</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 xml:space="preserve">размещение технологического оборудования с учетом категории по </w:t>
      </w:r>
      <w:proofErr w:type="spellStart"/>
      <w:r w:rsidRPr="00C2660B">
        <w:rPr>
          <w:rFonts w:ascii="Times New Roman" w:eastAsia="Calibri" w:hAnsi="Times New Roman" w:cs="Times New Roman"/>
          <w:sz w:val="12"/>
          <w:szCs w:val="12"/>
        </w:rPr>
        <w:t>взрывопожароопасности</w:t>
      </w:r>
      <w:proofErr w:type="spellEnd"/>
      <w:r w:rsidRPr="00C2660B">
        <w:rPr>
          <w:rFonts w:ascii="Times New Roman" w:eastAsia="Calibri" w:hAnsi="Times New Roman" w:cs="Times New Roman"/>
          <w:sz w:val="12"/>
          <w:szCs w:val="12"/>
        </w:rPr>
        <w:t>, с обеспечением необходимых по нормам проходов и с учетом требуемых противопожарных разрывов;</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 </w:t>
      </w:r>
      <w:r w:rsidRPr="00C2660B">
        <w:rPr>
          <w:rFonts w:ascii="Times New Roman" w:eastAsia="Calibri" w:hAnsi="Times New Roman" w:cs="Times New Roman"/>
          <w:sz w:val="12"/>
          <w:szCs w:val="12"/>
        </w:rPr>
        <w:t>дистанционный контроль из диспетчерского пункта;</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подземная прокладка трубопровода на глубине не менее 1,0 м;</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подготовка к безаварийной остановке;</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поддержание в постоянной готовности сил и средства пожаротушения.</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Мероприятия по приспособлению объектов коммунально-бытового назначения для санитарной обработки людей, обеззараживания одежды и специальной обработке техники проектной документацией не предусматриваются.</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В соответствии с СП 165.1325800.2014 проектируемые сооружения находятся вне зоны возможного радиоактивного и химического загрязнения, в связи с этим мониторинг состояния радиационной и химической обстановки на территории проектируемых сооружений не предусматривается.</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На территории проектируемых сооружений постоянного присутствия персонала не предусмотрено, в связи с этим строительство защитных сооружений для укрытия обслуживающего персонала проектной документацией не предусматривается.</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В соответствии с п. 2 «Правил эвакуации населения, материальных и культурных ценностей в безопасные районы», утвержденных постановлением Правительства Российской Федерации № 303 от 22.06.2004 г., мероприятия по обеспечению эвакуации персонала и материальных ценностей в безопасные районы проектной документацией не предусматриваются.</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Проектируемые сооружения относятся к опасным сооружениям, на которых возможны аварийная разгерметизация технологического оборудования и выход транспортируемого нефтепродукта на поверхность, что может привести к возникновению ЧС.</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Проектной документацией предусматривается замена подводного перехода напорного нефтепровода DN 250 от УПН «</w:t>
      </w:r>
      <w:proofErr w:type="spellStart"/>
      <w:r w:rsidRPr="00C2660B">
        <w:rPr>
          <w:rFonts w:ascii="Times New Roman" w:eastAsia="Calibri" w:hAnsi="Times New Roman" w:cs="Times New Roman"/>
          <w:sz w:val="12"/>
          <w:szCs w:val="12"/>
        </w:rPr>
        <w:t>Якушкинская</w:t>
      </w:r>
      <w:proofErr w:type="spellEnd"/>
      <w:r w:rsidRPr="00C2660B">
        <w:rPr>
          <w:rFonts w:ascii="Times New Roman" w:eastAsia="Calibri" w:hAnsi="Times New Roman" w:cs="Times New Roman"/>
          <w:sz w:val="12"/>
          <w:szCs w:val="12"/>
        </w:rPr>
        <w:t>» до ТП «Серные воды». Протяженность заменяемого участка нефтепровода 576,1 м. Диметр заменяемого участка нефтепровода соответствует диаметру существующего трубопровода.</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 xml:space="preserve">По степени токсического воздействия на организм человека </w:t>
      </w:r>
      <w:proofErr w:type="spellStart"/>
      <w:r w:rsidRPr="00C2660B">
        <w:rPr>
          <w:rFonts w:ascii="Times New Roman" w:eastAsia="Calibri" w:hAnsi="Times New Roman" w:cs="Times New Roman"/>
          <w:sz w:val="12"/>
          <w:szCs w:val="12"/>
        </w:rPr>
        <w:t>газонасыщенная</w:t>
      </w:r>
      <w:proofErr w:type="spellEnd"/>
      <w:r w:rsidRPr="00C2660B">
        <w:rPr>
          <w:rFonts w:ascii="Times New Roman" w:eastAsia="Calibri" w:hAnsi="Times New Roman" w:cs="Times New Roman"/>
          <w:sz w:val="12"/>
          <w:szCs w:val="12"/>
        </w:rPr>
        <w:t xml:space="preserve"> нефть с месторождения относится к III классу опасности, т.е. является умеренно опасным веществом.</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Нефть – токсичное вещество, оказывающее вредное воздействие на организм человека. Углеводороды, составляющие основную часть нефти, обладают наркотическими свойствами.</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Нефтяной попутный газ, выделяемый при аварии, является токсичным газом. При отравлении нефтяным газом сначала наблюдается период возбуждения, характеризующийся беспричинной веселостью, затем наступает головная боль, сонливость, усиление сердцебиения, боли в области сердца, тошнота.</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Наличие объектов производственного назначения, линейных объектов, аварии на которых могут привести к возникновению чрезвычайных ситуаций, на проектируемых сооружениях не выявлено.</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Трасса напорного нефтепровода расположена на расстоянии 120 км федеральной автодороги (М5) «Урал».</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Ведомость пересечений напорного нефтепровода приведена в таблице 3.3.</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Газопроводы и нефтепроводы не представляют опасности для проектируемого объекта, т.к.:</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 xml:space="preserve">проектируемый объект и рядом расположенный газопровод прокладываются </w:t>
      </w:r>
      <w:proofErr w:type="spellStart"/>
      <w:r w:rsidRPr="00C2660B">
        <w:rPr>
          <w:rFonts w:ascii="Times New Roman" w:eastAsia="Calibri" w:hAnsi="Times New Roman" w:cs="Times New Roman"/>
          <w:sz w:val="12"/>
          <w:szCs w:val="12"/>
        </w:rPr>
        <w:t>подземно</w:t>
      </w:r>
      <w:proofErr w:type="spellEnd"/>
      <w:r w:rsidRPr="00C2660B">
        <w:rPr>
          <w:rFonts w:ascii="Times New Roman" w:eastAsia="Calibri" w:hAnsi="Times New Roman" w:cs="Times New Roman"/>
          <w:sz w:val="12"/>
          <w:szCs w:val="12"/>
        </w:rPr>
        <w:t>, подземное технологическое оборудование принимается нечувствительным к термическому воздействию и при любой аварии считается неповрежденным при аварийной ситуации с пожаром (приложение №5 Приказ РТН № 144);</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 xml:space="preserve">для подземных трубопроводов  слабое разрушение возможно при избыточном давлении на фронте ударной волны 400 кПа (таблица  5-5 Приказ РТН № 144), которое не разовьется при аварийной ситуации </w:t>
      </w:r>
      <w:proofErr w:type="gramStart"/>
      <w:r w:rsidRPr="00C2660B">
        <w:rPr>
          <w:rFonts w:ascii="Times New Roman" w:eastAsia="Calibri" w:hAnsi="Times New Roman" w:cs="Times New Roman"/>
          <w:sz w:val="12"/>
          <w:szCs w:val="12"/>
        </w:rPr>
        <w:t>со</w:t>
      </w:r>
      <w:proofErr w:type="gramEnd"/>
      <w:r w:rsidRPr="00C2660B">
        <w:rPr>
          <w:rFonts w:ascii="Times New Roman" w:eastAsia="Calibri" w:hAnsi="Times New Roman" w:cs="Times New Roman"/>
          <w:sz w:val="12"/>
          <w:szCs w:val="12"/>
        </w:rPr>
        <w:t xml:space="preserve"> взрывом на газопроводе.</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В случае возникновения на объекте аварий с последующим воздействием поражающих факторов существует возможность попадания в зону данного воздействия работников по эксплуатации и обслуживанию объекта.</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Для выполнения регламентных производственных операций на проектируемом объекте осуществляется периодический выезд обслуживающего персонала, который находится на объекте в течение непродолжительного времени. Численность производственного персонала, обслуживающего объект, составляет 1 человек. В зоне теплового и/или ударного воздействия может оказаться трубопроводчик линейный (не более одного человека).</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При проведении ремонтно-восстановительных работ в случае аварийной разгерметизации трубопровода в зоне действия поражающих факторов в результате развития аварии, сопровождающейся взрывом и/или пожаром, могут оказаться обслуживающий персонал, сотрудники охраны и люди, случайно оказавшиеся в непосредственной близости от места аварии.</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При аварийной ситуации с проливом АХОВ в зоне химического воздействия вторичным облаком аммиака и хлора может оказаться обслуживающий персонал, временно находящийся на трассе напорного нефтепровода.</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Ближайшие населенные пункты расположены за пределами расчетных зон возможного ударного и теплового воздействия при авариях на проектируемых сооружениях.</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Заменяемый участок нефтепровода не попадает под требования п. 6.5 СП 165.1325800.2014, в связи с этим оценка риска чрезвычайных ситуаций для данного участка не производилась.</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В целях снижения опасности производства, предотвращения аварийных ситуаций и сокращения ущерба от произошедших аварий в проекте предусмотрен комплекс технических мероприятий:</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применение оборудования, обеспечивающего надежную работу в течение их расчетного срока службы, с учетом заданных условий эксплуатации (расчетное давление, минимальная и максимальная расчетная температура), состава и характера среды (коррозионная активность, взрывоопасность, токсичность и др.) и влияния окружающей среды;</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оснащение оборудования необходимыми защитными устройствами, средствами регулирования и блокировками, обеспечивающими безопасную эксплуатацию, возможность проведения ремонтных работ и принятие оперативных мер по предотвращению аварийных ситуаций или локализации аварии;</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материальное исполнение оборудования и трубопроводов соответствует коррозионным свойствам среды;</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 xml:space="preserve">применение конструкций и материалов, соответствующих </w:t>
      </w:r>
      <w:proofErr w:type="gramStart"/>
      <w:r w:rsidRPr="00C2660B">
        <w:rPr>
          <w:rFonts w:ascii="Times New Roman" w:eastAsia="Calibri" w:hAnsi="Times New Roman" w:cs="Times New Roman"/>
          <w:sz w:val="12"/>
          <w:szCs w:val="12"/>
        </w:rPr>
        <w:t>природно-климатическим</w:t>
      </w:r>
      <w:proofErr w:type="gramEnd"/>
      <w:r w:rsidRPr="00C2660B">
        <w:rPr>
          <w:rFonts w:ascii="Times New Roman" w:eastAsia="Calibri" w:hAnsi="Times New Roman" w:cs="Times New Roman"/>
          <w:sz w:val="12"/>
          <w:szCs w:val="12"/>
        </w:rPr>
        <w:t xml:space="preserve"> и геологическим условия района строительства;</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применяются трубы и детали трубопроводов с толщиной стенки трубы выше расчетной;</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герметизация оборудования с использованием сварочного способа соединений, минимизацией фланцевых соединений;</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материальное исполнение участки нефтепровода трубопровода принято из стали повышенной коррозионной стойкости (стойкой к СКРН), класс прочности КП360;</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подземные участки трубопровода выполнены с заводским изоляционным покрытием усиленного типа;</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рабочее давление трубопровода принято с учетом максимально возможного давления, развиваемого насосом при работе на закрытую задвижку;</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трубопровод укладывается на глубину не менее 1,0 м до верхней образующей трубы;</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контроль сварных стыков;</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промывка и очистка внутренней полости трубопровода по окончании строительно-монтажных работ;</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испытание трубопровода на прочность и герметичность гидравлическим способом;</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установка по трассе трубопровода опознавательных знаков;</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защита трубопровода от внутренней и почвенной коррозии;</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защита от атмосферной коррозии наружной поверхности трубопроводов, арматуры и металлоконструкций;</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 </w:t>
      </w:r>
      <w:proofErr w:type="spellStart"/>
      <w:r w:rsidRPr="00C2660B">
        <w:rPr>
          <w:rFonts w:ascii="Times New Roman" w:eastAsia="Calibri" w:hAnsi="Times New Roman" w:cs="Times New Roman"/>
          <w:sz w:val="12"/>
          <w:szCs w:val="12"/>
        </w:rPr>
        <w:t>электрохимзащита</w:t>
      </w:r>
      <w:proofErr w:type="spellEnd"/>
      <w:r w:rsidRPr="00C2660B">
        <w:rPr>
          <w:rFonts w:ascii="Times New Roman" w:eastAsia="Calibri" w:hAnsi="Times New Roman" w:cs="Times New Roman"/>
          <w:sz w:val="12"/>
          <w:szCs w:val="12"/>
        </w:rPr>
        <w:t xml:space="preserve"> трубопровода.</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Состав рекомендуемого комплекса организационных мероприятий:</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соблюдение технологических режимов эксплуатации сооружений;</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соблюдение периодичности планово-предупредительных ремонтов и регламента по эксплуатации и контролю технического состояния оборудования, труб и арматуры;</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 xml:space="preserve">постоянный </w:t>
      </w:r>
      <w:proofErr w:type="gramStart"/>
      <w:r w:rsidRPr="00C2660B">
        <w:rPr>
          <w:rFonts w:ascii="Times New Roman" w:eastAsia="Calibri" w:hAnsi="Times New Roman" w:cs="Times New Roman"/>
          <w:sz w:val="12"/>
          <w:szCs w:val="12"/>
        </w:rPr>
        <w:t>контроль за</w:t>
      </w:r>
      <w:proofErr w:type="gramEnd"/>
      <w:r w:rsidRPr="00C2660B">
        <w:rPr>
          <w:rFonts w:ascii="Times New Roman" w:eastAsia="Calibri" w:hAnsi="Times New Roman" w:cs="Times New Roman"/>
          <w:sz w:val="12"/>
          <w:szCs w:val="12"/>
        </w:rPr>
        <w:t xml:space="preserve"> герметичностью трубопроводов, фланцевых соединений и затворов запорной арматуры;</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поддержание в постоянной готовности и исправности оборудования, специальных устройств и приспособлений для пожаротушения и ликвидации возможных аварий, а также проведение обучения обслуживающего персонала правилам работы с этими устройствами;</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проведение на предприятии периодических учений по ликвидации возможных аварийных ситуаций;</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поддержание в высокой готовности к ликвидации возможных аварийных ситуаций всех подразделений предприятия, ответственных за проведение такого рода работ, путем поддержания на должном уровне технического оснащения.</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На случай возникновения на проектируемом объекте аварийной ситуации и возможности ее дальнейшего развития в проектной документации предусматривается ряд мероприятий по исключению или ограничению и уменьшению масштабов развития аварии. В этих целях в проектной документации приняты следующие технические решения:</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 xml:space="preserve">размещение сооружений с учетом категории по </w:t>
      </w:r>
      <w:proofErr w:type="spellStart"/>
      <w:r w:rsidRPr="00C2660B">
        <w:rPr>
          <w:rFonts w:ascii="Times New Roman" w:eastAsia="Calibri" w:hAnsi="Times New Roman" w:cs="Times New Roman"/>
          <w:sz w:val="12"/>
          <w:szCs w:val="12"/>
        </w:rPr>
        <w:t>взрывопожароопасности</w:t>
      </w:r>
      <w:proofErr w:type="spellEnd"/>
      <w:r w:rsidRPr="00C2660B">
        <w:rPr>
          <w:rFonts w:ascii="Times New Roman" w:eastAsia="Calibri" w:hAnsi="Times New Roman" w:cs="Times New Roman"/>
          <w:sz w:val="12"/>
          <w:szCs w:val="12"/>
        </w:rPr>
        <w:t>, с обеспечением необходимых по нормам разрывов;</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 xml:space="preserve">установка </w:t>
      </w:r>
      <w:proofErr w:type="spellStart"/>
      <w:r w:rsidRPr="00C2660B">
        <w:rPr>
          <w:rFonts w:ascii="Times New Roman" w:eastAsia="Calibri" w:hAnsi="Times New Roman" w:cs="Times New Roman"/>
          <w:sz w:val="12"/>
          <w:szCs w:val="12"/>
        </w:rPr>
        <w:t>пригруза</w:t>
      </w:r>
      <w:proofErr w:type="spellEnd"/>
      <w:r w:rsidRPr="00C2660B">
        <w:rPr>
          <w:rFonts w:ascii="Times New Roman" w:eastAsia="Calibri" w:hAnsi="Times New Roman" w:cs="Times New Roman"/>
          <w:sz w:val="12"/>
          <w:szCs w:val="12"/>
        </w:rPr>
        <w:t xml:space="preserve"> на нефтепроводе при переходе через реку;</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установка на обоих берегах реки запорной арматуры, класса герметичности затвора «А».</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В целях обеспечения взрывопожарной безопасности, предусмотрен комплекс мероприятий, включающий в себя:</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применение оборудования, обеспечивающего надежную работу в течение его расчетного срока службы, с учетом заданных условий эксплуатации (расчетное давление, минимальная и максимальная расчетная температура), состава и характера среды (коррозионная активность, взрывоопасность, токсичность и др.) и влияния окружающей среды;</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оснащение оборудования необходимыми защитными устройствами, средствами регулирования и блокировками, обеспечивающими безопасную эксплуатацию, возможность проведения ремонтных работ и принятие оперативных мер по предотвращению аварийных ситуаций или локализации аварии;</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 xml:space="preserve">применение кабельной продукции, не распространяющей горение при групповой прокладке, с низким </w:t>
      </w:r>
      <w:proofErr w:type="spellStart"/>
      <w:r w:rsidRPr="00C2660B">
        <w:rPr>
          <w:rFonts w:ascii="Times New Roman" w:eastAsia="Calibri" w:hAnsi="Times New Roman" w:cs="Times New Roman"/>
          <w:sz w:val="12"/>
          <w:szCs w:val="12"/>
        </w:rPr>
        <w:t>дым</w:t>
      </w:r>
      <w:proofErr w:type="gramStart"/>
      <w:r w:rsidRPr="00C2660B">
        <w:rPr>
          <w:rFonts w:ascii="Times New Roman" w:eastAsia="Calibri" w:hAnsi="Times New Roman" w:cs="Times New Roman"/>
          <w:sz w:val="12"/>
          <w:szCs w:val="12"/>
        </w:rPr>
        <w:t>о</w:t>
      </w:r>
      <w:proofErr w:type="spellEnd"/>
      <w:r w:rsidRPr="00C2660B">
        <w:rPr>
          <w:rFonts w:ascii="Times New Roman" w:eastAsia="Calibri" w:hAnsi="Times New Roman" w:cs="Times New Roman"/>
          <w:sz w:val="12"/>
          <w:szCs w:val="12"/>
        </w:rPr>
        <w:t>-</w:t>
      </w:r>
      <w:proofErr w:type="gramEnd"/>
      <w:r w:rsidRPr="00C2660B">
        <w:rPr>
          <w:rFonts w:ascii="Times New Roman" w:eastAsia="Calibri" w:hAnsi="Times New Roman" w:cs="Times New Roman"/>
          <w:sz w:val="12"/>
          <w:szCs w:val="12"/>
        </w:rPr>
        <w:t xml:space="preserve"> и </w:t>
      </w:r>
      <w:proofErr w:type="spellStart"/>
      <w:r w:rsidRPr="00C2660B">
        <w:rPr>
          <w:rFonts w:ascii="Times New Roman" w:eastAsia="Calibri" w:hAnsi="Times New Roman" w:cs="Times New Roman"/>
          <w:sz w:val="12"/>
          <w:szCs w:val="12"/>
        </w:rPr>
        <w:t>газовыделением</w:t>
      </w:r>
      <w:proofErr w:type="spellEnd"/>
      <w:r w:rsidRPr="00C2660B">
        <w:rPr>
          <w:rFonts w:ascii="Times New Roman" w:eastAsia="Calibri" w:hAnsi="Times New Roman" w:cs="Times New Roman"/>
          <w:sz w:val="12"/>
          <w:szCs w:val="12"/>
        </w:rPr>
        <w:t>;</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оснащение системой телемеханизации;</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освобождение трубопроводов от нефти во время ремонтных работ;</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персонал обучается безопасным приемам и методам работы на опасном производстве, предусматривается проведение инструктажей по технике безопасности, пожарной безопасности и охране труда;</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 xml:space="preserve">все работники допускаются к работе только после прохождения противопожарного инструктажа, а при изменении специфики работы проходят дополнительное </w:t>
      </w:r>
      <w:proofErr w:type="gramStart"/>
      <w:r w:rsidRPr="00C2660B">
        <w:rPr>
          <w:rFonts w:ascii="Times New Roman" w:eastAsia="Calibri" w:hAnsi="Times New Roman" w:cs="Times New Roman"/>
          <w:sz w:val="12"/>
          <w:szCs w:val="12"/>
        </w:rPr>
        <w:t>обучение по предупреждению</w:t>
      </w:r>
      <w:proofErr w:type="gramEnd"/>
      <w:r w:rsidRPr="00C2660B">
        <w:rPr>
          <w:rFonts w:ascii="Times New Roman" w:eastAsia="Calibri" w:hAnsi="Times New Roman" w:cs="Times New Roman"/>
          <w:sz w:val="12"/>
          <w:szCs w:val="12"/>
        </w:rPr>
        <w:t xml:space="preserve"> и тушению возможных пожаров в порядке, установленном руководителем;</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правила применения на территории объекта открытого огня, проезда транспорта, допустимость курения и проведение временных пожароопасных работ устанавливаются общими объектовыми инструкциями о мерах пожарной безопасности;</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предусматривается своевременная очистка территории объекта от горючих отходов, мусора, тары;</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производство работ по эксплуатации и обслуживанию объекта в строгом соответствии с инструкциями, определяющими основные положения по эксплуатации, инструкциями по технике безопасности, эксплуатации и ремонту оборудования, составленными с учетом местных условий для всех видов работ, утвержденными соответствующими службами.</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При эксплуатации проектируемых сооружений необходимо строгое соблюдение следующих требований пожарной безопасности:</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запрещается использование противопожарного инвентаря и первичных средств пожаротушения для других нужд, не связанных с их прямым назначением;</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запрещается обогрев трубопроводов, заполненных горючими и токсичными веществами, открытым пламенем;</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запрещается движение автотранспорта и спецтехники по территории объектов системы сбора, где возможно образование взрывоопасной смеси, без оборудования выхлопной трубы двигателя искрогасителем;</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запрещается производство каких-либо работ при обнаружении утечек газа и нефти, немедленно принимаются меры по их ликвидации.</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 xml:space="preserve">Производство огневых работ предусматривается осуществлять по наряду-допуску на проведение данного вида работ. </w:t>
      </w:r>
      <w:proofErr w:type="gramStart"/>
      <w:r w:rsidRPr="00C2660B">
        <w:rPr>
          <w:rFonts w:ascii="Times New Roman" w:eastAsia="Calibri" w:hAnsi="Times New Roman" w:cs="Times New Roman"/>
          <w:sz w:val="12"/>
          <w:szCs w:val="12"/>
        </w:rPr>
        <w:t>Места производства работ, установки сварочных аппаратов должны быть очищены от горючих материалов в радиусе 5 м. Расстояние от сварочных аппаратов и баллонов с пропаном и кислородом до места производства работ должно быть не менее 10 м. Баллоны с пропаном и кислородом должны находиться в вертикальном положении, надежно закрепляться не ближе 5 м друг от друга.</w:t>
      </w:r>
      <w:proofErr w:type="gramEnd"/>
      <w:r w:rsidRPr="00C2660B">
        <w:rPr>
          <w:rFonts w:ascii="Times New Roman" w:eastAsia="Calibri" w:hAnsi="Times New Roman" w:cs="Times New Roman"/>
          <w:sz w:val="12"/>
          <w:szCs w:val="12"/>
        </w:rPr>
        <w:t xml:space="preserve"> К выполнению сварки допускаются лица, прошедшие обучение, инструктаж и проверку знаний требований безопасности, имеющие квалификационную группу по электробезопасности не ниже II и имеющие соответствующие удостоверения. Огневые работы на взрывоопасных и взрывопожароопасных объектах должны проводиться только в дневное время (за исключением аварийных случаев).</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Работы по монтажу оборудования и трубопроводов должны производиться в соответствии с утвержденной проектно-сметной и рабочей документацией, проектом производства работ и документацией заводов-изготовителей.</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Ближайшим подразделением пожарной охраны к проектируемому объекту является подразделение пожарной ведомственная пожарная часть ПЧ-175 ООО «РН-Пожарная безопасность», которая дислоцируется в поселке Суходол Сергиевского района Самарской области.</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Тушение пожара до прибытия дежурного караула пожарной части осуществляется первичными средствами пожаротушения.</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Стационарные системы контроля радиационной и химической обстановки проектной документацией не предусматриваются. Согласно ст. 15 Федерального закона № 3 «О радиационной безопасности населения» руководством строительства объекта обеспечивается проведение производственного контроля строительных материалов на соответствие требованиям радиационной безопасности.</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Контроль состояния воздушной среды при обслуживании, проведении аварийных и ремонтных работ на нефтепроводе осуществления индивидуальными переносными газоанализаторами во взрывозащищенном исполнении.</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Для защиты персонала, проектируемого технологического оборудования и сооружений предусматривается:</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подземная прокладка нефтепровода;</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 xml:space="preserve">размещение проектируемых сооружений с учетом категории по </w:t>
      </w:r>
      <w:proofErr w:type="spellStart"/>
      <w:r w:rsidRPr="00C2660B">
        <w:rPr>
          <w:rFonts w:ascii="Times New Roman" w:eastAsia="Calibri" w:hAnsi="Times New Roman" w:cs="Times New Roman"/>
          <w:sz w:val="12"/>
          <w:szCs w:val="12"/>
        </w:rPr>
        <w:t>взрывопожароопасности</w:t>
      </w:r>
      <w:proofErr w:type="spellEnd"/>
      <w:r w:rsidRPr="00C2660B">
        <w:rPr>
          <w:rFonts w:ascii="Times New Roman" w:eastAsia="Calibri" w:hAnsi="Times New Roman" w:cs="Times New Roman"/>
          <w:sz w:val="12"/>
          <w:szCs w:val="12"/>
        </w:rPr>
        <w:t xml:space="preserve"> и с обеспечением необходимых по нормам проходов и с учетом требуемых противопожарных разрывов;</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 xml:space="preserve">применение конструкций и материалов, соответствующих </w:t>
      </w:r>
      <w:proofErr w:type="gramStart"/>
      <w:r w:rsidRPr="00C2660B">
        <w:rPr>
          <w:rFonts w:ascii="Times New Roman" w:eastAsia="Calibri" w:hAnsi="Times New Roman" w:cs="Times New Roman"/>
          <w:sz w:val="12"/>
          <w:szCs w:val="12"/>
        </w:rPr>
        <w:t>природно-климатическим</w:t>
      </w:r>
      <w:proofErr w:type="gramEnd"/>
      <w:r w:rsidRPr="00C2660B">
        <w:rPr>
          <w:rFonts w:ascii="Times New Roman" w:eastAsia="Calibri" w:hAnsi="Times New Roman" w:cs="Times New Roman"/>
          <w:sz w:val="12"/>
          <w:szCs w:val="12"/>
        </w:rPr>
        <w:t xml:space="preserve"> и геологическим условия района строительства;</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опорные конструкции приняты несгораемыми;</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эвакуация персонала из зоны поражения.</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Основными способами защиты персонала от воздействия АХОВ в условиях химического заражения являются:</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обучение персонала порядку и правилам поведения в условиях возникновения аварий с АХОВ;</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proofErr w:type="gramStart"/>
      <w:r w:rsidRPr="00C2660B">
        <w:rPr>
          <w:rFonts w:ascii="Times New Roman" w:eastAsia="Calibri" w:hAnsi="Times New Roman" w:cs="Times New Roman"/>
          <w:sz w:val="12"/>
          <w:szCs w:val="12"/>
        </w:rPr>
        <w:t>контроль за</w:t>
      </w:r>
      <w:proofErr w:type="gramEnd"/>
      <w:r w:rsidRPr="00C2660B">
        <w:rPr>
          <w:rFonts w:ascii="Times New Roman" w:eastAsia="Calibri" w:hAnsi="Times New Roman" w:cs="Times New Roman"/>
          <w:sz w:val="12"/>
          <w:szCs w:val="12"/>
        </w:rPr>
        <w:t xml:space="preserve"> содержанием в воздухе опасных веществ переносными газоанализаторами;</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обеспечение обслуживающего персонала средствами индивидуальной защиты;</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использование индивидуальных средств защиты;</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прогнозирование зон действия поражающих факторов возможных аварий;</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своевременное оповещение обслуживающего персонала об авариях с АХОВ;</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 </w:t>
      </w:r>
      <w:r w:rsidRPr="00C2660B">
        <w:rPr>
          <w:rFonts w:ascii="Times New Roman" w:eastAsia="Calibri" w:hAnsi="Times New Roman" w:cs="Times New Roman"/>
          <w:sz w:val="12"/>
          <w:szCs w:val="12"/>
        </w:rPr>
        <w:t>эвакуация персонала из зоны заражения.</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Предусмотренные проектной документацией технические решения по системам оповещения о чрезвычайных ситуациях (включая локальные системы оповещения в районах размещения потенциально опасных объектов)</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Основными задачами системы оповещения являются:</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доведения сообщений об аварии до руководства, обслуживающего персонала и личного состава аварийных формирований и проведение их сбора для решения вопросов по ее ликвидации;</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принятие первоочередных мер в аварийной ситуации по спасению персонала, безаварийной остановке производства и локализации аварии.</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Средствами получения информации об аварии на проектируемом объекте являются:</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сигналы системы телемеханики;</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сообщение от первого обнаружившего (очевидца, пострадавшего, анонимного источника) аварийную ситуацию.</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Обслуживающий персонал обеспечен портативной радиостанцией и сотовой связью, c использованием которых обеспечивается связь во время выездов на объект проектирования. Работа радиостанции обеспечивается базовыми станциями существующей сети радиотелефонной связи АО «</w:t>
      </w:r>
      <w:proofErr w:type="spellStart"/>
      <w:r w:rsidRPr="00C2660B">
        <w:rPr>
          <w:rFonts w:ascii="Times New Roman" w:eastAsia="Calibri" w:hAnsi="Times New Roman" w:cs="Times New Roman"/>
          <w:sz w:val="12"/>
          <w:szCs w:val="12"/>
        </w:rPr>
        <w:t>Самаранефтегаз</w:t>
      </w:r>
      <w:proofErr w:type="spellEnd"/>
      <w:r w:rsidRPr="00C2660B">
        <w:rPr>
          <w:rFonts w:ascii="Times New Roman" w:eastAsia="Calibri" w:hAnsi="Times New Roman" w:cs="Times New Roman"/>
          <w:sz w:val="12"/>
          <w:szCs w:val="12"/>
        </w:rPr>
        <w:t>». Организация сотовой связи обеспечивается существующей сетью оператора GSM/GPRS-связи ПАО «Мегафон».</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В случае возникновения ЧС на проектируемом объекте порядок оповещения предусматривается по следующей схеме:</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первый обнаруживший (очевидец, пострадавший, анонимный источник) аварийную ситуацию по средствам радиосвязи, сотовой связи, речевого сообщения информирует дежурного оператора УПН «</w:t>
      </w:r>
      <w:proofErr w:type="spellStart"/>
      <w:r w:rsidRPr="00C2660B">
        <w:rPr>
          <w:rFonts w:ascii="Times New Roman" w:eastAsia="Calibri" w:hAnsi="Times New Roman" w:cs="Times New Roman"/>
          <w:sz w:val="12"/>
          <w:szCs w:val="12"/>
        </w:rPr>
        <w:t>Якушкинская</w:t>
      </w:r>
      <w:proofErr w:type="spellEnd"/>
      <w:r w:rsidRPr="00C2660B">
        <w:rPr>
          <w:rFonts w:ascii="Times New Roman" w:eastAsia="Calibri" w:hAnsi="Times New Roman" w:cs="Times New Roman"/>
          <w:sz w:val="12"/>
          <w:szCs w:val="12"/>
        </w:rPr>
        <w:t>», диспетчера ЦЭРТ-1;</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оператор, получив сигнал о ЧС, немедленно оповещает:</w:t>
      </w:r>
    </w:p>
    <w:p w:rsidR="00C2660B" w:rsidRPr="00C2660B" w:rsidRDefault="005E7DA7"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C2660B" w:rsidRPr="00C2660B">
        <w:rPr>
          <w:rFonts w:ascii="Times New Roman" w:eastAsia="Calibri" w:hAnsi="Times New Roman" w:cs="Times New Roman"/>
          <w:sz w:val="12"/>
          <w:szCs w:val="12"/>
        </w:rPr>
        <w:t>по средствам телефонной связи, радиосвязи, сотовой связи начальника, мастера УПН;</w:t>
      </w:r>
    </w:p>
    <w:p w:rsidR="00C2660B" w:rsidRPr="00C2660B" w:rsidRDefault="005E7DA7"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C2660B" w:rsidRPr="00C2660B">
        <w:rPr>
          <w:rFonts w:ascii="Times New Roman" w:eastAsia="Calibri" w:hAnsi="Times New Roman" w:cs="Times New Roman"/>
          <w:sz w:val="12"/>
          <w:szCs w:val="12"/>
        </w:rPr>
        <w:t>по средствам телефонной связи дежурного оператора УПН «</w:t>
      </w:r>
      <w:proofErr w:type="spellStart"/>
      <w:r w:rsidR="00C2660B" w:rsidRPr="00C2660B">
        <w:rPr>
          <w:rFonts w:ascii="Times New Roman" w:eastAsia="Calibri" w:hAnsi="Times New Roman" w:cs="Times New Roman"/>
          <w:sz w:val="12"/>
          <w:szCs w:val="12"/>
        </w:rPr>
        <w:t>Якушкинская</w:t>
      </w:r>
      <w:proofErr w:type="spellEnd"/>
      <w:r w:rsidR="00C2660B" w:rsidRPr="00C2660B">
        <w:rPr>
          <w:rFonts w:ascii="Times New Roman" w:eastAsia="Calibri" w:hAnsi="Times New Roman" w:cs="Times New Roman"/>
          <w:sz w:val="12"/>
          <w:szCs w:val="12"/>
        </w:rPr>
        <w:t>», диспетчера ЦЭРТ-1;</w:t>
      </w:r>
    </w:p>
    <w:p w:rsidR="00C2660B" w:rsidRPr="00C2660B" w:rsidRDefault="005E7DA7"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C2660B" w:rsidRPr="00C2660B">
        <w:rPr>
          <w:rFonts w:ascii="Times New Roman" w:eastAsia="Calibri" w:hAnsi="Times New Roman" w:cs="Times New Roman"/>
          <w:sz w:val="12"/>
          <w:szCs w:val="12"/>
        </w:rPr>
        <w:t>по средствам радиосвязи, сотовой связи персонал, находящийся на трассе нефтепровода;</w:t>
      </w:r>
    </w:p>
    <w:p w:rsidR="00C2660B" w:rsidRPr="00C2660B" w:rsidRDefault="005E7DA7"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C2660B" w:rsidRPr="00C2660B">
        <w:rPr>
          <w:rFonts w:ascii="Times New Roman" w:eastAsia="Calibri" w:hAnsi="Times New Roman" w:cs="Times New Roman"/>
          <w:sz w:val="12"/>
          <w:szCs w:val="12"/>
        </w:rPr>
        <w:t>по средствам телефонной связи диспетчера ПЧ-175 ООО «РН-Пожарная безопасность» (при необходимости), дежурного скорой медицинской помощи (при необходимости);</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диспетчер ЦЭРТ-1 получив сигнал о ЧС, немедленно оповещает по средствам телефонной связи начальника ЦЭРТ-1, дежурного оператора УПН «</w:t>
      </w:r>
      <w:proofErr w:type="spellStart"/>
      <w:r w:rsidRPr="00C2660B">
        <w:rPr>
          <w:rFonts w:ascii="Times New Roman" w:eastAsia="Calibri" w:hAnsi="Times New Roman" w:cs="Times New Roman"/>
          <w:sz w:val="12"/>
          <w:szCs w:val="12"/>
        </w:rPr>
        <w:t>Якушкинская</w:t>
      </w:r>
      <w:proofErr w:type="spellEnd"/>
      <w:r w:rsidRPr="00C2660B">
        <w:rPr>
          <w:rFonts w:ascii="Times New Roman" w:eastAsia="Calibri" w:hAnsi="Times New Roman" w:cs="Times New Roman"/>
          <w:sz w:val="12"/>
          <w:szCs w:val="12"/>
        </w:rPr>
        <w:t>», дежурного оператора ТП «Серные воды», диспетчера РИТС СГМ, диспетчера ПЧ-175 ООО «РН-Пожарная безопасность» (при необходимости), дежурного скорой медицинской помощи (при необходимости);</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диспетчер РИТС СГМ, получив сигнал о ЧС, немедленно оповещает по средствам телефонной связи начальника смены ЦИТС АО «</w:t>
      </w:r>
      <w:proofErr w:type="spellStart"/>
      <w:r w:rsidRPr="00C2660B">
        <w:rPr>
          <w:rFonts w:ascii="Times New Roman" w:eastAsia="Calibri" w:hAnsi="Times New Roman" w:cs="Times New Roman"/>
          <w:sz w:val="12"/>
          <w:szCs w:val="12"/>
        </w:rPr>
        <w:t>Самаранефтегаз</w:t>
      </w:r>
      <w:proofErr w:type="spellEnd"/>
      <w:r w:rsidRPr="00C2660B">
        <w:rPr>
          <w:rFonts w:ascii="Times New Roman" w:eastAsia="Calibri" w:hAnsi="Times New Roman" w:cs="Times New Roman"/>
          <w:sz w:val="12"/>
          <w:szCs w:val="12"/>
        </w:rPr>
        <w:t>»</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начальник смены ЦИТС, получив сигнал о ЧС, немедленно оповещает по средствам телефонной связи начальника ЦИТС;</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диспетчер ДДС по указанию начальника смены ЦИТС по средствам телефонной связи оповещает диспетчера цеха по ликвидации аварий и их последствий - аварийно-спасательное формирование (ЦЛАП-АСФ), диспетчер</w:t>
      </w:r>
      <w:proofErr w:type="gramStart"/>
      <w:r w:rsidRPr="00C2660B">
        <w:rPr>
          <w:rFonts w:ascii="Times New Roman" w:eastAsia="Calibri" w:hAnsi="Times New Roman" w:cs="Times New Roman"/>
          <w:sz w:val="12"/>
          <w:szCs w:val="12"/>
        </w:rPr>
        <w:t>а ООО</w:t>
      </w:r>
      <w:proofErr w:type="gramEnd"/>
      <w:r w:rsidRPr="00C2660B">
        <w:rPr>
          <w:rFonts w:ascii="Times New Roman" w:eastAsia="Calibri" w:hAnsi="Times New Roman" w:cs="Times New Roman"/>
          <w:sz w:val="12"/>
          <w:szCs w:val="12"/>
        </w:rPr>
        <w:t xml:space="preserve"> «РН Сервис-Экология», диспетчера ФГУ АСФ Северо-восточная противофонтанная военизированная часть (СВПФВЧ);</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диспетчер ДДС по указанию руководителя (заместителя) АО «</w:t>
      </w:r>
      <w:proofErr w:type="spellStart"/>
      <w:r w:rsidRPr="00C2660B">
        <w:rPr>
          <w:rFonts w:ascii="Times New Roman" w:eastAsia="Calibri" w:hAnsi="Times New Roman" w:cs="Times New Roman"/>
          <w:sz w:val="12"/>
          <w:szCs w:val="12"/>
        </w:rPr>
        <w:t>Самаранефтегаз</w:t>
      </w:r>
      <w:proofErr w:type="spellEnd"/>
      <w:r w:rsidRPr="00C2660B">
        <w:rPr>
          <w:rFonts w:ascii="Times New Roman" w:eastAsia="Calibri" w:hAnsi="Times New Roman" w:cs="Times New Roman"/>
          <w:sz w:val="12"/>
          <w:szCs w:val="12"/>
        </w:rPr>
        <w:t>» по средствам телефонной связи информирует диспетчера ЕДДС муниципального района Сергиевский, ГУ МЧС России по Самарской области, силы привлекаемых организаций (ПАСФ).</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При получении сигнала об аварийной ситуации от систем телемеханики диспетчер ЦЭРТ-1 немедленно оповещает по средствам телефонной связи оператора УПН «</w:t>
      </w:r>
      <w:proofErr w:type="spellStart"/>
      <w:r w:rsidRPr="00C2660B">
        <w:rPr>
          <w:rFonts w:ascii="Times New Roman" w:eastAsia="Calibri" w:hAnsi="Times New Roman" w:cs="Times New Roman"/>
          <w:sz w:val="12"/>
          <w:szCs w:val="12"/>
        </w:rPr>
        <w:t>Якушкинская</w:t>
      </w:r>
      <w:proofErr w:type="spellEnd"/>
      <w:r w:rsidRPr="00C2660B">
        <w:rPr>
          <w:rFonts w:ascii="Times New Roman" w:eastAsia="Calibri" w:hAnsi="Times New Roman" w:cs="Times New Roman"/>
          <w:sz w:val="12"/>
          <w:szCs w:val="12"/>
        </w:rPr>
        <w:t>», оператора ТП «Серные воды», диспетчера ПЧ-175 ООО «РН-Пожарная безопасность», диспетчера РИТС СГМ. Далее порядок оповещения такой же, что и выше описанный.</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Оповещение местных и территориальных органов власти, оперативных служб, руководства АО «</w:t>
      </w:r>
      <w:proofErr w:type="spellStart"/>
      <w:r w:rsidRPr="00C2660B">
        <w:rPr>
          <w:rFonts w:ascii="Times New Roman" w:eastAsia="Calibri" w:hAnsi="Times New Roman" w:cs="Times New Roman"/>
          <w:sz w:val="12"/>
          <w:szCs w:val="12"/>
        </w:rPr>
        <w:t>Самаранефтегаз</w:t>
      </w:r>
      <w:proofErr w:type="spellEnd"/>
      <w:r w:rsidRPr="00C2660B">
        <w:rPr>
          <w:rFonts w:ascii="Times New Roman" w:eastAsia="Calibri" w:hAnsi="Times New Roman" w:cs="Times New Roman"/>
          <w:sz w:val="12"/>
          <w:szCs w:val="12"/>
        </w:rPr>
        <w:t>» и т.д. осуществляется с использованием средств телефонной связи.</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sidRPr="00C2660B">
        <w:rPr>
          <w:rFonts w:ascii="Times New Roman" w:eastAsia="Calibri" w:hAnsi="Times New Roman" w:cs="Times New Roman"/>
          <w:sz w:val="12"/>
          <w:szCs w:val="12"/>
        </w:rPr>
        <w:t>Информация о ЧС доводится со следующими временными характеристиками:</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экстренное уведомление и оповещение о прогнозе и факте ЧС регионального и местного масштаба – незамедлительно вне зависимости от времени суток;</w:t>
      </w:r>
    </w:p>
    <w:p w:rsidR="00C2660B" w:rsidRP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срочная информация о развитии обстановки при ЧС и о ходе работ по их ликвидации – не позднее двух часов с момента уведомления о событии, последующие сообщения с периодичностью не более четырех часов;</w:t>
      </w:r>
    </w:p>
    <w:p w:rsidR="00C2660B" w:rsidRDefault="00C2660B" w:rsidP="00C26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2660B">
        <w:rPr>
          <w:rFonts w:ascii="Times New Roman" w:eastAsia="Calibri" w:hAnsi="Times New Roman" w:cs="Times New Roman"/>
          <w:sz w:val="12"/>
          <w:szCs w:val="12"/>
        </w:rPr>
        <w:t>обобщенная информация о событиях за сутки при ведении работ по ликвидации ЧС – к 16 часам каждых суток.</w:t>
      </w:r>
    </w:p>
    <w:p w:rsidR="00C2660B" w:rsidRDefault="00C2660B" w:rsidP="005E7DA7">
      <w:pPr>
        <w:tabs>
          <w:tab w:val="left" w:pos="284"/>
        </w:tabs>
        <w:spacing w:after="0" w:line="240" w:lineRule="auto"/>
        <w:jc w:val="both"/>
        <w:rPr>
          <w:rFonts w:ascii="Times New Roman" w:eastAsia="Calibri" w:hAnsi="Times New Roman" w:cs="Times New Roman"/>
          <w:sz w:val="12"/>
          <w:szCs w:val="12"/>
        </w:rPr>
      </w:pPr>
    </w:p>
    <w:p w:rsidR="00856231" w:rsidRPr="00FD4E0E" w:rsidRDefault="00856231" w:rsidP="00856231">
      <w:pPr>
        <w:tabs>
          <w:tab w:val="left" w:pos="284"/>
        </w:tabs>
        <w:spacing w:after="0" w:line="240" w:lineRule="auto"/>
        <w:jc w:val="right"/>
        <w:rPr>
          <w:rFonts w:ascii="Times New Roman" w:eastAsia="Calibri" w:hAnsi="Times New Roman" w:cs="Times New Roman"/>
          <w:sz w:val="12"/>
          <w:szCs w:val="12"/>
        </w:rPr>
      </w:pPr>
    </w:p>
    <w:p w:rsidR="00856231" w:rsidRDefault="00856231" w:rsidP="00856231">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drawing>
          <wp:inline distT="0" distB="0" distL="0" distR="0" wp14:anchorId="700297B6" wp14:editId="2E8322D2">
            <wp:extent cx="345057" cy="27317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345057" cy="273170"/>
                    </a:xfrm>
                    <a:prstGeom prst="rect">
                      <a:avLst/>
                    </a:prstGeom>
                    <a:noFill/>
                  </pic:spPr>
                </pic:pic>
              </a:graphicData>
            </a:graphic>
          </wp:inline>
        </w:drawing>
      </w:r>
    </w:p>
    <w:p w:rsidR="00856231" w:rsidRPr="00FD4E0E" w:rsidRDefault="00856231" w:rsidP="00856231">
      <w:pPr>
        <w:tabs>
          <w:tab w:val="left" w:pos="284"/>
        </w:tabs>
        <w:spacing w:after="0" w:line="240" w:lineRule="auto"/>
        <w:jc w:val="center"/>
        <w:rPr>
          <w:rFonts w:ascii="Times New Roman" w:eastAsia="Calibri" w:hAnsi="Times New Roman" w:cs="Times New Roman"/>
          <w:sz w:val="12"/>
          <w:szCs w:val="12"/>
        </w:rPr>
      </w:pPr>
    </w:p>
    <w:p w:rsidR="00856231" w:rsidRPr="009752F4" w:rsidRDefault="00856231" w:rsidP="00856231">
      <w:pPr>
        <w:tabs>
          <w:tab w:val="left" w:pos="284"/>
        </w:tabs>
        <w:spacing w:after="0" w:line="240" w:lineRule="auto"/>
        <w:jc w:val="center"/>
        <w:rPr>
          <w:rFonts w:ascii="Times New Roman" w:eastAsia="Calibri" w:hAnsi="Times New Roman" w:cs="Times New Roman"/>
          <w:sz w:val="12"/>
          <w:szCs w:val="12"/>
        </w:rPr>
      </w:pPr>
      <w:r w:rsidRPr="009752F4">
        <w:rPr>
          <w:rFonts w:ascii="Times New Roman" w:eastAsia="Calibri" w:hAnsi="Times New Roman" w:cs="Times New Roman"/>
          <w:sz w:val="12"/>
          <w:szCs w:val="12"/>
        </w:rPr>
        <w:t>АКЦИОНЕРНОЕ ОБЩЕСТВО</w:t>
      </w:r>
    </w:p>
    <w:p w:rsidR="00856231" w:rsidRPr="009752F4" w:rsidRDefault="00856231" w:rsidP="00856231">
      <w:pPr>
        <w:tabs>
          <w:tab w:val="left" w:pos="284"/>
        </w:tabs>
        <w:spacing w:after="0" w:line="240" w:lineRule="auto"/>
        <w:jc w:val="center"/>
        <w:rPr>
          <w:rFonts w:ascii="Times New Roman" w:eastAsia="Calibri" w:hAnsi="Times New Roman" w:cs="Times New Roman"/>
          <w:sz w:val="12"/>
          <w:szCs w:val="12"/>
        </w:rPr>
      </w:pPr>
      <w:r w:rsidRPr="009752F4">
        <w:rPr>
          <w:rFonts w:ascii="Times New Roman" w:eastAsia="Calibri" w:hAnsi="Times New Roman" w:cs="Times New Roman"/>
          <w:sz w:val="12"/>
          <w:szCs w:val="12"/>
        </w:rPr>
        <w:t>«РОССИЙСКИЙ ГОСУДАРСТВЕННЫЙ ЦЕНТР ИНВЕНТАРИЗАЦИИ</w:t>
      </w:r>
    </w:p>
    <w:p w:rsidR="00856231" w:rsidRPr="009752F4" w:rsidRDefault="00856231" w:rsidP="00856231">
      <w:pPr>
        <w:tabs>
          <w:tab w:val="left" w:pos="284"/>
        </w:tabs>
        <w:spacing w:after="0" w:line="240" w:lineRule="auto"/>
        <w:jc w:val="center"/>
        <w:rPr>
          <w:rFonts w:ascii="Times New Roman" w:eastAsia="Calibri" w:hAnsi="Times New Roman" w:cs="Times New Roman"/>
          <w:sz w:val="12"/>
          <w:szCs w:val="12"/>
        </w:rPr>
      </w:pPr>
      <w:r w:rsidRPr="009752F4">
        <w:rPr>
          <w:rFonts w:ascii="Times New Roman" w:eastAsia="Calibri" w:hAnsi="Times New Roman" w:cs="Times New Roman"/>
          <w:sz w:val="12"/>
          <w:szCs w:val="12"/>
        </w:rPr>
        <w:t>И УЧЕТА ОБЪЕКТОВ НЕДВИЖИМОСТИ – Федеральное бюро технической инвентаризации»</w:t>
      </w:r>
    </w:p>
    <w:p w:rsidR="00856231" w:rsidRPr="009752F4" w:rsidRDefault="00856231" w:rsidP="00856231">
      <w:pPr>
        <w:tabs>
          <w:tab w:val="left" w:pos="284"/>
        </w:tabs>
        <w:spacing w:after="0" w:line="240" w:lineRule="auto"/>
        <w:jc w:val="center"/>
        <w:rPr>
          <w:rFonts w:ascii="Times New Roman" w:eastAsia="Calibri" w:hAnsi="Times New Roman" w:cs="Times New Roman"/>
          <w:sz w:val="12"/>
          <w:szCs w:val="12"/>
        </w:rPr>
      </w:pPr>
      <w:r w:rsidRPr="009752F4">
        <w:rPr>
          <w:rFonts w:ascii="Times New Roman" w:eastAsia="Calibri" w:hAnsi="Times New Roman" w:cs="Times New Roman"/>
          <w:sz w:val="12"/>
          <w:szCs w:val="12"/>
        </w:rPr>
        <w:t>АО «РОСТЕХИНВЕНТАРИЗАЦИЯ – ФЕДЕРАЛЬНОЕ БТИ»</w:t>
      </w:r>
    </w:p>
    <w:p w:rsidR="00856231" w:rsidRDefault="00856231" w:rsidP="00856231">
      <w:pPr>
        <w:tabs>
          <w:tab w:val="left" w:pos="284"/>
        </w:tabs>
        <w:spacing w:after="0" w:line="240" w:lineRule="auto"/>
        <w:jc w:val="center"/>
        <w:rPr>
          <w:rFonts w:ascii="Times New Roman" w:eastAsia="Calibri" w:hAnsi="Times New Roman" w:cs="Times New Roman"/>
          <w:sz w:val="12"/>
          <w:szCs w:val="12"/>
        </w:rPr>
      </w:pPr>
      <w:r w:rsidRPr="009752F4">
        <w:rPr>
          <w:rFonts w:ascii="Times New Roman" w:eastAsia="Calibri" w:hAnsi="Times New Roman" w:cs="Times New Roman"/>
          <w:sz w:val="12"/>
          <w:szCs w:val="12"/>
        </w:rPr>
        <w:t>СРЕДНЕ-ВОЛЖСКИЙ ФИЛИАЛ</w:t>
      </w:r>
      <w:r>
        <w:rPr>
          <w:rFonts w:ascii="Times New Roman" w:eastAsia="Calibri" w:hAnsi="Times New Roman" w:cs="Times New Roman"/>
          <w:sz w:val="12"/>
          <w:szCs w:val="12"/>
        </w:rPr>
        <w:t xml:space="preserve"> </w:t>
      </w:r>
      <w:r w:rsidRPr="009752F4">
        <w:rPr>
          <w:rFonts w:ascii="Times New Roman" w:eastAsia="Calibri" w:hAnsi="Times New Roman" w:cs="Times New Roman"/>
          <w:sz w:val="12"/>
          <w:szCs w:val="12"/>
        </w:rPr>
        <w:t>САМАРСКОЕ ОБЛАСТНОЕ ОТДЕЛЕНИЕ</w:t>
      </w:r>
    </w:p>
    <w:p w:rsidR="00856231" w:rsidRDefault="00856231" w:rsidP="00856231">
      <w:pPr>
        <w:tabs>
          <w:tab w:val="left" w:pos="284"/>
        </w:tabs>
        <w:spacing w:after="0" w:line="240" w:lineRule="auto"/>
        <w:rPr>
          <w:rFonts w:ascii="Times New Roman" w:eastAsia="Calibri" w:hAnsi="Times New Roman" w:cs="Times New Roman"/>
          <w:sz w:val="12"/>
          <w:szCs w:val="12"/>
        </w:rPr>
      </w:pPr>
    </w:p>
    <w:p w:rsidR="00856231" w:rsidRPr="009752F4" w:rsidRDefault="00856231" w:rsidP="00856231">
      <w:pPr>
        <w:tabs>
          <w:tab w:val="left" w:pos="284"/>
        </w:tabs>
        <w:spacing w:after="0" w:line="240" w:lineRule="auto"/>
        <w:jc w:val="center"/>
        <w:rPr>
          <w:rFonts w:ascii="Times New Roman" w:eastAsia="Calibri" w:hAnsi="Times New Roman" w:cs="Times New Roman"/>
          <w:sz w:val="12"/>
          <w:szCs w:val="12"/>
        </w:rPr>
      </w:pPr>
      <w:r w:rsidRPr="009752F4">
        <w:rPr>
          <w:rFonts w:ascii="Times New Roman" w:eastAsia="Calibri" w:hAnsi="Times New Roman" w:cs="Times New Roman"/>
          <w:sz w:val="12"/>
          <w:szCs w:val="12"/>
        </w:rPr>
        <w:t>ДОКУМЕНТАЦИЯ ПО ПЛАНИРОВКЕ ТЕРРИТОРИИ</w:t>
      </w:r>
    </w:p>
    <w:p w:rsidR="00856231" w:rsidRPr="009752F4" w:rsidRDefault="00856231" w:rsidP="00856231">
      <w:pPr>
        <w:tabs>
          <w:tab w:val="left" w:pos="284"/>
        </w:tabs>
        <w:spacing w:after="0" w:line="240" w:lineRule="auto"/>
        <w:jc w:val="center"/>
        <w:rPr>
          <w:rFonts w:ascii="Times New Roman" w:eastAsia="Calibri" w:hAnsi="Times New Roman" w:cs="Times New Roman"/>
          <w:sz w:val="12"/>
          <w:szCs w:val="12"/>
        </w:rPr>
      </w:pPr>
      <w:r w:rsidRPr="009752F4">
        <w:rPr>
          <w:rFonts w:ascii="Times New Roman" w:eastAsia="Calibri" w:hAnsi="Times New Roman" w:cs="Times New Roman"/>
          <w:sz w:val="12"/>
          <w:szCs w:val="12"/>
        </w:rPr>
        <w:t>для размещения объекта</w:t>
      </w:r>
    </w:p>
    <w:p w:rsidR="00856231" w:rsidRPr="009752F4" w:rsidRDefault="00856231" w:rsidP="00856231">
      <w:pPr>
        <w:tabs>
          <w:tab w:val="left" w:pos="284"/>
        </w:tabs>
        <w:spacing w:after="0" w:line="240" w:lineRule="auto"/>
        <w:jc w:val="center"/>
        <w:rPr>
          <w:rFonts w:ascii="Times New Roman" w:eastAsia="Calibri" w:hAnsi="Times New Roman" w:cs="Times New Roman"/>
          <w:b/>
          <w:sz w:val="12"/>
          <w:szCs w:val="12"/>
        </w:rPr>
      </w:pPr>
      <w:r w:rsidRPr="009752F4">
        <w:rPr>
          <w:rFonts w:ascii="Times New Roman" w:eastAsia="Calibri" w:hAnsi="Times New Roman" w:cs="Times New Roman"/>
          <w:b/>
          <w:sz w:val="12"/>
          <w:szCs w:val="12"/>
        </w:rPr>
        <w:t>4889П: «Техническое перевооружение напорного нефтепровода</w:t>
      </w:r>
    </w:p>
    <w:p w:rsidR="00856231" w:rsidRPr="009752F4" w:rsidRDefault="00856231" w:rsidP="00856231">
      <w:pPr>
        <w:tabs>
          <w:tab w:val="left" w:pos="284"/>
        </w:tabs>
        <w:spacing w:after="0" w:line="240" w:lineRule="auto"/>
        <w:jc w:val="center"/>
        <w:rPr>
          <w:rFonts w:ascii="Times New Roman" w:eastAsia="Calibri" w:hAnsi="Times New Roman" w:cs="Times New Roman"/>
          <w:b/>
          <w:sz w:val="12"/>
          <w:szCs w:val="12"/>
        </w:rPr>
      </w:pPr>
      <w:r w:rsidRPr="009752F4">
        <w:rPr>
          <w:rFonts w:ascii="Times New Roman" w:eastAsia="Calibri" w:hAnsi="Times New Roman" w:cs="Times New Roman"/>
          <w:b/>
          <w:sz w:val="12"/>
          <w:szCs w:val="12"/>
        </w:rPr>
        <w:t xml:space="preserve">УПН </w:t>
      </w:r>
      <w:proofErr w:type="spellStart"/>
      <w:r w:rsidRPr="009752F4">
        <w:rPr>
          <w:rFonts w:ascii="Times New Roman" w:eastAsia="Calibri" w:hAnsi="Times New Roman" w:cs="Times New Roman"/>
          <w:b/>
          <w:sz w:val="12"/>
          <w:szCs w:val="12"/>
        </w:rPr>
        <w:t>Якушкинская</w:t>
      </w:r>
      <w:proofErr w:type="spellEnd"/>
      <w:r w:rsidRPr="009752F4">
        <w:rPr>
          <w:rFonts w:ascii="Times New Roman" w:eastAsia="Calibri" w:hAnsi="Times New Roman" w:cs="Times New Roman"/>
          <w:b/>
          <w:sz w:val="12"/>
          <w:szCs w:val="12"/>
        </w:rPr>
        <w:t xml:space="preserve"> - ТП Серные воды</w:t>
      </w:r>
    </w:p>
    <w:p w:rsidR="00856231" w:rsidRPr="009752F4" w:rsidRDefault="00856231" w:rsidP="00856231">
      <w:pPr>
        <w:tabs>
          <w:tab w:val="left" w:pos="284"/>
        </w:tabs>
        <w:spacing w:after="0" w:line="240" w:lineRule="auto"/>
        <w:jc w:val="center"/>
        <w:rPr>
          <w:rFonts w:ascii="Times New Roman" w:eastAsia="Calibri" w:hAnsi="Times New Roman" w:cs="Times New Roman"/>
          <w:b/>
          <w:sz w:val="12"/>
          <w:szCs w:val="12"/>
        </w:rPr>
      </w:pPr>
      <w:r w:rsidRPr="009752F4">
        <w:rPr>
          <w:rFonts w:ascii="Times New Roman" w:eastAsia="Calibri" w:hAnsi="Times New Roman" w:cs="Times New Roman"/>
          <w:b/>
          <w:sz w:val="12"/>
          <w:szCs w:val="12"/>
        </w:rPr>
        <w:t xml:space="preserve">(замена подводного перехода через </w:t>
      </w:r>
      <w:proofErr w:type="spellStart"/>
      <w:r w:rsidRPr="009752F4">
        <w:rPr>
          <w:rFonts w:ascii="Times New Roman" w:eastAsia="Calibri" w:hAnsi="Times New Roman" w:cs="Times New Roman"/>
          <w:b/>
          <w:sz w:val="12"/>
          <w:szCs w:val="12"/>
        </w:rPr>
        <w:t>р</w:t>
      </w:r>
      <w:proofErr w:type="gramStart"/>
      <w:r w:rsidRPr="009752F4">
        <w:rPr>
          <w:rFonts w:ascii="Times New Roman" w:eastAsia="Calibri" w:hAnsi="Times New Roman" w:cs="Times New Roman"/>
          <w:b/>
          <w:sz w:val="12"/>
          <w:szCs w:val="12"/>
        </w:rPr>
        <w:t>.С</w:t>
      </w:r>
      <w:proofErr w:type="gramEnd"/>
      <w:r w:rsidRPr="009752F4">
        <w:rPr>
          <w:rFonts w:ascii="Times New Roman" w:eastAsia="Calibri" w:hAnsi="Times New Roman" w:cs="Times New Roman"/>
          <w:b/>
          <w:sz w:val="12"/>
          <w:szCs w:val="12"/>
        </w:rPr>
        <w:t>ургут</w:t>
      </w:r>
      <w:proofErr w:type="spellEnd"/>
      <w:r w:rsidRPr="009752F4">
        <w:rPr>
          <w:rFonts w:ascii="Times New Roman" w:eastAsia="Calibri" w:hAnsi="Times New Roman" w:cs="Times New Roman"/>
          <w:b/>
          <w:sz w:val="12"/>
          <w:szCs w:val="12"/>
        </w:rPr>
        <w:t>)»</w:t>
      </w:r>
    </w:p>
    <w:p w:rsidR="00856231" w:rsidRPr="009752F4" w:rsidRDefault="00856231" w:rsidP="00856231">
      <w:pPr>
        <w:tabs>
          <w:tab w:val="left" w:pos="284"/>
        </w:tabs>
        <w:spacing w:after="0" w:line="240" w:lineRule="auto"/>
        <w:jc w:val="center"/>
        <w:rPr>
          <w:rFonts w:ascii="Times New Roman" w:eastAsia="Calibri" w:hAnsi="Times New Roman" w:cs="Times New Roman"/>
          <w:sz w:val="12"/>
          <w:szCs w:val="12"/>
        </w:rPr>
      </w:pPr>
    </w:p>
    <w:p w:rsidR="00856231" w:rsidRDefault="00856231" w:rsidP="00856231">
      <w:pPr>
        <w:tabs>
          <w:tab w:val="left" w:pos="284"/>
        </w:tabs>
        <w:spacing w:after="0" w:line="240" w:lineRule="auto"/>
        <w:jc w:val="center"/>
        <w:rPr>
          <w:rFonts w:ascii="Times New Roman" w:eastAsia="Calibri" w:hAnsi="Times New Roman" w:cs="Times New Roman"/>
          <w:sz w:val="12"/>
          <w:szCs w:val="12"/>
        </w:rPr>
      </w:pPr>
      <w:r w:rsidRPr="009752F4">
        <w:rPr>
          <w:rFonts w:ascii="Times New Roman" w:eastAsia="Calibri" w:hAnsi="Times New Roman" w:cs="Times New Roman"/>
          <w:sz w:val="12"/>
          <w:szCs w:val="12"/>
        </w:rPr>
        <w:t xml:space="preserve">На территории сельского поселения Суходол и сельского поселения </w:t>
      </w:r>
      <w:proofErr w:type="spellStart"/>
      <w:r w:rsidRPr="009752F4">
        <w:rPr>
          <w:rFonts w:ascii="Times New Roman" w:eastAsia="Calibri" w:hAnsi="Times New Roman" w:cs="Times New Roman"/>
          <w:sz w:val="12"/>
          <w:szCs w:val="12"/>
        </w:rPr>
        <w:t>Кармало</w:t>
      </w:r>
      <w:proofErr w:type="spellEnd"/>
      <w:r w:rsidRPr="009752F4">
        <w:rPr>
          <w:rFonts w:ascii="Times New Roman" w:eastAsia="Calibri" w:hAnsi="Times New Roman" w:cs="Times New Roman"/>
          <w:sz w:val="12"/>
          <w:szCs w:val="12"/>
        </w:rPr>
        <w:t xml:space="preserve"> - </w:t>
      </w:r>
      <w:proofErr w:type="spellStart"/>
      <w:r w:rsidRPr="009752F4">
        <w:rPr>
          <w:rFonts w:ascii="Times New Roman" w:eastAsia="Calibri" w:hAnsi="Times New Roman" w:cs="Times New Roman"/>
          <w:sz w:val="12"/>
          <w:szCs w:val="12"/>
        </w:rPr>
        <w:t>Аделяково</w:t>
      </w:r>
      <w:proofErr w:type="spellEnd"/>
      <w:r w:rsidRPr="009752F4">
        <w:rPr>
          <w:rFonts w:ascii="Times New Roman" w:eastAsia="Calibri" w:hAnsi="Times New Roman" w:cs="Times New Roman"/>
          <w:sz w:val="12"/>
          <w:szCs w:val="12"/>
        </w:rPr>
        <w:t xml:space="preserve"> </w:t>
      </w:r>
    </w:p>
    <w:p w:rsidR="00856231" w:rsidRPr="009752F4" w:rsidRDefault="00856231" w:rsidP="00856231">
      <w:pPr>
        <w:tabs>
          <w:tab w:val="left" w:pos="284"/>
        </w:tabs>
        <w:spacing w:after="0" w:line="240" w:lineRule="auto"/>
        <w:jc w:val="center"/>
        <w:rPr>
          <w:rFonts w:ascii="Times New Roman" w:eastAsia="Calibri" w:hAnsi="Times New Roman" w:cs="Times New Roman"/>
          <w:sz w:val="12"/>
          <w:szCs w:val="12"/>
        </w:rPr>
      </w:pPr>
      <w:r w:rsidRPr="009752F4">
        <w:rPr>
          <w:rFonts w:ascii="Times New Roman" w:eastAsia="Calibri" w:hAnsi="Times New Roman" w:cs="Times New Roman"/>
          <w:sz w:val="12"/>
          <w:szCs w:val="12"/>
        </w:rPr>
        <w:t>муниципального района Сергиевский  Самарской области</w:t>
      </w:r>
    </w:p>
    <w:p w:rsidR="00856231" w:rsidRPr="009752F4" w:rsidRDefault="00856231" w:rsidP="00856231">
      <w:pPr>
        <w:tabs>
          <w:tab w:val="left" w:pos="284"/>
        </w:tabs>
        <w:spacing w:after="0" w:line="240" w:lineRule="auto"/>
        <w:jc w:val="center"/>
        <w:rPr>
          <w:rFonts w:ascii="Times New Roman" w:eastAsia="Calibri" w:hAnsi="Times New Roman" w:cs="Times New Roman"/>
          <w:sz w:val="12"/>
          <w:szCs w:val="12"/>
        </w:rPr>
      </w:pPr>
    </w:p>
    <w:p w:rsidR="00856231" w:rsidRDefault="00856231" w:rsidP="00856231">
      <w:pPr>
        <w:tabs>
          <w:tab w:val="left" w:pos="284"/>
        </w:tabs>
        <w:spacing w:after="0" w:line="240" w:lineRule="auto"/>
        <w:jc w:val="center"/>
        <w:rPr>
          <w:rFonts w:ascii="Times New Roman" w:eastAsia="Calibri" w:hAnsi="Times New Roman" w:cs="Times New Roman"/>
          <w:b/>
          <w:sz w:val="12"/>
          <w:szCs w:val="12"/>
        </w:rPr>
      </w:pPr>
      <w:r w:rsidRPr="00856231">
        <w:rPr>
          <w:rFonts w:ascii="Times New Roman" w:eastAsia="Calibri" w:hAnsi="Times New Roman" w:cs="Times New Roman"/>
          <w:b/>
          <w:sz w:val="12"/>
          <w:szCs w:val="12"/>
        </w:rPr>
        <w:t>Книга 3. Проект межевания территории</w:t>
      </w:r>
    </w:p>
    <w:p w:rsidR="00856231" w:rsidRPr="009752F4" w:rsidRDefault="00856231" w:rsidP="00856231">
      <w:pPr>
        <w:tabs>
          <w:tab w:val="left" w:pos="284"/>
        </w:tabs>
        <w:spacing w:after="0" w:line="240" w:lineRule="auto"/>
        <w:jc w:val="center"/>
        <w:rPr>
          <w:rFonts w:ascii="Times New Roman" w:eastAsia="Calibri" w:hAnsi="Times New Roman" w:cs="Times New Roman"/>
          <w:b/>
          <w:sz w:val="12"/>
          <w:szCs w:val="12"/>
        </w:rPr>
      </w:pPr>
    </w:p>
    <w:p w:rsidR="00856231" w:rsidRPr="009752F4" w:rsidRDefault="00856231" w:rsidP="00856231">
      <w:pPr>
        <w:tabs>
          <w:tab w:val="left" w:pos="284"/>
        </w:tabs>
        <w:spacing w:after="0" w:line="240" w:lineRule="auto"/>
        <w:rPr>
          <w:rFonts w:ascii="Times New Roman" w:eastAsia="Calibri" w:hAnsi="Times New Roman" w:cs="Times New Roman"/>
          <w:sz w:val="12"/>
          <w:szCs w:val="12"/>
        </w:rPr>
      </w:pPr>
      <w:r w:rsidRPr="009752F4">
        <w:rPr>
          <w:rFonts w:ascii="Times New Roman" w:eastAsia="Calibri" w:hAnsi="Times New Roman" w:cs="Times New Roman"/>
          <w:sz w:val="12"/>
          <w:szCs w:val="12"/>
        </w:rPr>
        <w:t>Начальник отдела                                                                                                 Т.А.</w:t>
      </w:r>
      <w:r>
        <w:rPr>
          <w:rFonts w:ascii="Times New Roman" w:eastAsia="Calibri" w:hAnsi="Times New Roman" w:cs="Times New Roman"/>
          <w:sz w:val="12"/>
          <w:szCs w:val="12"/>
        </w:rPr>
        <w:t xml:space="preserve"> </w:t>
      </w:r>
      <w:proofErr w:type="spellStart"/>
      <w:r w:rsidRPr="009752F4">
        <w:rPr>
          <w:rFonts w:ascii="Times New Roman" w:eastAsia="Calibri" w:hAnsi="Times New Roman" w:cs="Times New Roman"/>
          <w:sz w:val="12"/>
          <w:szCs w:val="12"/>
        </w:rPr>
        <w:t>Лысенкова</w:t>
      </w:r>
      <w:proofErr w:type="spellEnd"/>
    </w:p>
    <w:p w:rsidR="00856231" w:rsidRPr="009752F4" w:rsidRDefault="00856231" w:rsidP="00856231">
      <w:pPr>
        <w:tabs>
          <w:tab w:val="left" w:pos="284"/>
        </w:tabs>
        <w:spacing w:after="0" w:line="240" w:lineRule="auto"/>
        <w:rPr>
          <w:rFonts w:ascii="Times New Roman" w:eastAsia="Calibri" w:hAnsi="Times New Roman" w:cs="Times New Roman"/>
          <w:sz w:val="12"/>
          <w:szCs w:val="12"/>
        </w:rPr>
      </w:pPr>
    </w:p>
    <w:p w:rsidR="00856231" w:rsidRPr="009752F4" w:rsidRDefault="00856231" w:rsidP="00856231">
      <w:pPr>
        <w:tabs>
          <w:tab w:val="left" w:pos="284"/>
        </w:tabs>
        <w:spacing w:after="0" w:line="240" w:lineRule="auto"/>
        <w:rPr>
          <w:rFonts w:ascii="Times New Roman" w:eastAsia="Calibri" w:hAnsi="Times New Roman" w:cs="Times New Roman"/>
          <w:sz w:val="12"/>
          <w:szCs w:val="12"/>
        </w:rPr>
      </w:pPr>
      <w:r w:rsidRPr="009752F4">
        <w:rPr>
          <w:rFonts w:ascii="Times New Roman" w:eastAsia="Calibri" w:hAnsi="Times New Roman" w:cs="Times New Roman"/>
          <w:sz w:val="12"/>
          <w:szCs w:val="12"/>
        </w:rPr>
        <w:t>Инженер по землеустройству                                                                              Л.А.</w:t>
      </w:r>
      <w:r>
        <w:rPr>
          <w:rFonts w:ascii="Times New Roman" w:eastAsia="Calibri" w:hAnsi="Times New Roman" w:cs="Times New Roman"/>
          <w:sz w:val="12"/>
          <w:szCs w:val="12"/>
        </w:rPr>
        <w:t xml:space="preserve"> </w:t>
      </w:r>
      <w:proofErr w:type="spellStart"/>
      <w:r w:rsidRPr="009752F4">
        <w:rPr>
          <w:rFonts w:ascii="Times New Roman" w:eastAsia="Calibri" w:hAnsi="Times New Roman" w:cs="Times New Roman"/>
          <w:sz w:val="12"/>
          <w:szCs w:val="12"/>
        </w:rPr>
        <w:t>Кокуркина</w:t>
      </w:r>
      <w:proofErr w:type="spellEnd"/>
    </w:p>
    <w:p w:rsidR="00856231" w:rsidRDefault="00856231" w:rsidP="00856231">
      <w:pPr>
        <w:tabs>
          <w:tab w:val="left" w:pos="284"/>
        </w:tabs>
        <w:spacing w:after="0" w:line="240" w:lineRule="auto"/>
        <w:rPr>
          <w:rFonts w:ascii="Times New Roman" w:eastAsia="Calibri" w:hAnsi="Times New Roman" w:cs="Times New Roman"/>
          <w:sz w:val="12"/>
          <w:szCs w:val="12"/>
        </w:rPr>
      </w:pPr>
    </w:p>
    <w:p w:rsidR="00856231" w:rsidRPr="009752F4" w:rsidRDefault="00856231" w:rsidP="00856231">
      <w:pPr>
        <w:tabs>
          <w:tab w:val="left" w:pos="284"/>
        </w:tabs>
        <w:spacing w:after="0" w:line="240" w:lineRule="auto"/>
        <w:rPr>
          <w:rFonts w:ascii="Times New Roman" w:eastAsia="Calibri" w:hAnsi="Times New Roman" w:cs="Times New Roman"/>
          <w:sz w:val="12"/>
          <w:szCs w:val="12"/>
        </w:rPr>
      </w:pPr>
    </w:p>
    <w:p w:rsidR="00856231" w:rsidRDefault="00856231" w:rsidP="00856231">
      <w:pPr>
        <w:tabs>
          <w:tab w:val="left" w:pos="284"/>
        </w:tabs>
        <w:spacing w:after="0" w:line="240" w:lineRule="auto"/>
        <w:jc w:val="center"/>
        <w:rPr>
          <w:rFonts w:ascii="Times New Roman" w:eastAsia="Calibri" w:hAnsi="Times New Roman" w:cs="Times New Roman"/>
          <w:sz w:val="12"/>
          <w:szCs w:val="12"/>
        </w:rPr>
      </w:pPr>
      <w:r w:rsidRPr="009752F4">
        <w:rPr>
          <w:rFonts w:ascii="Times New Roman" w:eastAsia="Calibri" w:hAnsi="Times New Roman" w:cs="Times New Roman"/>
          <w:sz w:val="12"/>
          <w:szCs w:val="12"/>
        </w:rPr>
        <w:t>Самара 2019г.</w:t>
      </w:r>
    </w:p>
    <w:p w:rsidR="00856231" w:rsidRPr="009752F4" w:rsidRDefault="00856231" w:rsidP="00856231">
      <w:pPr>
        <w:tabs>
          <w:tab w:val="left" w:pos="284"/>
        </w:tabs>
        <w:spacing w:after="0" w:line="240" w:lineRule="auto"/>
        <w:jc w:val="center"/>
        <w:rPr>
          <w:rFonts w:ascii="Times New Roman" w:eastAsia="Calibri" w:hAnsi="Times New Roman" w:cs="Times New Roman"/>
          <w:sz w:val="12"/>
          <w:szCs w:val="12"/>
        </w:rPr>
      </w:pPr>
    </w:p>
    <w:p w:rsidR="00856231" w:rsidRPr="009752F4" w:rsidRDefault="00856231" w:rsidP="00856231">
      <w:pPr>
        <w:tabs>
          <w:tab w:val="left" w:pos="284"/>
        </w:tabs>
        <w:spacing w:after="0" w:line="240" w:lineRule="auto"/>
        <w:jc w:val="center"/>
        <w:rPr>
          <w:rFonts w:ascii="Times New Roman" w:eastAsia="Calibri" w:hAnsi="Times New Roman" w:cs="Times New Roman"/>
          <w:b/>
          <w:sz w:val="12"/>
          <w:szCs w:val="12"/>
        </w:rPr>
      </w:pPr>
      <w:r w:rsidRPr="009752F4">
        <w:rPr>
          <w:rFonts w:ascii="Times New Roman" w:eastAsia="Calibri" w:hAnsi="Times New Roman" w:cs="Times New Roman"/>
          <w:b/>
          <w:sz w:val="12"/>
          <w:szCs w:val="12"/>
        </w:rPr>
        <w:lastRenderedPageBreak/>
        <w:t>Основная часть проекта планировки территории</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4876"/>
        <w:gridCol w:w="837"/>
      </w:tblGrid>
      <w:tr w:rsidR="00856231" w:rsidRPr="00856231" w:rsidTr="00856231">
        <w:tc>
          <w:tcPr>
            <w:tcW w:w="1800" w:type="dxa"/>
          </w:tcPr>
          <w:p w:rsidR="00856231" w:rsidRPr="00856231" w:rsidRDefault="00856231" w:rsidP="00856231">
            <w:pPr>
              <w:tabs>
                <w:tab w:val="left" w:pos="284"/>
              </w:tabs>
              <w:spacing w:after="0" w:line="240" w:lineRule="auto"/>
              <w:jc w:val="both"/>
              <w:rPr>
                <w:rFonts w:ascii="Times New Roman" w:eastAsia="Calibri" w:hAnsi="Times New Roman" w:cs="Times New Roman"/>
                <w:sz w:val="12"/>
                <w:szCs w:val="12"/>
              </w:rPr>
            </w:pPr>
            <w:r w:rsidRPr="00856231">
              <w:rPr>
                <w:rFonts w:ascii="Times New Roman" w:eastAsia="Calibri" w:hAnsi="Times New Roman" w:cs="Times New Roman"/>
                <w:sz w:val="12"/>
                <w:szCs w:val="12"/>
              </w:rPr>
              <w:t xml:space="preserve">№ </w:t>
            </w:r>
            <w:proofErr w:type="gramStart"/>
            <w:r w:rsidRPr="00856231">
              <w:rPr>
                <w:rFonts w:ascii="Times New Roman" w:eastAsia="Calibri" w:hAnsi="Times New Roman" w:cs="Times New Roman"/>
                <w:sz w:val="12"/>
                <w:szCs w:val="12"/>
              </w:rPr>
              <w:t>п</w:t>
            </w:r>
            <w:proofErr w:type="gramEnd"/>
            <w:r w:rsidRPr="00856231">
              <w:rPr>
                <w:rFonts w:ascii="Times New Roman" w:eastAsia="Calibri" w:hAnsi="Times New Roman" w:cs="Times New Roman"/>
                <w:sz w:val="12"/>
                <w:szCs w:val="12"/>
              </w:rPr>
              <w:t>/п</w:t>
            </w:r>
          </w:p>
        </w:tc>
        <w:tc>
          <w:tcPr>
            <w:tcW w:w="4876" w:type="dxa"/>
          </w:tcPr>
          <w:p w:rsidR="00856231" w:rsidRPr="00856231" w:rsidRDefault="00856231" w:rsidP="00856231">
            <w:pPr>
              <w:tabs>
                <w:tab w:val="left" w:pos="284"/>
              </w:tabs>
              <w:spacing w:after="0" w:line="240" w:lineRule="auto"/>
              <w:jc w:val="both"/>
              <w:rPr>
                <w:rFonts w:ascii="Times New Roman" w:eastAsia="Calibri" w:hAnsi="Times New Roman" w:cs="Times New Roman"/>
                <w:sz w:val="12"/>
                <w:szCs w:val="12"/>
              </w:rPr>
            </w:pPr>
            <w:r w:rsidRPr="00856231">
              <w:rPr>
                <w:rFonts w:ascii="Times New Roman" w:eastAsia="Calibri" w:hAnsi="Times New Roman" w:cs="Times New Roman"/>
                <w:sz w:val="12"/>
                <w:szCs w:val="12"/>
              </w:rPr>
              <w:t>Наименование</w:t>
            </w:r>
          </w:p>
        </w:tc>
        <w:tc>
          <w:tcPr>
            <w:tcW w:w="837" w:type="dxa"/>
          </w:tcPr>
          <w:p w:rsidR="00856231" w:rsidRPr="00856231" w:rsidRDefault="00856231" w:rsidP="00856231">
            <w:pPr>
              <w:tabs>
                <w:tab w:val="left" w:pos="284"/>
              </w:tabs>
              <w:spacing w:after="0" w:line="240" w:lineRule="auto"/>
              <w:jc w:val="both"/>
              <w:rPr>
                <w:rFonts w:ascii="Times New Roman" w:eastAsia="Calibri" w:hAnsi="Times New Roman" w:cs="Times New Roman"/>
                <w:sz w:val="12"/>
                <w:szCs w:val="12"/>
              </w:rPr>
            </w:pPr>
            <w:r w:rsidRPr="00856231">
              <w:rPr>
                <w:rFonts w:ascii="Times New Roman" w:eastAsia="Calibri" w:hAnsi="Times New Roman" w:cs="Times New Roman"/>
                <w:sz w:val="12"/>
                <w:szCs w:val="12"/>
              </w:rPr>
              <w:t>Лист</w:t>
            </w:r>
          </w:p>
        </w:tc>
      </w:tr>
      <w:tr w:rsidR="00856231" w:rsidRPr="00856231" w:rsidTr="00856231">
        <w:tc>
          <w:tcPr>
            <w:tcW w:w="7513" w:type="dxa"/>
            <w:gridSpan w:val="3"/>
          </w:tcPr>
          <w:p w:rsidR="00856231" w:rsidRPr="00856231" w:rsidRDefault="00856231" w:rsidP="00856231">
            <w:pPr>
              <w:tabs>
                <w:tab w:val="left" w:pos="284"/>
              </w:tabs>
              <w:spacing w:after="0" w:line="240" w:lineRule="auto"/>
              <w:jc w:val="both"/>
              <w:rPr>
                <w:rFonts w:ascii="Times New Roman" w:eastAsia="Calibri" w:hAnsi="Times New Roman" w:cs="Times New Roman"/>
                <w:sz w:val="12"/>
                <w:szCs w:val="12"/>
              </w:rPr>
            </w:pPr>
            <w:r w:rsidRPr="00856231">
              <w:rPr>
                <w:rFonts w:ascii="Times New Roman" w:eastAsia="Calibri" w:hAnsi="Times New Roman" w:cs="Times New Roman"/>
                <w:sz w:val="12"/>
                <w:szCs w:val="12"/>
              </w:rPr>
              <w:t>Раздел 1 «Проект планировки территории. Графическая часть»</w:t>
            </w:r>
          </w:p>
        </w:tc>
      </w:tr>
      <w:tr w:rsidR="00856231" w:rsidRPr="00856231" w:rsidTr="00856231">
        <w:tc>
          <w:tcPr>
            <w:tcW w:w="1800" w:type="dxa"/>
          </w:tcPr>
          <w:p w:rsidR="00856231" w:rsidRPr="00856231" w:rsidRDefault="00856231" w:rsidP="00856231">
            <w:pPr>
              <w:tabs>
                <w:tab w:val="left" w:pos="284"/>
              </w:tabs>
              <w:spacing w:after="0" w:line="240" w:lineRule="auto"/>
              <w:jc w:val="both"/>
              <w:rPr>
                <w:rFonts w:ascii="Times New Roman" w:eastAsia="Calibri" w:hAnsi="Times New Roman" w:cs="Times New Roman"/>
                <w:sz w:val="12"/>
                <w:szCs w:val="12"/>
              </w:rPr>
            </w:pPr>
            <w:r w:rsidRPr="00856231">
              <w:rPr>
                <w:rFonts w:ascii="Times New Roman" w:eastAsia="Calibri" w:hAnsi="Times New Roman" w:cs="Times New Roman"/>
                <w:sz w:val="12"/>
                <w:szCs w:val="12"/>
              </w:rPr>
              <w:t>1</w:t>
            </w:r>
          </w:p>
        </w:tc>
        <w:tc>
          <w:tcPr>
            <w:tcW w:w="4876" w:type="dxa"/>
          </w:tcPr>
          <w:p w:rsidR="00856231" w:rsidRPr="00856231" w:rsidRDefault="00856231" w:rsidP="00856231">
            <w:pPr>
              <w:tabs>
                <w:tab w:val="left" w:pos="284"/>
              </w:tabs>
              <w:spacing w:after="0" w:line="240" w:lineRule="auto"/>
              <w:jc w:val="both"/>
              <w:rPr>
                <w:rFonts w:ascii="Times New Roman" w:eastAsia="Calibri" w:hAnsi="Times New Roman" w:cs="Times New Roman"/>
                <w:sz w:val="12"/>
                <w:szCs w:val="12"/>
              </w:rPr>
            </w:pPr>
            <w:r w:rsidRPr="00856231">
              <w:rPr>
                <w:rFonts w:ascii="Times New Roman" w:eastAsia="Calibri" w:hAnsi="Times New Roman" w:cs="Times New Roman"/>
                <w:sz w:val="12"/>
                <w:szCs w:val="12"/>
              </w:rPr>
              <w:t>Чертеж межевания территории</w:t>
            </w:r>
          </w:p>
        </w:tc>
        <w:tc>
          <w:tcPr>
            <w:tcW w:w="837" w:type="dxa"/>
          </w:tcPr>
          <w:p w:rsidR="00856231" w:rsidRPr="00856231" w:rsidRDefault="00856231" w:rsidP="00856231">
            <w:pPr>
              <w:tabs>
                <w:tab w:val="left" w:pos="284"/>
              </w:tabs>
              <w:spacing w:after="0" w:line="240" w:lineRule="auto"/>
              <w:jc w:val="both"/>
              <w:rPr>
                <w:rFonts w:ascii="Times New Roman" w:eastAsia="Calibri" w:hAnsi="Times New Roman" w:cs="Times New Roman"/>
                <w:sz w:val="12"/>
                <w:szCs w:val="12"/>
                <w:lang w:val="en-US"/>
              </w:rPr>
            </w:pPr>
            <w:r w:rsidRPr="00856231">
              <w:rPr>
                <w:rFonts w:ascii="Times New Roman" w:eastAsia="Calibri" w:hAnsi="Times New Roman" w:cs="Times New Roman"/>
                <w:sz w:val="12"/>
                <w:szCs w:val="12"/>
                <w:lang w:val="en-US"/>
              </w:rPr>
              <w:t>3</w:t>
            </w:r>
          </w:p>
        </w:tc>
      </w:tr>
      <w:tr w:rsidR="00856231" w:rsidRPr="00856231" w:rsidTr="00856231">
        <w:tc>
          <w:tcPr>
            <w:tcW w:w="7513" w:type="dxa"/>
            <w:gridSpan w:val="3"/>
          </w:tcPr>
          <w:p w:rsidR="00856231" w:rsidRPr="00856231" w:rsidRDefault="00856231" w:rsidP="00856231">
            <w:pPr>
              <w:tabs>
                <w:tab w:val="left" w:pos="284"/>
              </w:tabs>
              <w:spacing w:after="0" w:line="240" w:lineRule="auto"/>
              <w:jc w:val="both"/>
              <w:rPr>
                <w:rFonts w:ascii="Times New Roman" w:eastAsia="Calibri" w:hAnsi="Times New Roman" w:cs="Times New Roman"/>
                <w:sz w:val="12"/>
                <w:szCs w:val="12"/>
              </w:rPr>
            </w:pPr>
            <w:r w:rsidRPr="00856231">
              <w:rPr>
                <w:rFonts w:ascii="Times New Roman" w:eastAsia="Calibri" w:hAnsi="Times New Roman" w:cs="Times New Roman"/>
                <w:sz w:val="12"/>
                <w:szCs w:val="12"/>
              </w:rPr>
              <w:t>Раздел 2. «Положение о размещении линейных объектов»</w:t>
            </w:r>
          </w:p>
        </w:tc>
      </w:tr>
      <w:tr w:rsidR="00856231" w:rsidRPr="00856231" w:rsidTr="00856231">
        <w:tc>
          <w:tcPr>
            <w:tcW w:w="1800" w:type="dxa"/>
          </w:tcPr>
          <w:p w:rsidR="00856231" w:rsidRPr="00856231" w:rsidRDefault="00856231" w:rsidP="00856231">
            <w:pPr>
              <w:tabs>
                <w:tab w:val="left" w:pos="284"/>
              </w:tabs>
              <w:spacing w:after="0" w:line="240" w:lineRule="auto"/>
              <w:jc w:val="both"/>
              <w:rPr>
                <w:rFonts w:ascii="Times New Roman" w:eastAsia="Calibri" w:hAnsi="Times New Roman" w:cs="Times New Roman"/>
                <w:sz w:val="12"/>
                <w:szCs w:val="12"/>
              </w:rPr>
            </w:pPr>
            <w:r w:rsidRPr="00856231">
              <w:rPr>
                <w:rFonts w:ascii="Times New Roman" w:eastAsia="Calibri" w:hAnsi="Times New Roman" w:cs="Times New Roman"/>
                <w:sz w:val="12"/>
                <w:szCs w:val="12"/>
              </w:rPr>
              <w:t>2</w:t>
            </w:r>
          </w:p>
        </w:tc>
        <w:tc>
          <w:tcPr>
            <w:tcW w:w="4876" w:type="dxa"/>
          </w:tcPr>
          <w:p w:rsidR="00856231" w:rsidRPr="00856231" w:rsidRDefault="00856231" w:rsidP="00856231">
            <w:pPr>
              <w:tabs>
                <w:tab w:val="left" w:pos="284"/>
              </w:tabs>
              <w:spacing w:after="0" w:line="240" w:lineRule="auto"/>
              <w:jc w:val="both"/>
              <w:rPr>
                <w:rFonts w:ascii="Times New Roman" w:eastAsia="Calibri" w:hAnsi="Times New Roman" w:cs="Times New Roman"/>
                <w:sz w:val="12"/>
                <w:szCs w:val="12"/>
              </w:rPr>
            </w:pPr>
            <w:r w:rsidRPr="00856231">
              <w:rPr>
                <w:rFonts w:ascii="Times New Roman" w:eastAsia="Calibri" w:hAnsi="Times New Roman" w:cs="Times New Roman"/>
                <w:sz w:val="12"/>
                <w:szCs w:val="12"/>
              </w:rPr>
              <w:t>Координаты образуемых частей земельных участков</w:t>
            </w:r>
          </w:p>
        </w:tc>
        <w:tc>
          <w:tcPr>
            <w:tcW w:w="837" w:type="dxa"/>
          </w:tcPr>
          <w:p w:rsidR="00856231" w:rsidRPr="00856231" w:rsidRDefault="00856231" w:rsidP="00856231">
            <w:pPr>
              <w:tabs>
                <w:tab w:val="left" w:pos="284"/>
              </w:tabs>
              <w:spacing w:after="0" w:line="240" w:lineRule="auto"/>
              <w:jc w:val="both"/>
              <w:rPr>
                <w:rFonts w:ascii="Times New Roman" w:eastAsia="Calibri" w:hAnsi="Times New Roman" w:cs="Times New Roman"/>
                <w:sz w:val="12"/>
                <w:szCs w:val="12"/>
                <w:lang w:val="en-US"/>
              </w:rPr>
            </w:pPr>
            <w:r w:rsidRPr="00856231">
              <w:rPr>
                <w:rFonts w:ascii="Times New Roman" w:eastAsia="Calibri" w:hAnsi="Times New Roman" w:cs="Times New Roman"/>
                <w:sz w:val="12"/>
                <w:szCs w:val="12"/>
                <w:lang w:val="en-US"/>
              </w:rPr>
              <w:t>6</w:t>
            </w:r>
          </w:p>
        </w:tc>
      </w:tr>
      <w:tr w:rsidR="00856231" w:rsidRPr="00856231" w:rsidTr="00856231">
        <w:tc>
          <w:tcPr>
            <w:tcW w:w="1800" w:type="dxa"/>
          </w:tcPr>
          <w:p w:rsidR="00856231" w:rsidRPr="00856231" w:rsidRDefault="00856231" w:rsidP="00856231">
            <w:pPr>
              <w:tabs>
                <w:tab w:val="left" w:pos="284"/>
              </w:tabs>
              <w:spacing w:after="0" w:line="240" w:lineRule="auto"/>
              <w:jc w:val="both"/>
              <w:rPr>
                <w:rFonts w:ascii="Times New Roman" w:eastAsia="Calibri" w:hAnsi="Times New Roman" w:cs="Times New Roman"/>
                <w:sz w:val="12"/>
                <w:szCs w:val="12"/>
              </w:rPr>
            </w:pPr>
          </w:p>
        </w:tc>
        <w:tc>
          <w:tcPr>
            <w:tcW w:w="4876" w:type="dxa"/>
          </w:tcPr>
          <w:p w:rsidR="00856231" w:rsidRPr="00856231" w:rsidRDefault="00856231" w:rsidP="00856231">
            <w:pPr>
              <w:tabs>
                <w:tab w:val="left" w:pos="284"/>
              </w:tabs>
              <w:spacing w:after="0" w:line="240" w:lineRule="auto"/>
              <w:jc w:val="both"/>
              <w:rPr>
                <w:rFonts w:ascii="Times New Roman" w:eastAsia="Calibri" w:hAnsi="Times New Roman" w:cs="Times New Roman"/>
                <w:sz w:val="12"/>
                <w:szCs w:val="12"/>
              </w:rPr>
            </w:pPr>
            <w:r w:rsidRPr="00856231">
              <w:rPr>
                <w:rFonts w:ascii="Times New Roman" w:eastAsia="Calibri" w:hAnsi="Times New Roman" w:cs="Times New Roman"/>
                <w:sz w:val="12"/>
                <w:szCs w:val="12"/>
              </w:rPr>
              <w:t>Приложения</w:t>
            </w:r>
          </w:p>
        </w:tc>
        <w:tc>
          <w:tcPr>
            <w:tcW w:w="837" w:type="dxa"/>
          </w:tcPr>
          <w:p w:rsidR="00856231" w:rsidRPr="00856231" w:rsidRDefault="00856231" w:rsidP="00856231">
            <w:pPr>
              <w:tabs>
                <w:tab w:val="left" w:pos="284"/>
              </w:tabs>
              <w:spacing w:after="0" w:line="240" w:lineRule="auto"/>
              <w:jc w:val="both"/>
              <w:rPr>
                <w:rFonts w:ascii="Times New Roman" w:eastAsia="Calibri" w:hAnsi="Times New Roman" w:cs="Times New Roman"/>
                <w:sz w:val="12"/>
                <w:szCs w:val="12"/>
              </w:rPr>
            </w:pPr>
          </w:p>
        </w:tc>
      </w:tr>
    </w:tbl>
    <w:p w:rsidR="00856231" w:rsidRDefault="00856231" w:rsidP="00C2660B">
      <w:pPr>
        <w:tabs>
          <w:tab w:val="left" w:pos="284"/>
        </w:tabs>
        <w:spacing w:after="0" w:line="240" w:lineRule="auto"/>
        <w:jc w:val="both"/>
        <w:rPr>
          <w:rFonts w:ascii="Times New Roman" w:eastAsia="Calibri" w:hAnsi="Times New Roman" w:cs="Times New Roman"/>
          <w:noProof/>
          <w:sz w:val="12"/>
          <w:szCs w:val="12"/>
          <w:lang w:eastAsia="ru-RU"/>
        </w:rPr>
      </w:pPr>
    </w:p>
    <w:p w:rsidR="00C2660B" w:rsidRDefault="00856231" w:rsidP="00C2660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drawing>
          <wp:inline distT="0" distB="0" distL="0" distR="0">
            <wp:extent cx="4761781" cy="3338423"/>
            <wp:effectExtent l="0" t="0" r="0" b="0"/>
            <wp:docPr id="6" name="Рисунок 6" descr="C:\Users\user\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6909" cy="3342018"/>
                    </a:xfrm>
                    <a:prstGeom prst="rect">
                      <a:avLst/>
                    </a:prstGeom>
                    <a:noFill/>
                    <a:ln>
                      <a:noFill/>
                    </a:ln>
                  </pic:spPr>
                </pic:pic>
              </a:graphicData>
            </a:graphic>
          </wp:inline>
        </w:drawing>
      </w:r>
    </w:p>
    <w:p w:rsidR="00856231" w:rsidRDefault="00856231" w:rsidP="00856231">
      <w:pPr>
        <w:tabs>
          <w:tab w:val="left" w:pos="284"/>
        </w:tabs>
        <w:spacing w:after="0" w:line="240" w:lineRule="auto"/>
        <w:ind w:firstLine="284"/>
        <w:jc w:val="center"/>
        <w:rPr>
          <w:rFonts w:ascii="Times New Roman" w:eastAsia="Calibri" w:hAnsi="Times New Roman" w:cs="Times New Roman"/>
          <w:b/>
          <w:sz w:val="12"/>
          <w:szCs w:val="12"/>
        </w:rPr>
      </w:pPr>
    </w:p>
    <w:p w:rsidR="00856231" w:rsidRPr="00856231" w:rsidRDefault="00856231" w:rsidP="00856231">
      <w:pPr>
        <w:tabs>
          <w:tab w:val="left" w:pos="284"/>
        </w:tabs>
        <w:spacing w:after="0" w:line="240" w:lineRule="auto"/>
        <w:ind w:firstLine="284"/>
        <w:jc w:val="center"/>
        <w:rPr>
          <w:rFonts w:ascii="Times New Roman" w:eastAsia="Calibri" w:hAnsi="Times New Roman" w:cs="Times New Roman"/>
          <w:b/>
          <w:sz w:val="12"/>
          <w:szCs w:val="12"/>
        </w:rPr>
      </w:pPr>
      <w:r w:rsidRPr="00856231">
        <w:rPr>
          <w:rFonts w:ascii="Times New Roman" w:eastAsia="Calibri" w:hAnsi="Times New Roman" w:cs="Times New Roman"/>
          <w:b/>
          <w:sz w:val="12"/>
          <w:szCs w:val="12"/>
        </w:rPr>
        <w:t>Исходно – разрешительная документация.</w:t>
      </w:r>
    </w:p>
    <w:p w:rsidR="00856231" w:rsidRPr="00856231" w:rsidRDefault="00856231" w:rsidP="00856231">
      <w:pPr>
        <w:tabs>
          <w:tab w:val="left" w:pos="284"/>
        </w:tabs>
        <w:spacing w:after="0" w:line="240" w:lineRule="auto"/>
        <w:ind w:firstLine="284"/>
        <w:jc w:val="both"/>
        <w:rPr>
          <w:rFonts w:ascii="Times New Roman" w:eastAsia="Calibri" w:hAnsi="Times New Roman" w:cs="Times New Roman"/>
          <w:sz w:val="12"/>
          <w:szCs w:val="12"/>
        </w:rPr>
      </w:pPr>
      <w:r w:rsidRPr="00856231">
        <w:rPr>
          <w:rFonts w:ascii="Times New Roman" w:eastAsia="Calibri" w:hAnsi="Times New Roman" w:cs="Times New Roman"/>
          <w:sz w:val="12"/>
          <w:szCs w:val="12"/>
        </w:rPr>
        <w:t>Основанием для разработки проекта межевания территории служит:</w:t>
      </w:r>
    </w:p>
    <w:p w:rsidR="00856231" w:rsidRPr="00856231" w:rsidRDefault="00856231" w:rsidP="00856231">
      <w:pPr>
        <w:tabs>
          <w:tab w:val="left" w:pos="284"/>
        </w:tabs>
        <w:spacing w:after="0" w:line="240" w:lineRule="auto"/>
        <w:ind w:firstLine="284"/>
        <w:jc w:val="both"/>
        <w:rPr>
          <w:rFonts w:ascii="Times New Roman" w:eastAsia="Calibri" w:hAnsi="Times New Roman" w:cs="Times New Roman"/>
          <w:sz w:val="12"/>
          <w:szCs w:val="12"/>
        </w:rPr>
      </w:pPr>
      <w:r w:rsidRPr="00856231">
        <w:rPr>
          <w:rFonts w:ascii="Times New Roman" w:eastAsia="Calibri" w:hAnsi="Times New Roman" w:cs="Times New Roman"/>
          <w:sz w:val="12"/>
          <w:szCs w:val="12"/>
        </w:rPr>
        <w:t>1.</w:t>
      </w:r>
      <w:r w:rsidRPr="00856231">
        <w:rPr>
          <w:rFonts w:ascii="Times New Roman" w:eastAsia="Calibri" w:hAnsi="Times New Roman" w:cs="Times New Roman"/>
          <w:sz w:val="12"/>
          <w:szCs w:val="12"/>
        </w:rPr>
        <w:tab/>
        <w:t>Договор на выполнение работ с ООО «</w:t>
      </w:r>
      <w:proofErr w:type="spellStart"/>
      <w:r w:rsidRPr="00856231">
        <w:rPr>
          <w:rFonts w:ascii="Times New Roman" w:eastAsia="Calibri" w:hAnsi="Times New Roman" w:cs="Times New Roman"/>
          <w:sz w:val="12"/>
          <w:szCs w:val="12"/>
        </w:rPr>
        <w:t>СамараНИПИнефть</w:t>
      </w:r>
      <w:proofErr w:type="spellEnd"/>
      <w:r w:rsidRPr="00856231">
        <w:rPr>
          <w:rFonts w:ascii="Times New Roman" w:eastAsia="Calibri" w:hAnsi="Times New Roman" w:cs="Times New Roman"/>
          <w:sz w:val="12"/>
          <w:szCs w:val="12"/>
        </w:rPr>
        <w:t>».</w:t>
      </w:r>
    </w:p>
    <w:p w:rsidR="00856231" w:rsidRPr="00856231" w:rsidRDefault="00856231" w:rsidP="00856231">
      <w:pPr>
        <w:tabs>
          <w:tab w:val="left" w:pos="284"/>
        </w:tabs>
        <w:spacing w:after="0" w:line="240" w:lineRule="auto"/>
        <w:ind w:firstLine="284"/>
        <w:jc w:val="both"/>
        <w:rPr>
          <w:rFonts w:ascii="Times New Roman" w:eastAsia="Calibri" w:hAnsi="Times New Roman" w:cs="Times New Roman"/>
          <w:sz w:val="12"/>
          <w:szCs w:val="12"/>
        </w:rPr>
      </w:pPr>
      <w:r w:rsidRPr="00856231">
        <w:rPr>
          <w:rFonts w:ascii="Times New Roman" w:eastAsia="Calibri" w:hAnsi="Times New Roman" w:cs="Times New Roman"/>
          <w:sz w:val="12"/>
          <w:szCs w:val="12"/>
        </w:rPr>
        <w:t>2.</w:t>
      </w:r>
      <w:r w:rsidRPr="00856231">
        <w:rPr>
          <w:rFonts w:ascii="Times New Roman" w:eastAsia="Calibri" w:hAnsi="Times New Roman" w:cs="Times New Roman"/>
          <w:sz w:val="12"/>
          <w:szCs w:val="12"/>
        </w:rPr>
        <w:tab/>
        <w:t>Материалы инженерных изысканий.</w:t>
      </w:r>
    </w:p>
    <w:p w:rsidR="00856231" w:rsidRPr="00856231" w:rsidRDefault="00856231" w:rsidP="00856231">
      <w:pPr>
        <w:tabs>
          <w:tab w:val="left" w:pos="284"/>
        </w:tabs>
        <w:spacing w:after="0" w:line="240" w:lineRule="auto"/>
        <w:ind w:firstLine="284"/>
        <w:jc w:val="both"/>
        <w:rPr>
          <w:rFonts w:ascii="Times New Roman" w:eastAsia="Calibri" w:hAnsi="Times New Roman" w:cs="Times New Roman"/>
          <w:sz w:val="12"/>
          <w:szCs w:val="12"/>
        </w:rPr>
      </w:pPr>
      <w:r w:rsidRPr="00856231">
        <w:rPr>
          <w:rFonts w:ascii="Times New Roman" w:eastAsia="Calibri" w:hAnsi="Times New Roman" w:cs="Times New Roman"/>
          <w:sz w:val="12"/>
          <w:szCs w:val="12"/>
        </w:rPr>
        <w:t>3.</w:t>
      </w:r>
      <w:r w:rsidRPr="00856231">
        <w:rPr>
          <w:rFonts w:ascii="Times New Roman" w:eastAsia="Calibri" w:hAnsi="Times New Roman" w:cs="Times New Roman"/>
          <w:sz w:val="12"/>
          <w:szCs w:val="12"/>
        </w:rPr>
        <w:tab/>
        <w:t>«Градостроительный кодекс РФ» №190-З от 29.12.2004г. (в редакции 2017г.).</w:t>
      </w:r>
    </w:p>
    <w:p w:rsidR="00856231" w:rsidRPr="00856231" w:rsidRDefault="00856231" w:rsidP="00856231">
      <w:pPr>
        <w:tabs>
          <w:tab w:val="left" w:pos="284"/>
        </w:tabs>
        <w:spacing w:after="0" w:line="240" w:lineRule="auto"/>
        <w:ind w:firstLine="284"/>
        <w:jc w:val="both"/>
        <w:rPr>
          <w:rFonts w:ascii="Times New Roman" w:eastAsia="Calibri" w:hAnsi="Times New Roman" w:cs="Times New Roman"/>
          <w:sz w:val="12"/>
          <w:szCs w:val="12"/>
        </w:rPr>
      </w:pPr>
      <w:r w:rsidRPr="00856231">
        <w:rPr>
          <w:rFonts w:ascii="Times New Roman" w:eastAsia="Calibri" w:hAnsi="Times New Roman" w:cs="Times New Roman"/>
          <w:sz w:val="12"/>
          <w:szCs w:val="12"/>
        </w:rPr>
        <w:t>4.</w:t>
      </w:r>
      <w:r w:rsidRPr="00856231">
        <w:rPr>
          <w:rFonts w:ascii="Times New Roman" w:eastAsia="Calibri" w:hAnsi="Times New Roman" w:cs="Times New Roman"/>
          <w:sz w:val="12"/>
          <w:szCs w:val="12"/>
        </w:rPr>
        <w:tab/>
        <w:t xml:space="preserve">Постановление Правительства </w:t>
      </w:r>
      <w:proofErr w:type="gramStart"/>
      <w:r w:rsidRPr="00856231">
        <w:rPr>
          <w:rFonts w:ascii="Times New Roman" w:eastAsia="Calibri" w:hAnsi="Times New Roman" w:cs="Times New Roman"/>
          <w:sz w:val="12"/>
          <w:szCs w:val="12"/>
        </w:rPr>
        <w:t>Р</w:t>
      </w:r>
      <w:proofErr w:type="gramEnd"/>
      <w:r w:rsidRPr="00856231">
        <w:rPr>
          <w:rFonts w:ascii="Times New Roman" w:eastAsia="Calibri" w:hAnsi="Times New Roman" w:cs="Times New Roman"/>
          <w:sz w:val="12"/>
          <w:szCs w:val="12"/>
        </w:rPr>
        <w:t xml:space="preserve"> №564 от 12.05.2017г.</w:t>
      </w:r>
    </w:p>
    <w:p w:rsidR="00856231" w:rsidRPr="00856231" w:rsidRDefault="00856231" w:rsidP="00856231">
      <w:pPr>
        <w:tabs>
          <w:tab w:val="left" w:pos="284"/>
        </w:tabs>
        <w:spacing w:after="0" w:line="240" w:lineRule="auto"/>
        <w:ind w:firstLine="284"/>
        <w:jc w:val="both"/>
        <w:rPr>
          <w:rFonts w:ascii="Times New Roman" w:eastAsia="Calibri" w:hAnsi="Times New Roman" w:cs="Times New Roman"/>
          <w:sz w:val="12"/>
          <w:szCs w:val="12"/>
        </w:rPr>
      </w:pPr>
      <w:r w:rsidRPr="00856231">
        <w:rPr>
          <w:rFonts w:ascii="Times New Roman" w:eastAsia="Calibri" w:hAnsi="Times New Roman" w:cs="Times New Roman"/>
          <w:sz w:val="12"/>
          <w:szCs w:val="12"/>
        </w:rPr>
        <w:t>5.</w:t>
      </w:r>
      <w:r w:rsidRPr="00856231">
        <w:rPr>
          <w:rFonts w:ascii="Times New Roman" w:eastAsia="Calibri" w:hAnsi="Times New Roman" w:cs="Times New Roman"/>
          <w:sz w:val="12"/>
          <w:szCs w:val="12"/>
        </w:rPr>
        <w:tab/>
        <w:t>«Земельный кодекс РФ» №135-ФЗ от 25.10.2001г. (в редакции 2017г.).</w:t>
      </w:r>
    </w:p>
    <w:p w:rsidR="00856231" w:rsidRPr="00856231" w:rsidRDefault="00856231" w:rsidP="00856231">
      <w:pPr>
        <w:tabs>
          <w:tab w:val="left" w:pos="284"/>
        </w:tabs>
        <w:spacing w:after="0" w:line="240" w:lineRule="auto"/>
        <w:ind w:firstLine="284"/>
        <w:jc w:val="both"/>
        <w:rPr>
          <w:rFonts w:ascii="Times New Roman" w:eastAsia="Calibri" w:hAnsi="Times New Roman" w:cs="Times New Roman"/>
          <w:sz w:val="12"/>
          <w:szCs w:val="12"/>
        </w:rPr>
      </w:pPr>
      <w:r w:rsidRPr="00856231">
        <w:rPr>
          <w:rFonts w:ascii="Times New Roman" w:eastAsia="Calibri" w:hAnsi="Times New Roman" w:cs="Times New Roman"/>
          <w:sz w:val="12"/>
          <w:szCs w:val="12"/>
        </w:rPr>
        <w:t>6.</w:t>
      </w:r>
      <w:r w:rsidRPr="00856231">
        <w:rPr>
          <w:rFonts w:ascii="Times New Roman" w:eastAsia="Calibri" w:hAnsi="Times New Roman" w:cs="Times New Roman"/>
          <w:sz w:val="12"/>
          <w:szCs w:val="12"/>
        </w:rPr>
        <w:tab/>
        <w:t>Сведения государственного кадастрового учета.</w:t>
      </w:r>
    </w:p>
    <w:p w:rsidR="00856231" w:rsidRPr="00856231" w:rsidRDefault="00856231" w:rsidP="00856231">
      <w:pPr>
        <w:tabs>
          <w:tab w:val="left" w:pos="284"/>
        </w:tabs>
        <w:spacing w:after="0" w:line="240" w:lineRule="auto"/>
        <w:ind w:firstLine="284"/>
        <w:jc w:val="both"/>
        <w:rPr>
          <w:rFonts w:ascii="Times New Roman" w:eastAsia="Calibri" w:hAnsi="Times New Roman" w:cs="Times New Roman"/>
          <w:sz w:val="12"/>
          <w:szCs w:val="12"/>
        </w:rPr>
      </w:pPr>
      <w:r w:rsidRPr="00856231">
        <w:rPr>
          <w:rFonts w:ascii="Times New Roman" w:eastAsia="Calibri" w:hAnsi="Times New Roman" w:cs="Times New Roman"/>
          <w:sz w:val="12"/>
          <w:szCs w:val="12"/>
        </w:rPr>
        <w:t>7.</w:t>
      </w:r>
      <w:r w:rsidRPr="00856231">
        <w:rPr>
          <w:rFonts w:ascii="Times New Roman" w:eastAsia="Calibri" w:hAnsi="Times New Roman" w:cs="Times New Roman"/>
          <w:sz w:val="12"/>
          <w:szCs w:val="12"/>
        </w:rPr>
        <w:tab/>
        <w:t>Топографическая съемка территории.</w:t>
      </w:r>
    </w:p>
    <w:p w:rsidR="00856231" w:rsidRPr="00856231" w:rsidRDefault="00856231" w:rsidP="00856231">
      <w:pPr>
        <w:tabs>
          <w:tab w:val="left" w:pos="284"/>
        </w:tabs>
        <w:spacing w:after="0" w:line="240" w:lineRule="auto"/>
        <w:ind w:firstLine="284"/>
        <w:jc w:val="both"/>
        <w:rPr>
          <w:rFonts w:ascii="Times New Roman" w:eastAsia="Calibri" w:hAnsi="Times New Roman" w:cs="Times New Roman"/>
          <w:sz w:val="12"/>
          <w:szCs w:val="12"/>
        </w:rPr>
      </w:pPr>
      <w:r w:rsidRPr="00856231">
        <w:rPr>
          <w:rFonts w:ascii="Times New Roman" w:eastAsia="Calibri" w:hAnsi="Times New Roman" w:cs="Times New Roman"/>
          <w:sz w:val="12"/>
          <w:szCs w:val="12"/>
        </w:rPr>
        <w:t>8.</w:t>
      </w:r>
      <w:r w:rsidRPr="00856231">
        <w:rPr>
          <w:rFonts w:ascii="Times New Roman" w:eastAsia="Calibri" w:hAnsi="Times New Roman" w:cs="Times New Roman"/>
          <w:sz w:val="12"/>
          <w:szCs w:val="12"/>
        </w:rPr>
        <w:tab/>
        <w:t xml:space="preserve">Правила землепользования и застройки сельского поселения Семеновка </w:t>
      </w:r>
      <w:proofErr w:type="spellStart"/>
      <w:r w:rsidRPr="00856231">
        <w:rPr>
          <w:rFonts w:ascii="Times New Roman" w:eastAsia="Calibri" w:hAnsi="Times New Roman" w:cs="Times New Roman"/>
          <w:sz w:val="12"/>
          <w:szCs w:val="12"/>
        </w:rPr>
        <w:t>Нефтегорского</w:t>
      </w:r>
      <w:proofErr w:type="spellEnd"/>
      <w:r w:rsidRPr="00856231">
        <w:rPr>
          <w:rFonts w:ascii="Times New Roman" w:eastAsia="Calibri" w:hAnsi="Times New Roman" w:cs="Times New Roman"/>
          <w:sz w:val="12"/>
          <w:szCs w:val="12"/>
        </w:rPr>
        <w:t xml:space="preserve"> района Самарской области.</w:t>
      </w:r>
    </w:p>
    <w:p w:rsidR="00856231" w:rsidRPr="00856231" w:rsidRDefault="00856231" w:rsidP="00856231">
      <w:pPr>
        <w:tabs>
          <w:tab w:val="left" w:pos="284"/>
        </w:tabs>
        <w:spacing w:after="0" w:line="240" w:lineRule="auto"/>
        <w:ind w:firstLine="284"/>
        <w:jc w:val="both"/>
        <w:rPr>
          <w:rFonts w:ascii="Times New Roman" w:eastAsia="Calibri" w:hAnsi="Times New Roman" w:cs="Times New Roman"/>
          <w:sz w:val="12"/>
          <w:szCs w:val="12"/>
        </w:rPr>
      </w:pPr>
    </w:p>
    <w:p w:rsidR="00856231" w:rsidRPr="00856231" w:rsidRDefault="00856231" w:rsidP="00856231">
      <w:pPr>
        <w:tabs>
          <w:tab w:val="left" w:pos="284"/>
        </w:tabs>
        <w:spacing w:after="0" w:line="240" w:lineRule="auto"/>
        <w:ind w:firstLine="284"/>
        <w:jc w:val="center"/>
        <w:rPr>
          <w:rFonts w:ascii="Times New Roman" w:eastAsia="Calibri" w:hAnsi="Times New Roman" w:cs="Times New Roman"/>
          <w:b/>
          <w:sz w:val="12"/>
          <w:szCs w:val="12"/>
        </w:rPr>
      </w:pPr>
      <w:r w:rsidRPr="00856231">
        <w:rPr>
          <w:rFonts w:ascii="Times New Roman" w:eastAsia="Calibri" w:hAnsi="Times New Roman" w:cs="Times New Roman"/>
          <w:b/>
          <w:sz w:val="12"/>
          <w:szCs w:val="12"/>
        </w:rPr>
        <w:t>Основания для выполнения проекта межевания.</w:t>
      </w:r>
    </w:p>
    <w:p w:rsidR="00856231" w:rsidRPr="00856231" w:rsidRDefault="00856231" w:rsidP="00856231">
      <w:pPr>
        <w:tabs>
          <w:tab w:val="left" w:pos="284"/>
        </w:tabs>
        <w:spacing w:after="0" w:line="240" w:lineRule="auto"/>
        <w:ind w:firstLine="284"/>
        <w:jc w:val="both"/>
        <w:rPr>
          <w:rFonts w:ascii="Times New Roman" w:eastAsia="Calibri" w:hAnsi="Times New Roman" w:cs="Times New Roman"/>
          <w:sz w:val="12"/>
          <w:szCs w:val="12"/>
        </w:rPr>
      </w:pPr>
      <w:r w:rsidRPr="00856231">
        <w:rPr>
          <w:rFonts w:ascii="Times New Roman" w:eastAsia="Calibri" w:hAnsi="Times New Roman" w:cs="Times New Roman"/>
          <w:sz w:val="12"/>
          <w:szCs w:val="12"/>
        </w:rPr>
        <w:t>Проект межевания территории разрабатывается в соответствии с проектом планировки территории в целях установления границ земельных участков, предназначенных для строительства и размещения объекта АО «</w:t>
      </w:r>
      <w:proofErr w:type="spellStart"/>
      <w:r w:rsidRPr="00856231">
        <w:rPr>
          <w:rFonts w:ascii="Times New Roman" w:eastAsia="Calibri" w:hAnsi="Times New Roman" w:cs="Times New Roman"/>
          <w:sz w:val="12"/>
          <w:szCs w:val="12"/>
        </w:rPr>
        <w:t>Самаранефтегаз</w:t>
      </w:r>
      <w:proofErr w:type="spellEnd"/>
      <w:r w:rsidRPr="00856231">
        <w:rPr>
          <w:rFonts w:ascii="Times New Roman" w:eastAsia="Calibri" w:hAnsi="Times New Roman" w:cs="Times New Roman"/>
          <w:sz w:val="12"/>
          <w:szCs w:val="12"/>
        </w:rPr>
        <w:t xml:space="preserve">»: 4889П «Техническое перевооружение напорного нефтепровода УПН </w:t>
      </w:r>
      <w:proofErr w:type="spellStart"/>
      <w:r w:rsidRPr="00856231">
        <w:rPr>
          <w:rFonts w:ascii="Times New Roman" w:eastAsia="Calibri" w:hAnsi="Times New Roman" w:cs="Times New Roman"/>
          <w:sz w:val="12"/>
          <w:szCs w:val="12"/>
        </w:rPr>
        <w:t>Якушкинская</w:t>
      </w:r>
      <w:proofErr w:type="spellEnd"/>
      <w:r w:rsidRPr="00856231">
        <w:rPr>
          <w:rFonts w:ascii="Times New Roman" w:eastAsia="Calibri" w:hAnsi="Times New Roman" w:cs="Times New Roman"/>
          <w:sz w:val="12"/>
          <w:szCs w:val="12"/>
        </w:rPr>
        <w:t xml:space="preserve"> - ТП Серные воды (замена подводного перехода через </w:t>
      </w:r>
      <w:proofErr w:type="spellStart"/>
      <w:r w:rsidRPr="00856231">
        <w:rPr>
          <w:rFonts w:ascii="Times New Roman" w:eastAsia="Calibri" w:hAnsi="Times New Roman" w:cs="Times New Roman"/>
          <w:sz w:val="12"/>
          <w:szCs w:val="12"/>
        </w:rPr>
        <w:t>р</w:t>
      </w:r>
      <w:proofErr w:type="gramStart"/>
      <w:r w:rsidRPr="00856231">
        <w:rPr>
          <w:rFonts w:ascii="Times New Roman" w:eastAsia="Calibri" w:hAnsi="Times New Roman" w:cs="Times New Roman"/>
          <w:sz w:val="12"/>
          <w:szCs w:val="12"/>
        </w:rPr>
        <w:t>.С</w:t>
      </w:r>
      <w:proofErr w:type="gramEnd"/>
      <w:r w:rsidRPr="00856231">
        <w:rPr>
          <w:rFonts w:ascii="Times New Roman" w:eastAsia="Calibri" w:hAnsi="Times New Roman" w:cs="Times New Roman"/>
          <w:sz w:val="12"/>
          <w:szCs w:val="12"/>
        </w:rPr>
        <w:t>ургут</w:t>
      </w:r>
      <w:proofErr w:type="spellEnd"/>
      <w:r w:rsidRPr="00856231">
        <w:rPr>
          <w:rFonts w:ascii="Times New Roman" w:eastAsia="Calibri" w:hAnsi="Times New Roman" w:cs="Times New Roman"/>
          <w:sz w:val="12"/>
          <w:szCs w:val="12"/>
        </w:rPr>
        <w:t>)»</w:t>
      </w:r>
    </w:p>
    <w:p w:rsidR="00856231" w:rsidRPr="00856231" w:rsidRDefault="00856231" w:rsidP="00856231">
      <w:pPr>
        <w:tabs>
          <w:tab w:val="left" w:pos="284"/>
        </w:tabs>
        <w:spacing w:after="0" w:line="240" w:lineRule="auto"/>
        <w:ind w:firstLine="284"/>
        <w:jc w:val="both"/>
        <w:rPr>
          <w:rFonts w:ascii="Times New Roman" w:eastAsia="Calibri" w:hAnsi="Times New Roman" w:cs="Times New Roman"/>
          <w:sz w:val="12"/>
          <w:szCs w:val="12"/>
        </w:rPr>
      </w:pPr>
      <w:r w:rsidRPr="00856231">
        <w:rPr>
          <w:rFonts w:ascii="Times New Roman" w:eastAsia="Calibri" w:hAnsi="Times New Roman" w:cs="Times New Roman"/>
          <w:sz w:val="12"/>
          <w:szCs w:val="12"/>
        </w:rPr>
        <w:t>согласно:</w:t>
      </w:r>
    </w:p>
    <w:p w:rsidR="00856231" w:rsidRPr="00856231" w:rsidRDefault="00856231" w:rsidP="00856231">
      <w:pPr>
        <w:tabs>
          <w:tab w:val="left" w:pos="284"/>
        </w:tabs>
        <w:spacing w:after="0" w:line="240" w:lineRule="auto"/>
        <w:ind w:firstLine="284"/>
        <w:jc w:val="both"/>
        <w:rPr>
          <w:rFonts w:ascii="Times New Roman" w:eastAsia="Calibri" w:hAnsi="Times New Roman" w:cs="Times New Roman"/>
          <w:sz w:val="12"/>
          <w:szCs w:val="12"/>
        </w:rPr>
      </w:pPr>
      <w:r w:rsidRPr="00856231">
        <w:rPr>
          <w:rFonts w:ascii="Times New Roman" w:eastAsia="Calibri" w:hAnsi="Times New Roman" w:cs="Times New Roman"/>
          <w:sz w:val="12"/>
          <w:szCs w:val="12"/>
        </w:rPr>
        <w:t xml:space="preserve">- Технического задания на выполнение проекта планировки территории и проекта межевания территории объекта: 4889П «Техническое перевооружение напорного нефтепровода УПН </w:t>
      </w:r>
      <w:proofErr w:type="spellStart"/>
      <w:r w:rsidRPr="00856231">
        <w:rPr>
          <w:rFonts w:ascii="Times New Roman" w:eastAsia="Calibri" w:hAnsi="Times New Roman" w:cs="Times New Roman"/>
          <w:sz w:val="12"/>
          <w:szCs w:val="12"/>
        </w:rPr>
        <w:t>Якушкинская</w:t>
      </w:r>
      <w:proofErr w:type="spellEnd"/>
      <w:r w:rsidRPr="00856231">
        <w:rPr>
          <w:rFonts w:ascii="Times New Roman" w:eastAsia="Calibri" w:hAnsi="Times New Roman" w:cs="Times New Roman"/>
          <w:sz w:val="12"/>
          <w:szCs w:val="12"/>
        </w:rPr>
        <w:t xml:space="preserve"> - ТП Серные воды (замена подводного перехода через </w:t>
      </w:r>
      <w:proofErr w:type="spellStart"/>
      <w:r w:rsidRPr="00856231">
        <w:rPr>
          <w:rFonts w:ascii="Times New Roman" w:eastAsia="Calibri" w:hAnsi="Times New Roman" w:cs="Times New Roman"/>
          <w:sz w:val="12"/>
          <w:szCs w:val="12"/>
        </w:rPr>
        <w:t>р</w:t>
      </w:r>
      <w:proofErr w:type="gramStart"/>
      <w:r w:rsidRPr="00856231">
        <w:rPr>
          <w:rFonts w:ascii="Times New Roman" w:eastAsia="Calibri" w:hAnsi="Times New Roman" w:cs="Times New Roman"/>
          <w:sz w:val="12"/>
          <w:szCs w:val="12"/>
        </w:rPr>
        <w:t>.С</w:t>
      </w:r>
      <w:proofErr w:type="gramEnd"/>
      <w:r w:rsidRPr="00856231">
        <w:rPr>
          <w:rFonts w:ascii="Times New Roman" w:eastAsia="Calibri" w:hAnsi="Times New Roman" w:cs="Times New Roman"/>
          <w:sz w:val="12"/>
          <w:szCs w:val="12"/>
        </w:rPr>
        <w:t>ургут</w:t>
      </w:r>
      <w:proofErr w:type="spellEnd"/>
      <w:r w:rsidRPr="00856231">
        <w:rPr>
          <w:rFonts w:ascii="Times New Roman" w:eastAsia="Calibri" w:hAnsi="Times New Roman" w:cs="Times New Roman"/>
          <w:sz w:val="12"/>
          <w:szCs w:val="12"/>
        </w:rPr>
        <w:t>)»  муниципального района Сергиевский Самарской области (Приложение №1).</w:t>
      </w:r>
    </w:p>
    <w:p w:rsidR="00856231" w:rsidRPr="00856231" w:rsidRDefault="00856231" w:rsidP="00856231">
      <w:pPr>
        <w:tabs>
          <w:tab w:val="left" w:pos="284"/>
        </w:tabs>
        <w:spacing w:after="0" w:line="240" w:lineRule="auto"/>
        <w:ind w:firstLine="284"/>
        <w:jc w:val="both"/>
        <w:rPr>
          <w:rFonts w:ascii="Times New Roman" w:eastAsia="Calibri" w:hAnsi="Times New Roman" w:cs="Times New Roman"/>
          <w:sz w:val="12"/>
          <w:szCs w:val="12"/>
        </w:rPr>
      </w:pPr>
    </w:p>
    <w:p w:rsidR="00856231" w:rsidRPr="00856231" w:rsidRDefault="00856231" w:rsidP="00856231">
      <w:pPr>
        <w:tabs>
          <w:tab w:val="left" w:pos="284"/>
        </w:tabs>
        <w:spacing w:after="0" w:line="240" w:lineRule="auto"/>
        <w:ind w:firstLine="284"/>
        <w:jc w:val="center"/>
        <w:rPr>
          <w:rFonts w:ascii="Times New Roman" w:eastAsia="Calibri" w:hAnsi="Times New Roman" w:cs="Times New Roman"/>
          <w:b/>
          <w:sz w:val="12"/>
          <w:szCs w:val="12"/>
        </w:rPr>
      </w:pPr>
      <w:r w:rsidRPr="00856231">
        <w:rPr>
          <w:rFonts w:ascii="Times New Roman" w:eastAsia="Calibri" w:hAnsi="Times New Roman" w:cs="Times New Roman"/>
          <w:b/>
          <w:sz w:val="12"/>
          <w:szCs w:val="12"/>
        </w:rPr>
        <w:t>Цели и задачи выполнения проекта межевания территории.</w:t>
      </w:r>
    </w:p>
    <w:p w:rsidR="00856231" w:rsidRPr="00856231" w:rsidRDefault="00856231" w:rsidP="00856231">
      <w:pPr>
        <w:tabs>
          <w:tab w:val="left" w:pos="284"/>
        </w:tabs>
        <w:spacing w:after="0" w:line="240" w:lineRule="auto"/>
        <w:ind w:firstLine="284"/>
        <w:jc w:val="both"/>
        <w:rPr>
          <w:rFonts w:ascii="Times New Roman" w:eastAsia="Calibri" w:hAnsi="Times New Roman" w:cs="Times New Roman"/>
          <w:sz w:val="12"/>
          <w:szCs w:val="12"/>
        </w:rPr>
      </w:pPr>
      <w:r w:rsidRPr="00856231">
        <w:rPr>
          <w:rFonts w:ascii="Times New Roman" w:eastAsia="Calibri" w:hAnsi="Times New Roman" w:cs="Times New Roman"/>
          <w:sz w:val="12"/>
          <w:szCs w:val="12"/>
        </w:rPr>
        <w:t>Подготовка проекта межевания территории осуществляется в целях определения местоположения границ земельных участков, которые образованы из земель, государственная собственность на которые не разграничена.</w:t>
      </w:r>
    </w:p>
    <w:p w:rsidR="00856231" w:rsidRPr="00856231" w:rsidRDefault="00856231" w:rsidP="00856231">
      <w:pPr>
        <w:tabs>
          <w:tab w:val="left" w:pos="284"/>
        </w:tabs>
        <w:spacing w:after="0" w:line="240" w:lineRule="auto"/>
        <w:ind w:firstLine="284"/>
        <w:jc w:val="both"/>
        <w:rPr>
          <w:rFonts w:ascii="Times New Roman" w:eastAsia="Calibri" w:hAnsi="Times New Roman" w:cs="Times New Roman"/>
          <w:sz w:val="12"/>
          <w:szCs w:val="12"/>
        </w:rPr>
      </w:pPr>
      <w:r w:rsidRPr="00856231">
        <w:rPr>
          <w:rFonts w:ascii="Times New Roman" w:eastAsia="Calibri" w:hAnsi="Times New Roman" w:cs="Times New Roman"/>
          <w:sz w:val="12"/>
          <w:szCs w:val="12"/>
        </w:rPr>
        <w:t>При подготовке проекта межевания территории определение местоположения границ образуемых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856231" w:rsidRPr="00856231" w:rsidRDefault="00856231" w:rsidP="00856231">
      <w:pPr>
        <w:tabs>
          <w:tab w:val="left" w:pos="284"/>
        </w:tabs>
        <w:spacing w:after="0" w:line="240" w:lineRule="auto"/>
        <w:ind w:firstLine="284"/>
        <w:jc w:val="both"/>
        <w:rPr>
          <w:rFonts w:ascii="Times New Roman" w:eastAsia="Calibri" w:hAnsi="Times New Roman" w:cs="Times New Roman"/>
          <w:sz w:val="12"/>
          <w:szCs w:val="12"/>
        </w:rPr>
      </w:pPr>
      <w:r w:rsidRPr="00856231">
        <w:rPr>
          <w:rFonts w:ascii="Times New Roman" w:eastAsia="Calibri" w:hAnsi="Times New Roman" w:cs="Times New Roman"/>
          <w:sz w:val="12"/>
          <w:szCs w:val="12"/>
        </w:rPr>
        <w:t>Сформированные земельные участки должны обеспечить:</w:t>
      </w:r>
    </w:p>
    <w:p w:rsidR="00856231" w:rsidRPr="00856231" w:rsidRDefault="00856231" w:rsidP="00856231">
      <w:pPr>
        <w:tabs>
          <w:tab w:val="left" w:pos="284"/>
        </w:tabs>
        <w:spacing w:after="0" w:line="240" w:lineRule="auto"/>
        <w:ind w:firstLine="284"/>
        <w:jc w:val="both"/>
        <w:rPr>
          <w:rFonts w:ascii="Times New Roman" w:eastAsia="Calibri" w:hAnsi="Times New Roman" w:cs="Times New Roman"/>
          <w:sz w:val="12"/>
          <w:szCs w:val="12"/>
        </w:rPr>
      </w:pPr>
      <w:r w:rsidRPr="00856231">
        <w:rPr>
          <w:rFonts w:ascii="Times New Roman" w:eastAsia="Calibri" w:hAnsi="Times New Roman" w:cs="Times New Roman"/>
          <w:sz w:val="12"/>
          <w:szCs w:val="12"/>
        </w:rPr>
        <w:lastRenderedPageBreak/>
        <w:t>- 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w:t>
      </w:r>
    </w:p>
    <w:p w:rsidR="00856231" w:rsidRPr="00856231" w:rsidRDefault="00856231" w:rsidP="00856231">
      <w:pPr>
        <w:tabs>
          <w:tab w:val="left" w:pos="284"/>
        </w:tabs>
        <w:spacing w:after="0" w:line="240" w:lineRule="auto"/>
        <w:ind w:firstLine="284"/>
        <w:jc w:val="both"/>
        <w:rPr>
          <w:rFonts w:ascii="Times New Roman" w:eastAsia="Calibri" w:hAnsi="Times New Roman" w:cs="Times New Roman"/>
          <w:sz w:val="12"/>
          <w:szCs w:val="12"/>
        </w:rPr>
      </w:pPr>
      <w:r w:rsidRPr="00856231">
        <w:rPr>
          <w:rFonts w:ascii="Times New Roman" w:eastAsia="Calibri" w:hAnsi="Times New Roman" w:cs="Times New Roman"/>
          <w:sz w:val="12"/>
          <w:szCs w:val="12"/>
        </w:rPr>
        <w:t>- возможность долгосрочного использования земельного участка.</w:t>
      </w:r>
    </w:p>
    <w:p w:rsidR="00856231" w:rsidRPr="00856231" w:rsidRDefault="00856231" w:rsidP="00856231">
      <w:pPr>
        <w:tabs>
          <w:tab w:val="left" w:pos="284"/>
        </w:tabs>
        <w:spacing w:after="0" w:line="240" w:lineRule="auto"/>
        <w:ind w:firstLine="284"/>
        <w:jc w:val="both"/>
        <w:rPr>
          <w:rFonts w:ascii="Times New Roman" w:eastAsia="Calibri" w:hAnsi="Times New Roman" w:cs="Times New Roman"/>
          <w:sz w:val="12"/>
          <w:szCs w:val="12"/>
        </w:rPr>
      </w:pPr>
      <w:r w:rsidRPr="00856231">
        <w:rPr>
          <w:rFonts w:ascii="Times New Roman" w:eastAsia="Calibri" w:hAnsi="Times New Roman" w:cs="Times New Roman"/>
          <w:sz w:val="12"/>
          <w:szCs w:val="12"/>
        </w:rPr>
        <w:t>- 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w:t>
      </w:r>
    </w:p>
    <w:p w:rsidR="00856231" w:rsidRPr="00856231" w:rsidRDefault="00856231" w:rsidP="00856231">
      <w:pPr>
        <w:tabs>
          <w:tab w:val="left" w:pos="284"/>
        </w:tabs>
        <w:spacing w:after="0" w:line="240" w:lineRule="auto"/>
        <w:ind w:firstLine="284"/>
        <w:jc w:val="both"/>
        <w:rPr>
          <w:rFonts w:ascii="Times New Roman" w:eastAsia="Calibri" w:hAnsi="Times New Roman" w:cs="Times New Roman"/>
          <w:sz w:val="12"/>
          <w:szCs w:val="12"/>
        </w:rPr>
      </w:pPr>
      <w:r w:rsidRPr="00856231">
        <w:rPr>
          <w:rFonts w:ascii="Times New Roman" w:eastAsia="Calibri" w:hAnsi="Times New Roman" w:cs="Times New Roman"/>
          <w:sz w:val="12"/>
          <w:szCs w:val="12"/>
        </w:rPr>
        <w:t>В процессе межевания решаются следующие задачи:</w:t>
      </w:r>
    </w:p>
    <w:p w:rsidR="00856231" w:rsidRPr="00856231" w:rsidRDefault="00856231" w:rsidP="00856231">
      <w:pPr>
        <w:tabs>
          <w:tab w:val="left" w:pos="284"/>
        </w:tabs>
        <w:spacing w:after="0" w:line="240" w:lineRule="auto"/>
        <w:ind w:firstLine="284"/>
        <w:jc w:val="both"/>
        <w:rPr>
          <w:rFonts w:ascii="Times New Roman" w:eastAsia="Calibri" w:hAnsi="Times New Roman" w:cs="Times New Roman"/>
          <w:sz w:val="12"/>
          <w:szCs w:val="12"/>
        </w:rPr>
      </w:pPr>
      <w:r w:rsidRPr="00856231">
        <w:rPr>
          <w:rFonts w:ascii="Times New Roman" w:eastAsia="Calibri" w:hAnsi="Times New Roman" w:cs="Times New Roman"/>
          <w:sz w:val="12"/>
          <w:szCs w:val="12"/>
        </w:rPr>
        <w:t>- установление границ земельных участков необходимых для размещения объекта АО «</w:t>
      </w:r>
      <w:proofErr w:type="spellStart"/>
      <w:r w:rsidRPr="00856231">
        <w:rPr>
          <w:rFonts w:ascii="Times New Roman" w:eastAsia="Calibri" w:hAnsi="Times New Roman" w:cs="Times New Roman"/>
          <w:sz w:val="12"/>
          <w:szCs w:val="12"/>
        </w:rPr>
        <w:t>Самаранефтегаз</w:t>
      </w:r>
      <w:proofErr w:type="spellEnd"/>
      <w:r w:rsidRPr="00856231">
        <w:rPr>
          <w:rFonts w:ascii="Times New Roman" w:eastAsia="Calibri" w:hAnsi="Times New Roman" w:cs="Times New Roman"/>
          <w:sz w:val="12"/>
          <w:szCs w:val="12"/>
        </w:rPr>
        <w:t>».</w:t>
      </w:r>
    </w:p>
    <w:p w:rsidR="00856231" w:rsidRPr="00856231" w:rsidRDefault="00856231" w:rsidP="00856231">
      <w:pPr>
        <w:tabs>
          <w:tab w:val="left" w:pos="284"/>
        </w:tabs>
        <w:spacing w:after="0" w:line="240" w:lineRule="auto"/>
        <w:ind w:firstLine="284"/>
        <w:jc w:val="both"/>
        <w:rPr>
          <w:rFonts w:ascii="Times New Roman" w:eastAsia="Calibri" w:hAnsi="Times New Roman" w:cs="Times New Roman"/>
          <w:sz w:val="12"/>
          <w:szCs w:val="12"/>
        </w:rPr>
      </w:pPr>
      <w:r w:rsidRPr="00856231">
        <w:rPr>
          <w:rFonts w:ascii="Times New Roman" w:eastAsia="Calibri" w:hAnsi="Times New Roman" w:cs="Times New Roman"/>
          <w:sz w:val="12"/>
          <w:szCs w:val="12"/>
        </w:rPr>
        <w:t>Проектом межевания границ отображены:</w:t>
      </w:r>
    </w:p>
    <w:p w:rsidR="00856231" w:rsidRPr="00856231" w:rsidRDefault="00856231" w:rsidP="00856231">
      <w:pPr>
        <w:tabs>
          <w:tab w:val="left" w:pos="284"/>
        </w:tabs>
        <w:spacing w:after="0" w:line="240" w:lineRule="auto"/>
        <w:ind w:firstLine="284"/>
        <w:jc w:val="both"/>
        <w:rPr>
          <w:rFonts w:ascii="Times New Roman" w:eastAsia="Calibri" w:hAnsi="Times New Roman" w:cs="Times New Roman"/>
          <w:sz w:val="12"/>
          <w:szCs w:val="12"/>
        </w:rPr>
      </w:pPr>
      <w:r w:rsidRPr="00856231">
        <w:rPr>
          <w:rFonts w:ascii="Times New Roman" w:eastAsia="Calibri" w:hAnsi="Times New Roman" w:cs="Times New Roman"/>
          <w:sz w:val="12"/>
          <w:szCs w:val="12"/>
        </w:rPr>
        <w:t>- красные линии, утвержденные в составе проекта планировки территории;</w:t>
      </w:r>
    </w:p>
    <w:p w:rsidR="00856231" w:rsidRPr="00856231" w:rsidRDefault="00856231" w:rsidP="00856231">
      <w:pPr>
        <w:tabs>
          <w:tab w:val="left" w:pos="284"/>
        </w:tabs>
        <w:spacing w:after="0" w:line="240" w:lineRule="auto"/>
        <w:ind w:firstLine="284"/>
        <w:jc w:val="both"/>
        <w:rPr>
          <w:rFonts w:ascii="Times New Roman" w:eastAsia="Calibri" w:hAnsi="Times New Roman" w:cs="Times New Roman"/>
          <w:sz w:val="12"/>
          <w:szCs w:val="12"/>
        </w:rPr>
      </w:pPr>
      <w:r w:rsidRPr="00856231">
        <w:rPr>
          <w:rFonts w:ascii="Times New Roman" w:eastAsia="Calibri" w:hAnsi="Times New Roman" w:cs="Times New Roman"/>
          <w:sz w:val="12"/>
          <w:szCs w:val="12"/>
        </w:rPr>
        <w:t>- границы образуемых земельных участков и их частей.</w:t>
      </w:r>
    </w:p>
    <w:p w:rsidR="00856231" w:rsidRPr="00856231" w:rsidRDefault="00856231" w:rsidP="00856231">
      <w:pPr>
        <w:tabs>
          <w:tab w:val="left" w:pos="284"/>
        </w:tabs>
        <w:spacing w:after="0" w:line="240" w:lineRule="auto"/>
        <w:ind w:firstLine="284"/>
        <w:jc w:val="both"/>
        <w:rPr>
          <w:rFonts w:ascii="Times New Roman" w:eastAsia="Calibri" w:hAnsi="Times New Roman" w:cs="Times New Roman"/>
          <w:sz w:val="12"/>
          <w:szCs w:val="12"/>
        </w:rPr>
      </w:pPr>
    </w:p>
    <w:p w:rsidR="00856231" w:rsidRPr="00856231" w:rsidRDefault="00856231" w:rsidP="00856231">
      <w:pPr>
        <w:tabs>
          <w:tab w:val="left" w:pos="284"/>
        </w:tabs>
        <w:spacing w:after="0" w:line="240" w:lineRule="auto"/>
        <w:ind w:firstLine="284"/>
        <w:jc w:val="center"/>
        <w:rPr>
          <w:rFonts w:ascii="Times New Roman" w:eastAsia="Calibri" w:hAnsi="Times New Roman" w:cs="Times New Roman"/>
          <w:b/>
          <w:sz w:val="12"/>
          <w:szCs w:val="12"/>
        </w:rPr>
      </w:pPr>
      <w:r w:rsidRPr="00856231">
        <w:rPr>
          <w:rFonts w:ascii="Times New Roman" w:eastAsia="Calibri" w:hAnsi="Times New Roman" w:cs="Times New Roman"/>
          <w:b/>
          <w:sz w:val="12"/>
          <w:szCs w:val="12"/>
        </w:rPr>
        <w:t>ВЫВОДЫ ПО ПРОЕКТУ</w:t>
      </w:r>
    </w:p>
    <w:p w:rsidR="00856231" w:rsidRPr="00856231" w:rsidRDefault="00856231" w:rsidP="00856231">
      <w:pPr>
        <w:tabs>
          <w:tab w:val="left" w:pos="284"/>
        </w:tabs>
        <w:spacing w:after="0" w:line="240" w:lineRule="auto"/>
        <w:ind w:firstLine="284"/>
        <w:jc w:val="both"/>
        <w:rPr>
          <w:rFonts w:ascii="Times New Roman" w:eastAsia="Calibri" w:hAnsi="Times New Roman" w:cs="Times New Roman"/>
          <w:sz w:val="12"/>
          <w:szCs w:val="12"/>
        </w:rPr>
      </w:pPr>
      <w:r w:rsidRPr="00856231">
        <w:rPr>
          <w:rFonts w:ascii="Times New Roman" w:eastAsia="Calibri" w:hAnsi="Times New Roman" w:cs="Times New Roman"/>
          <w:sz w:val="12"/>
          <w:szCs w:val="12"/>
        </w:rPr>
        <w:t>Настоящим проектом выполнено:</w:t>
      </w:r>
    </w:p>
    <w:p w:rsidR="00856231" w:rsidRPr="00856231" w:rsidRDefault="00856231" w:rsidP="00856231">
      <w:pPr>
        <w:tabs>
          <w:tab w:val="left" w:pos="284"/>
        </w:tabs>
        <w:spacing w:after="0" w:line="240" w:lineRule="auto"/>
        <w:ind w:firstLine="284"/>
        <w:jc w:val="both"/>
        <w:rPr>
          <w:rFonts w:ascii="Times New Roman" w:eastAsia="Calibri" w:hAnsi="Times New Roman" w:cs="Times New Roman"/>
          <w:sz w:val="12"/>
          <w:szCs w:val="12"/>
        </w:rPr>
      </w:pPr>
      <w:r w:rsidRPr="00856231">
        <w:rPr>
          <w:rFonts w:ascii="Times New Roman" w:eastAsia="Calibri" w:hAnsi="Times New Roman" w:cs="Times New Roman"/>
          <w:sz w:val="12"/>
          <w:szCs w:val="12"/>
        </w:rPr>
        <w:t>- Формирование границ образуемых и изменяемых земельных участков и их частей.</w:t>
      </w:r>
    </w:p>
    <w:p w:rsidR="00856231" w:rsidRPr="00856231" w:rsidRDefault="00856231" w:rsidP="00856231">
      <w:pPr>
        <w:tabs>
          <w:tab w:val="left" w:pos="284"/>
        </w:tabs>
        <w:spacing w:after="0" w:line="240" w:lineRule="auto"/>
        <w:ind w:firstLine="284"/>
        <w:jc w:val="both"/>
        <w:rPr>
          <w:rFonts w:ascii="Times New Roman" w:eastAsia="Calibri" w:hAnsi="Times New Roman" w:cs="Times New Roman"/>
          <w:sz w:val="12"/>
          <w:szCs w:val="12"/>
        </w:rPr>
      </w:pPr>
      <w:r w:rsidRPr="00856231">
        <w:rPr>
          <w:rFonts w:ascii="Times New Roman" w:eastAsia="Calibri" w:hAnsi="Times New Roman" w:cs="Times New Roman"/>
          <w:sz w:val="12"/>
          <w:szCs w:val="12"/>
        </w:rPr>
        <w:t>Настоящий проект обеспечивает равные права и возможности правообладателей земельных участков в соответствии с действующим законодательством. Сформированные границы земельных участков позволяют обеспечить необходимые условия для строительства и размещения объекта АО «</w:t>
      </w:r>
      <w:proofErr w:type="spellStart"/>
      <w:r w:rsidRPr="00856231">
        <w:rPr>
          <w:rFonts w:ascii="Times New Roman" w:eastAsia="Calibri" w:hAnsi="Times New Roman" w:cs="Times New Roman"/>
          <w:sz w:val="12"/>
          <w:szCs w:val="12"/>
        </w:rPr>
        <w:t>Самаранефтегаз</w:t>
      </w:r>
      <w:proofErr w:type="spellEnd"/>
      <w:r w:rsidRPr="00856231">
        <w:rPr>
          <w:rFonts w:ascii="Times New Roman" w:eastAsia="Calibri" w:hAnsi="Times New Roman" w:cs="Times New Roman"/>
          <w:sz w:val="12"/>
          <w:szCs w:val="12"/>
        </w:rPr>
        <w:t xml:space="preserve">»: 4889П «Техническое перевооружение напорного нефтепровода УПН </w:t>
      </w:r>
      <w:proofErr w:type="spellStart"/>
      <w:r w:rsidRPr="00856231">
        <w:rPr>
          <w:rFonts w:ascii="Times New Roman" w:eastAsia="Calibri" w:hAnsi="Times New Roman" w:cs="Times New Roman"/>
          <w:sz w:val="12"/>
          <w:szCs w:val="12"/>
        </w:rPr>
        <w:t>Якушкинская</w:t>
      </w:r>
      <w:proofErr w:type="spellEnd"/>
      <w:r w:rsidRPr="00856231">
        <w:rPr>
          <w:rFonts w:ascii="Times New Roman" w:eastAsia="Calibri" w:hAnsi="Times New Roman" w:cs="Times New Roman"/>
          <w:sz w:val="12"/>
          <w:szCs w:val="12"/>
        </w:rPr>
        <w:t xml:space="preserve"> - ТП Серные воды (замена подводного перехода через </w:t>
      </w:r>
      <w:proofErr w:type="spellStart"/>
      <w:r w:rsidRPr="00856231">
        <w:rPr>
          <w:rFonts w:ascii="Times New Roman" w:eastAsia="Calibri" w:hAnsi="Times New Roman" w:cs="Times New Roman"/>
          <w:sz w:val="12"/>
          <w:szCs w:val="12"/>
        </w:rPr>
        <w:t>р</w:t>
      </w:r>
      <w:proofErr w:type="gramStart"/>
      <w:r w:rsidRPr="00856231">
        <w:rPr>
          <w:rFonts w:ascii="Times New Roman" w:eastAsia="Calibri" w:hAnsi="Times New Roman" w:cs="Times New Roman"/>
          <w:sz w:val="12"/>
          <w:szCs w:val="12"/>
        </w:rPr>
        <w:t>.С</w:t>
      </w:r>
      <w:proofErr w:type="gramEnd"/>
      <w:r w:rsidRPr="00856231">
        <w:rPr>
          <w:rFonts w:ascii="Times New Roman" w:eastAsia="Calibri" w:hAnsi="Times New Roman" w:cs="Times New Roman"/>
          <w:sz w:val="12"/>
          <w:szCs w:val="12"/>
        </w:rPr>
        <w:t>ургут</w:t>
      </w:r>
      <w:proofErr w:type="spellEnd"/>
      <w:r w:rsidRPr="00856231">
        <w:rPr>
          <w:rFonts w:ascii="Times New Roman" w:eastAsia="Calibri" w:hAnsi="Times New Roman" w:cs="Times New Roman"/>
          <w:sz w:val="12"/>
          <w:szCs w:val="12"/>
        </w:rPr>
        <w:t xml:space="preserve">)»  общей площадью – 11607 </w:t>
      </w:r>
      <w:proofErr w:type="spellStart"/>
      <w:r w:rsidRPr="00856231">
        <w:rPr>
          <w:rFonts w:ascii="Times New Roman" w:eastAsia="Calibri" w:hAnsi="Times New Roman" w:cs="Times New Roman"/>
          <w:sz w:val="12"/>
          <w:szCs w:val="12"/>
        </w:rPr>
        <w:t>кв.м</w:t>
      </w:r>
      <w:proofErr w:type="spellEnd"/>
      <w:r w:rsidRPr="00856231">
        <w:rPr>
          <w:rFonts w:ascii="Times New Roman" w:eastAsia="Calibri" w:hAnsi="Times New Roman" w:cs="Times New Roman"/>
          <w:sz w:val="12"/>
          <w:szCs w:val="12"/>
        </w:rPr>
        <w:t xml:space="preserve">. (на землях промышленности –0кв.м., на землях сельскохозяйственного назначения – 11607 </w:t>
      </w:r>
      <w:proofErr w:type="spellStart"/>
      <w:r w:rsidRPr="00856231">
        <w:rPr>
          <w:rFonts w:ascii="Times New Roman" w:eastAsia="Calibri" w:hAnsi="Times New Roman" w:cs="Times New Roman"/>
          <w:sz w:val="12"/>
          <w:szCs w:val="12"/>
        </w:rPr>
        <w:t>кв.м</w:t>
      </w:r>
      <w:proofErr w:type="spellEnd"/>
      <w:r w:rsidRPr="00856231">
        <w:rPr>
          <w:rFonts w:ascii="Times New Roman" w:eastAsia="Calibri" w:hAnsi="Times New Roman" w:cs="Times New Roman"/>
          <w:sz w:val="12"/>
          <w:szCs w:val="12"/>
        </w:rPr>
        <w:t>.)</w:t>
      </w:r>
    </w:p>
    <w:p w:rsidR="00856231" w:rsidRPr="00856231" w:rsidRDefault="00856231" w:rsidP="00856231">
      <w:pPr>
        <w:tabs>
          <w:tab w:val="left" w:pos="284"/>
        </w:tabs>
        <w:spacing w:after="0" w:line="240" w:lineRule="auto"/>
        <w:ind w:firstLine="284"/>
        <w:jc w:val="both"/>
        <w:rPr>
          <w:rFonts w:ascii="Times New Roman" w:eastAsia="Calibri" w:hAnsi="Times New Roman" w:cs="Times New Roman"/>
          <w:sz w:val="12"/>
          <w:szCs w:val="12"/>
        </w:rPr>
      </w:pPr>
      <w:r w:rsidRPr="00856231">
        <w:rPr>
          <w:rFonts w:ascii="Times New Roman" w:eastAsia="Calibri" w:hAnsi="Times New Roman" w:cs="Times New Roman"/>
          <w:sz w:val="12"/>
          <w:szCs w:val="12"/>
        </w:rPr>
        <w:t>Земельные участки под строительство объекта образованы с учетом ранее поставленных на государственный кадастровый учет земельных участков.</w:t>
      </w:r>
    </w:p>
    <w:p w:rsidR="00856231" w:rsidRPr="00856231" w:rsidRDefault="00856231" w:rsidP="00856231">
      <w:pPr>
        <w:tabs>
          <w:tab w:val="left" w:pos="284"/>
        </w:tabs>
        <w:spacing w:after="0" w:line="240" w:lineRule="auto"/>
        <w:ind w:firstLine="284"/>
        <w:jc w:val="both"/>
        <w:rPr>
          <w:rFonts w:ascii="Times New Roman" w:eastAsia="Calibri" w:hAnsi="Times New Roman" w:cs="Times New Roman"/>
          <w:sz w:val="12"/>
          <w:szCs w:val="12"/>
        </w:rPr>
      </w:pPr>
      <w:r w:rsidRPr="00856231">
        <w:rPr>
          <w:rFonts w:ascii="Times New Roman" w:eastAsia="Calibri" w:hAnsi="Times New Roman" w:cs="Times New Roman"/>
          <w:sz w:val="12"/>
          <w:szCs w:val="12"/>
        </w:rPr>
        <w:t xml:space="preserve">Экспликацию по образованным и изменяемым земельным участкам </w:t>
      </w:r>
      <w:proofErr w:type="gramStart"/>
      <w:r w:rsidRPr="00856231">
        <w:rPr>
          <w:rFonts w:ascii="Times New Roman" w:eastAsia="Calibri" w:hAnsi="Times New Roman" w:cs="Times New Roman"/>
          <w:sz w:val="12"/>
          <w:szCs w:val="12"/>
        </w:rPr>
        <w:t>представлены</w:t>
      </w:r>
      <w:proofErr w:type="gramEnd"/>
      <w:r w:rsidRPr="00856231">
        <w:rPr>
          <w:rFonts w:ascii="Times New Roman" w:eastAsia="Calibri" w:hAnsi="Times New Roman" w:cs="Times New Roman"/>
          <w:sz w:val="12"/>
          <w:szCs w:val="12"/>
        </w:rPr>
        <w:t xml:space="preserve"> в Приложении №1.</w:t>
      </w:r>
    </w:p>
    <w:p w:rsidR="00C2660B" w:rsidRDefault="00856231" w:rsidP="00856231">
      <w:pPr>
        <w:tabs>
          <w:tab w:val="left" w:pos="284"/>
        </w:tabs>
        <w:spacing w:after="0" w:line="240" w:lineRule="auto"/>
        <w:ind w:firstLine="284"/>
        <w:jc w:val="both"/>
        <w:rPr>
          <w:rFonts w:ascii="Times New Roman" w:eastAsia="Calibri" w:hAnsi="Times New Roman" w:cs="Times New Roman"/>
          <w:sz w:val="12"/>
          <w:szCs w:val="12"/>
        </w:rPr>
      </w:pPr>
      <w:r w:rsidRPr="00856231">
        <w:rPr>
          <w:rFonts w:ascii="Times New Roman" w:eastAsia="Calibri" w:hAnsi="Times New Roman" w:cs="Times New Roman"/>
          <w:sz w:val="12"/>
          <w:szCs w:val="12"/>
        </w:rPr>
        <w:t>Данным проектом предлагается сформировать 10 земельных участков, которые образованы из земель Администрации муниципального района, государственная собственность на которые не разграничена.</w:t>
      </w:r>
    </w:p>
    <w:p w:rsidR="00C2660B" w:rsidRDefault="00C2660B" w:rsidP="00856231">
      <w:pPr>
        <w:tabs>
          <w:tab w:val="left" w:pos="284"/>
        </w:tabs>
        <w:spacing w:after="0" w:line="240" w:lineRule="auto"/>
        <w:ind w:firstLine="284"/>
        <w:jc w:val="both"/>
        <w:rPr>
          <w:rFonts w:ascii="Times New Roman" w:eastAsia="Calibri" w:hAnsi="Times New Roman" w:cs="Times New Roman"/>
          <w:sz w:val="12"/>
          <w:szCs w:val="12"/>
        </w:rPr>
      </w:pPr>
    </w:p>
    <w:p w:rsidR="00856231" w:rsidRDefault="00856231" w:rsidP="00856231">
      <w:pPr>
        <w:tabs>
          <w:tab w:val="left" w:pos="284"/>
        </w:tabs>
        <w:spacing w:after="0" w:line="240" w:lineRule="auto"/>
        <w:jc w:val="center"/>
        <w:rPr>
          <w:rFonts w:ascii="Times New Roman" w:eastAsia="Calibri" w:hAnsi="Times New Roman" w:cs="Times New Roman"/>
          <w:b/>
          <w:sz w:val="12"/>
          <w:szCs w:val="12"/>
        </w:rPr>
      </w:pPr>
      <w:r w:rsidRPr="00856231">
        <w:rPr>
          <w:rFonts w:ascii="Times New Roman" w:eastAsia="Calibri" w:hAnsi="Times New Roman" w:cs="Times New Roman"/>
          <w:b/>
          <w:sz w:val="12"/>
          <w:szCs w:val="12"/>
        </w:rPr>
        <w:t xml:space="preserve">Перечень образуемых и изменяемых земельных участков и их частей, </w:t>
      </w:r>
    </w:p>
    <w:p w:rsidR="00C2660B" w:rsidRPr="00856231" w:rsidRDefault="00856231" w:rsidP="00856231">
      <w:pPr>
        <w:tabs>
          <w:tab w:val="left" w:pos="284"/>
        </w:tabs>
        <w:spacing w:after="0" w:line="240" w:lineRule="auto"/>
        <w:jc w:val="center"/>
        <w:rPr>
          <w:rFonts w:ascii="Times New Roman" w:eastAsia="Calibri" w:hAnsi="Times New Roman" w:cs="Times New Roman"/>
          <w:b/>
          <w:sz w:val="12"/>
          <w:szCs w:val="12"/>
        </w:rPr>
      </w:pPr>
      <w:r w:rsidRPr="00856231">
        <w:rPr>
          <w:rFonts w:ascii="Times New Roman" w:eastAsia="Calibri" w:hAnsi="Times New Roman" w:cs="Times New Roman"/>
          <w:b/>
          <w:sz w:val="12"/>
          <w:szCs w:val="12"/>
        </w:rPr>
        <w:t>предназначенных для строительства и размещения объекта АО «</w:t>
      </w:r>
      <w:proofErr w:type="spellStart"/>
      <w:r w:rsidRPr="00856231">
        <w:rPr>
          <w:rFonts w:ascii="Times New Roman" w:eastAsia="Calibri" w:hAnsi="Times New Roman" w:cs="Times New Roman"/>
          <w:b/>
          <w:sz w:val="12"/>
          <w:szCs w:val="12"/>
        </w:rPr>
        <w:t>Самаранефтегаз</w:t>
      </w:r>
      <w:proofErr w:type="spellEnd"/>
      <w:r w:rsidRPr="00856231">
        <w:rPr>
          <w:rFonts w:ascii="Times New Roman" w:eastAsia="Calibri" w:hAnsi="Times New Roman" w:cs="Times New Roman"/>
          <w:b/>
          <w:sz w:val="12"/>
          <w:szCs w:val="12"/>
        </w:rPr>
        <w:t>»</w:t>
      </w:r>
    </w:p>
    <w:tbl>
      <w:tblPr>
        <w:tblStyle w:val="212"/>
        <w:tblW w:w="7513" w:type="dxa"/>
        <w:tblInd w:w="108" w:type="dxa"/>
        <w:tblLayout w:type="fixed"/>
        <w:tblLook w:val="04A0" w:firstRow="1" w:lastRow="0" w:firstColumn="1" w:lastColumn="0" w:noHBand="0" w:noVBand="1"/>
      </w:tblPr>
      <w:tblGrid>
        <w:gridCol w:w="429"/>
        <w:gridCol w:w="240"/>
        <w:gridCol w:w="395"/>
        <w:gridCol w:w="884"/>
        <w:gridCol w:w="606"/>
        <w:gridCol w:w="849"/>
        <w:gridCol w:w="1418"/>
        <w:gridCol w:w="1149"/>
        <w:gridCol w:w="984"/>
        <w:gridCol w:w="559"/>
      </w:tblGrid>
      <w:tr w:rsidR="00856231" w:rsidRPr="00856231" w:rsidTr="00856231">
        <w:tc>
          <w:tcPr>
            <w:tcW w:w="285"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 xml:space="preserve">№ </w:t>
            </w:r>
            <w:proofErr w:type="gramStart"/>
            <w:r w:rsidRPr="00856231">
              <w:rPr>
                <w:rFonts w:ascii="Times New Roman" w:eastAsia="Calibri" w:hAnsi="Times New Roman" w:cs="Times New Roman"/>
                <w:sz w:val="12"/>
                <w:szCs w:val="12"/>
              </w:rPr>
              <w:t>п</w:t>
            </w:r>
            <w:proofErr w:type="gramEnd"/>
            <w:r w:rsidRPr="00856231">
              <w:rPr>
                <w:rFonts w:ascii="Times New Roman" w:eastAsia="Calibri" w:hAnsi="Times New Roman" w:cs="Times New Roman"/>
                <w:sz w:val="12"/>
                <w:szCs w:val="12"/>
              </w:rPr>
              <w:t>/п</w:t>
            </w:r>
          </w:p>
        </w:tc>
        <w:tc>
          <w:tcPr>
            <w:tcW w:w="423" w:type="pct"/>
            <w:gridSpan w:val="2"/>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Кадастровый квартал</w:t>
            </w:r>
          </w:p>
        </w:tc>
        <w:tc>
          <w:tcPr>
            <w:tcW w:w="588"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Кадастровый номер земельного участка</w:t>
            </w:r>
          </w:p>
        </w:tc>
        <w:tc>
          <w:tcPr>
            <w:tcW w:w="403"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обозначение</w:t>
            </w:r>
          </w:p>
        </w:tc>
        <w:tc>
          <w:tcPr>
            <w:tcW w:w="565"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Наименование сооружения</w:t>
            </w:r>
          </w:p>
        </w:tc>
        <w:tc>
          <w:tcPr>
            <w:tcW w:w="944"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Адрес (описание местоположения)</w:t>
            </w:r>
          </w:p>
        </w:tc>
        <w:tc>
          <w:tcPr>
            <w:tcW w:w="765" w:type="pct"/>
          </w:tcPr>
          <w:p w:rsidR="00856231" w:rsidRPr="00856231" w:rsidRDefault="00856231" w:rsidP="00856231">
            <w:pPr>
              <w:tabs>
                <w:tab w:val="left" w:pos="284"/>
              </w:tabs>
              <w:rPr>
                <w:rFonts w:ascii="Times New Roman" w:eastAsia="Calibri" w:hAnsi="Times New Roman" w:cs="Times New Roman"/>
                <w:sz w:val="12"/>
                <w:szCs w:val="12"/>
              </w:rPr>
            </w:pPr>
            <w:proofErr w:type="spellStart"/>
            <w:proofErr w:type="gramStart"/>
            <w:r w:rsidRPr="00856231">
              <w:rPr>
                <w:rFonts w:ascii="Times New Roman" w:eastAsia="Calibri" w:hAnsi="Times New Roman" w:cs="Times New Roman"/>
                <w:sz w:val="12"/>
                <w:szCs w:val="12"/>
              </w:rPr>
              <w:t>Катего-рия</w:t>
            </w:r>
            <w:proofErr w:type="spellEnd"/>
            <w:proofErr w:type="gramEnd"/>
            <w:r w:rsidRPr="00856231">
              <w:rPr>
                <w:rFonts w:ascii="Times New Roman" w:eastAsia="Calibri" w:hAnsi="Times New Roman" w:cs="Times New Roman"/>
                <w:sz w:val="12"/>
                <w:szCs w:val="12"/>
              </w:rPr>
              <w:t xml:space="preserve"> земель</w:t>
            </w:r>
          </w:p>
        </w:tc>
        <w:tc>
          <w:tcPr>
            <w:tcW w:w="655" w:type="pct"/>
          </w:tcPr>
          <w:p w:rsidR="00856231" w:rsidRPr="00856231" w:rsidRDefault="00856231" w:rsidP="00856231">
            <w:pPr>
              <w:tabs>
                <w:tab w:val="left" w:pos="284"/>
              </w:tabs>
              <w:rPr>
                <w:rFonts w:ascii="Times New Roman" w:eastAsia="Calibri" w:hAnsi="Times New Roman" w:cs="Times New Roman"/>
                <w:sz w:val="12"/>
                <w:szCs w:val="12"/>
              </w:rPr>
            </w:pPr>
            <w:proofErr w:type="gramStart"/>
            <w:r w:rsidRPr="00856231">
              <w:rPr>
                <w:rFonts w:ascii="Times New Roman" w:eastAsia="Calibri" w:hAnsi="Times New Roman" w:cs="Times New Roman"/>
                <w:sz w:val="12"/>
                <w:szCs w:val="12"/>
              </w:rPr>
              <w:t>Разрешен-</w:t>
            </w:r>
            <w:proofErr w:type="spellStart"/>
            <w:r w:rsidRPr="00856231">
              <w:rPr>
                <w:rFonts w:ascii="Times New Roman" w:eastAsia="Calibri" w:hAnsi="Times New Roman" w:cs="Times New Roman"/>
                <w:sz w:val="12"/>
                <w:szCs w:val="12"/>
              </w:rPr>
              <w:t>ное</w:t>
            </w:r>
            <w:proofErr w:type="spellEnd"/>
            <w:proofErr w:type="gramEnd"/>
            <w:r w:rsidRPr="00856231">
              <w:rPr>
                <w:rFonts w:ascii="Times New Roman" w:eastAsia="Calibri" w:hAnsi="Times New Roman" w:cs="Times New Roman"/>
                <w:sz w:val="12"/>
                <w:szCs w:val="12"/>
              </w:rPr>
              <w:t xml:space="preserve"> </w:t>
            </w:r>
            <w:proofErr w:type="spellStart"/>
            <w:r w:rsidRPr="00856231">
              <w:rPr>
                <w:rFonts w:ascii="Times New Roman" w:eastAsia="Calibri" w:hAnsi="Times New Roman" w:cs="Times New Roman"/>
                <w:sz w:val="12"/>
                <w:szCs w:val="12"/>
              </w:rPr>
              <w:t>использова-ние</w:t>
            </w:r>
            <w:proofErr w:type="spellEnd"/>
          </w:p>
        </w:tc>
        <w:tc>
          <w:tcPr>
            <w:tcW w:w="372"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 xml:space="preserve">Площадь </w:t>
            </w:r>
            <w:proofErr w:type="spellStart"/>
            <w:r w:rsidRPr="00856231">
              <w:rPr>
                <w:rFonts w:ascii="Times New Roman" w:eastAsia="Calibri" w:hAnsi="Times New Roman" w:cs="Times New Roman"/>
                <w:sz w:val="12"/>
                <w:szCs w:val="12"/>
              </w:rPr>
              <w:t>кв.м</w:t>
            </w:r>
            <w:proofErr w:type="spellEnd"/>
            <w:r w:rsidRPr="00856231">
              <w:rPr>
                <w:rFonts w:ascii="Times New Roman" w:eastAsia="Calibri" w:hAnsi="Times New Roman" w:cs="Times New Roman"/>
                <w:sz w:val="12"/>
                <w:szCs w:val="12"/>
              </w:rPr>
              <w:t>.</w:t>
            </w:r>
          </w:p>
        </w:tc>
      </w:tr>
      <w:tr w:rsidR="00856231" w:rsidRPr="00856231" w:rsidTr="00856231">
        <w:tc>
          <w:tcPr>
            <w:tcW w:w="285"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1</w:t>
            </w:r>
          </w:p>
        </w:tc>
        <w:tc>
          <w:tcPr>
            <w:tcW w:w="423" w:type="pct"/>
            <w:gridSpan w:val="2"/>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63:31:1103002</w:t>
            </w:r>
          </w:p>
        </w:tc>
        <w:tc>
          <w:tcPr>
            <w:tcW w:w="588" w:type="pct"/>
          </w:tcPr>
          <w:p w:rsidR="00856231" w:rsidRPr="00856231" w:rsidRDefault="00856231" w:rsidP="00856231">
            <w:pPr>
              <w:tabs>
                <w:tab w:val="left" w:pos="284"/>
              </w:tabs>
              <w:rPr>
                <w:rFonts w:ascii="Times New Roman" w:eastAsia="Calibri" w:hAnsi="Times New Roman" w:cs="Times New Roman"/>
                <w:sz w:val="12"/>
                <w:szCs w:val="12"/>
              </w:rPr>
            </w:pPr>
          </w:p>
        </w:tc>
        <w:tc>
          <w:tcPr>
            <w:tcW w:w="403"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:ЗУ8</w:t>
            </w:r>
          </w:p>
        </w:tc>
        <w:tc>
          <w:tcPr>
            <w:tcW w:w="565"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Опознавательный знак</w:t>
            </w:r>
          </w:p>
        </w:tc>
        <w:tc>
          <w:tcPr>
            <w:tcW w:w="944"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 xml:space="preserve">Самарская область, </w:t>
            </w:r>
            <w:proofErr w:type="spellStart"/>
            <w:r w:rsidRPr="00856231">
              <w:rPr>
                <w:rFonts w:ascii="Times New Roman" w:eastAsia="Calibri" w:hAnsi="Times New Roman" w:cs="Times New Roman"/>
                <w:sz w:val="12"/>
                <w:szCs w:val="12"/>
              </w:rPr>
              <w:t>мр</w:t>
            </w:r>
            <w:proofErr w:type="spellEnd"/>
            <w:r w:rsidRPr="00856231">
              <w:rPr>
                <w:rFonts w:ascii="Times New Roman" w:eastAsia="Calibri" w:hAnsi="Times New Roman" w:cs="Times New Roman"/>
                <w:sz w:val="12"/>
                <w:szCs w:val="12"/>
              </w:rPr>
              <w:t xml:space="preserve"> </w:t>
            </w:r>
            <w:proofErr w:type="spellStart"/>
            <w:r w:rsidRPr="00856231">
              <w:rPr>
                <w:rFonts w:ascii="Times New Roman" w:eastAsia="Calibri" w:hAnsi="Times New Roman" w:cs="Times New Roman"/>
                <w:sz w:val="12"/>
                <w:szCs w:val="12"/>
              </w:rPr>
              <w:t>Сергеевский</w:t>
            </w:r>
            <w:proofErr w:type="spellEnd"/>
            <w:r w:rsidRPr="00856231">
              <w:rPr>
                <w:rFonts w:ascii="Times New Roman" w:eastAsia="Calibri" w:hAnsi="Times New Roman" w:cs="Times New Roman"/>
                <w:sz w:val="12"/>
                <w:szCs w:val="12"/>
              </w:rPr>
              <w:t xml:space="preserve">, в границах </w:t>
            </w:r>
            <w:proofErr w:type="spellStart"/>
            <w:r w:rsidRPr="00856231">
              <w:rPr>
                <w:rFonts w:ascii="Times New Roman" w:eastAsia="Calibri" w:hAnsi="Times New Roman" w:cs="Times New Roman"/>
                <w:sz w:val="12"/>
                <w:szCs w:val="12"/>
              </w:rPr>
              <w:t>г.п</w:t>
            </w:r>
            <w:proofErr w:type="spellEnd"/>
            <w:r w:rsidRPr="00856231">
              <w:rPr>
                <w:rFonts w:ascii="Times New Roman" w:eastAsia="Calibri" w:hAnsi="Times New Roman" w:cs="Times New Roman"/>
                <w:sz w:val="12"/>
                <w:szCs w:val="12"/>
              </w:rPr>
              <w:t>. Суходол</w:t>
            </w:r>
          </w:p>
        </w:tc>
        <w:tc>
          <w:tcPr>
            <w:tcW w:w="765"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Земли сельскохозяйственного назначения</w:t>
            </w:r>
          </w:p>
        </w:tc>
        <w:tc>
          <w:tcPr>
            <w:tcW w:w="655"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Трубопроводный транспорт</w:t>
            </w:r>
          </w:p>
          <w:p w:rsidR="00856231" w:rsidRPr="00856231" w:rsidRDefault="00856231" w:rsidP="00856231">
            <w:pPr>
              <w:tabs>
                <w:tab w:val="left" w:pos="284"/>
              </w:tabs>
              <w:rPr>
                <w:rFonts w:ascii="Times New Roman" w:eastAsia="Calibri" w:hAnsi="Times New Roman" w:cs="Times New Roman"/>
                <w:sz w:val="12"/>
                <w:szCs w:val="12"/>
              </w:rPr>
            </w:pPr>
          </w:p>
        </w:tc>
        <w:tc>
          <w:tcPr>
            <w:tcW w:w="372"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2</w:t>
            </w:r>
          </w:p>
        </w:tc>
      </w:tr>
      <w:tr w:rsidR="00856231" w:rsidRPr="00856231" w:rsidTr="00856231">
        <w:tc>
          <w:tcPr>
            <w:tcW w:w="285"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2</w:t>
            </w:r>
          </w:p>
        </w:tc>
        <w:tc>
          <w:tcPr>
            <w:tcW w:w="423" w:type="pct"/>
            <w:gridSpan w:val="2"/>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63:31:1103002</w:t>
            </w:r>
          </w:p>
        </w:tc>
        <w:tc>
          <w:tcPr>
            <w:tcW w:w="588" w:type="pct"/>
          </w:tcPr>
          <w:p w:rsidR="00856231" w:rsidRPr="00856231" w:rsidRDefault="00856231" w:rsidP="00856231">
            <w:pPr>
              <w:tabs>
                <w:tab w:val="left" w:pos="284"/>
              </w:tabs>
              <w:rPr>
                <w:rFonts w:ascii="Times New Roman" w:eastAsia="Calibri" w:hAnsi="Times New Roman" w:cs="Times New Roman"/>
                <w:sz w:val="12"/>
                <w:szCs w:val="12"/>
              </w:rPr>
            </w:pPr>
          </w:p>
        </w:tc>
        <w:tc>
          <w:tcPr>
            <w:tcW w:w="403"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:ЗУ10</w:t>
            </w:r>
          </w:p>
        </w:tc>
        <w:tc>
          <w:tcPr>
            <w:tcW w:w="565"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Узел запорной арматуры №2</w:t>
            </w:r>
          </w:p>
        </w:tc>
        <w:tc>
          <w:tcPr>
            <w:tcW w:w="944"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 xml:space="preserve">Самарская область, </w:t>
            </w:r>
            <w:proofErr w:type="spellStart"/>
            <w:r w:rsidRPr="00856231">
              <w:rPr>
                <w:rFonts w:ascii="Times New Roman" w:eastAsia="Calibri" w:hAnsi="Times New Roman" w:cs="Times New Roman"/>
                <w:sz w:val="12"/>
                <w:szCs w:val="12"/>
              </w:rPr>
              <w:t>мр</w:t>
            </w:r>
            <w:proofErr w:type="spellEnd"/>
            <w:r w:rsidRPr="00856231">
              <w:rPr>
                <w:rFonts w:ascii="Times New Roman" w:eastAsia="Calibri" w:hAnsi="Times New Roman" w:cs="Times New Roman"/>
                <w:sz w:val="12"/>
                <w:szCs w:val="12"/>
              </w:rPr>
              <w:t xml:space="preserve"> </w:t>
            </w:r>
            <w:proofErr w:type="spellStart"/>
            <w:r w:rsidRPr="00856231">
              <w:rPr>
                <w:rFonts w:ascii="Times New Roman" w:eastAsia="Calibri" w:hAnsi="Times New Roman" w:cs="Times New Roman"/>
                <w:sz w:val="12"/>
                <w:szCs w:val="12"/>
              </w:rPr>
              <w:t>Сергеевский</w:t>
            </w:r>
            <w:proofErr w:type="spellEnd"/>
            <w:r w:rsidRPr="00856231">
              <w:rPr>
                <w:rFonts w:ascii="Times New Roman" w:eastAsia="Calibri" w:hAnsi="Times New Roman" w:cs="Times New Roman"/>
                <w:sz w:val="12"/>
                <w:szCs w:val="12"/>
              </w:rPr>
              <w:t xml:space="preserve">, в границах </w:t>
            </w:r>
            <w:proofErr w:type="spellStart"/>
            <w:r w:rsidRPr="00856231">
              <w:rPr>
                <w:rFonts w:ascii="Times New Roman" w:eastAsia="Calibri" w:hAnsi="Times New Roman" w:cs="Times New Roman"/>
                <w:sz w:val="12"/>
                <w:szCs w:val="12"/>
              </w:rPr>
              <w:t>г.п</w:t>
            </w:r>
            <w:proofErr w:type="spellEnd"/>
            <w:r w:rsidRPr="00856231">
              <w:rPr>
                <w:rFonts w:ascii="Times New Roman" w:eastAsia="Calibri" w:hAnsi="Times New Roman" w:cs="Times New Roman"/>
                <w:sz w:val="12"/>
                <w:szCs w:val="12"/>
              </w:rPr>
              <w:t>. Суходол</w:t>
            </w:r>
          </w:p>
        </w:tc>
        <w:tc>
          <w:tcPr>
            <w:tcW w:w="765"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Земли сельскохозяйственного назначения</w:t>
            </w:r>
          </w:p>
        </w:tc>
        <w:tc>
          <w:tcPr>
            <w:tcW w:w="655"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Трубопроводный транспорт</w:t>
            </w:r>
          </w:p>
          <w:p w:rsidR="00856231" w:rsidRPr="00856231" w:rsidRDefault="00856231" w:rsidP="00856231">
            <w:pPr>
              <w:tabs>
                <w:tab w:val="left" w:pos="284"/>
              </w:tabs>
              <w:rPr>
                <w:rFonts w:ascii="Times New Roman" w:eastAsia="Calibri" w:hAnsi="Times New Roman" w:cs="Times New Roman"/>
                <w:sz w:val="12"/>
                <w:szCs w:val="12"/>
              </w:rPr>
            </w:pPr>
          </w:p>
        </w:tc>
        <w:tc>
          <w:tcPr>
            <w:tcW w:w="372"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31</w:t>
            </w:r>
          </w:p>
        </w:tc>
      </w:tr>
      <w:tr w:rsidR="00856231" w:rsidRPr="00856231" w:rsidTr="00856231">
        <w:tc>
          <w:tcPr>
            <w:tcW w:w="285"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3</w:t>
            </w:r>
          </w:p>
        </w:tc>
        <w:tc>
          <w:tcPr>
            <w:tcW w:w="423" w:type="pct"/>
            <w:gridSpan w:val="2"/>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63:31:1203001</w:t>
            </w:r>
          </w:p>
        </w:tc>
        <w:tc>
          <w:tcPr>
            <w:tcW w:w="588" w:type="pct"/>
          </w:tcPr>
          <w:p w:rsidR="00856231" w:rsidRPr="00856231" w:rsidRDefault="00856231" w:rsidP="00856231">
            <w:pPr>
              <w:tabs>
                <w:tab w:val="left" w:pos="284"/>
              </w:tabs>
              <w:rPr>
                <w:rFonts w:ascii="Times New Roman" w:eastAsia="Calibri" w:hAnsi="Times New Roman" w:cs="Times New Roman"/>
                <w:sz w:val="12"/>
                <w:szCs w:val="12"/>
              </w:rPr>
            </w:pPr>
          </w:p>
        </w:tc>
        <w:tc>
          <w:tcPr>
            <w:tcW w:w="403"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:ЗУ3</w:t>
            </w:r>
          </w:p>
        </w:tc>
        <w:tc>
          <w:tcPr>
            <w:tcW w:w="565"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Узел запорной арматуры</w:t>
            </w:r>
          </w:p>
        </w:tc>
        <w:tc>
          <w:tcPr>
            <w:tcW w:w="944"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 xml:space="preserve">Самарская область, </w:t>
            </w:r>
            <w:proofErr w:type="spellStart"/>
            <w:r w:rsidRPr="00856231">
              <w:rPr>
                <w:rFonts w:ascii="Times New Roman" w:eastAsia="Calibri" w:hAnsi="Times New Roman" w:cs="Times New Roman"/>
                <w:sz w:val="12"/>
                <w:szCs w:val="12"/>
              </w:rPr>
              <w:t>мр</w:t>
            </w:r>
            <w:proofErr w:type="spellEnd"/>
            <w:r w:rsidRPr="00856231">
              <w:rPr>
                <w:rFonts w:ascii="Times New Roman" w:eastAsia="Calibri" w:hAnsi="Times New Roman" w:cs="Times New Roman"/>
                <w:sz w:val="12"/>
                <w:szCs w:val="12"/>
              </w:rPr>
              <w:t xml:space="preserve"> </w:t>
            </w:r>
            <w:proofErr w:type="spellStart"/>
            <w:r w:rsidRPr="00856231">
              <w:rPr>
                <w:rFonts w:ascii="Times New Roman" w:eastAsia="Calibri" w:hAnsi="Times New Roman" w:cs="Times New Roman"/>
                <w:sz w:val="12"/>
                <w:szCs w:val="12"/>
              </w:rPr>
              <w:t>Сергеевский</w:t>
            </w:r>
            <w:proofErr w:type="spellEnd"/>
            <w:r w:rsidRPr="00856231">
              <w:rPr>
                <w:rFonts w:ascii="Times New Roman" w:eastAsia="Calibri" w:hAnsi="Times New Roman" w:cs="Times New Roman"/>
                <w:sz w:val="12"/>
                <w:szCs w:val="12"/>
              </w:rPr>
              <w:t xml:space="preserve">, в границах </w:t>
            </w:r>
            <w:proofErr w:type="spellStart"/>
            <w:r w:rsidRPr="00856231">
              <w:rPr>
                <w:rFonts w:ascii="Times New Roman" w:eastAsia="Calibri" w:hAnsi="Times New Roman" w:cs="Times New Roman"/>
                <w:sz w:val="12"/>
                <w:szCs w:val="12"/>
              </w:rPr>
              <w:t>с.п</w:t>
            </w:r>
            <w:proofErr w:type="spellEnd"/>
            <w:r w:rsidRPr="00856231">
              <w:rPr>
                <w:rFonts w:ascii="Times New Roman" w:eastAsia="Calibri" w:hAnsi="Times New Roman" w:cs="Times New Roman"/>
                <w:sz w:val="12"/>
                <w:szCs w:val="12"/>
              </w:rPr>
              <w:t>. Кармало-Аделяково</w:t>
            </w:r>
          </w:p>
        </w:tc>
        <w:tc>
          <w:tcPr>
            <w:tcW w:w="765"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Земли сельскохозяйственного назначения</w:t>
            </w:r>
          </w:p>
        </w:tc>
        <w:tc>
          <w:tcPr>
            <w:tcW w:w="655"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Трубопроводный транспорт</w:t>
            </w:r>
          </w:p>
          <w:p w:rsidR="00856231" w:rsidRPr="00856231" w:rsidRDefault="00856231" w:rsidP="00856231">
            <w:pPr>
              <w:tabs>
                <w:tab w:val="left" w:pos="284"/>
              </w:tabs>
              <w:rPr>
                <w:rFonts w:ascii="Times New Roman" w:eastAsia="Calibri" w:hAnsi="Times New Roman" w:cs="Times New Roman"/>
                <w:sz w:val="12"/>
                <w:szCs w:val="12"/>
              </w:rPr>
            </w:pPr>
          </w:p>
        </w:tc>
        <w:tc>
          <w:tcPr>
            <w:tcW w:w="372"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32</w:t>
            </w:r>
          </w:p>
        </w:tc>
      </w:tr>
      <w:tr w:rsidR="00856231" w:rsidRPr="00856231" w:rsidTr="00856231">
        <w:tc>
          <w:tcPr>
            <w:tcW w:w="285"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4</w:t>
            </w:r>
          </w:p>
        </w:tc>
        <w:tc>
          <w:tcPr>
            <w:tcW w:w="423" w:type="pct"/>
            <w:gridSpan w:val="2"/>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63:31:1203001</w:t>
            </w:r>
          </w:p>
        </w:tc>
        <w:tc>
          <w:tcPr>
            <w:tcW w:w="588" w:type="pct"/>
          </w:tcPr>
          <w:p w:rsidR="00856231" w:rsidRPr="00856231" w:rsidRDefault="00856231" w:rsidP="00856231">
            <w:pPr>
              <w:tabs>
                <w:tab w:val="left" w:pos="284"/>
              </w:tabs>
              <w:rPr>
                <w:rFonts w:ascii="Times New Roman" w:eastAsia="Calibri" w:hAnsi="Times New Roman" w:cs="Times New Roman"/>
                <w:sz w:val="12"/>
                <w:szCs w:val="12"/>
              </w:rPr>
            </w:pPr>
          </w:p>
        </w:tc>
        <w:tc>
          <w:tcPr>
            <w:tcW w:w="403"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:ЗУ</w:t>
            </w:r>
            <w:proofErr w:type="gramStart"/>
            <w:r w:rsidRPr="00856231">
              <w:rPr>
                <w:rFonts w:ascii="Times New Roman" w:eastAsia="Calibri" w:hAnsi="Times New Roman" w:cs="Times New Roman"/>
                <w:sz w:val="12"/>
                <w:szCs w:val="12"/>
              </w:rPr>
              <w:t>2</w:t>
            </w:r>
            <w:proofErr w:type="gramEnd"/>
          </w:p>
        </w:tc>
        <w:tc>
          <w:tcPr>
            <w:tcW w:w="565"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Опознавательный знак</w:t>
            </w:r>
          </w:p>
        </w:tc>
        <w:tc>
          <w:tcPr>
            <w:tcW w:w="944"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 xml:space="preserve">Самарская область, </w:t>
            </w:r>
            <w:proofErr w:type="spellStart"/>
            <w:r w:rsidRPr="00856231">
              <w:rPr>
                <w:rFonts w:ascii="Times New Roman" w:eastAsia="Calibri" w:hAnsi="Times New Roman" w:cs="Times New Roman"/>
                <w:sz w:val="12"/>
                <w:szCs w:val="12"/>
              </w:rPr>
              <w:t>мр</w:t>
            </w:r>
            <w:proofErr w:type="spellEnd"/>
            <w:r w:rsidRPr="00856231">
              <w:rPr>
                <w:rFonts w:ascii="Times New Roman" w:eastAsia="Calibri" w:hAnsi="Times New Roman" w:cs="Times New Roman"/>
                <w:sz w:val="12"/>
                <w:szCs w:val="12"/>
              </w:rPr>
              <w:t xml:space="preserve"> </w:t>
            </w:r>
            <w:proofErr w:type="spellStart"/>
            <w:r w:rsidRPr="00856231">
              <w:rPr>
                <w:rFonts w:ascii="Times New Roman" w:eastAsia="Calibri" w:hAnsi="Times New Roman" w:cs="Times New Roman"/>
                <w:sz w:val="12"/>
                <w:szCs w:val="12"/>
              </w:rPr>
              <w:t>Сергеевский</w:t>
            </w:r>
            <w:proofErr w:type="spellEnd"/>
            <w:r w:rsidRPr="00856231">
              <w:rPr>
                <w:rFonts w:ascii="Times New Roman" w:eastAsia="Calibri" w:hAnsi="Times New Roman" w:cs="Times New Roman"/>
                <w:sz w:val="12"/>
                <w:szCs w:val="12"/>
              </w:rPr>
              <w:t xml:space="preserve">, в границах </w:t>
            </w:r>
            <w:proofErr w:type="spellStart"/>
            <w:r w:rsidRPr="00856231">
              <w:rPr>
                <w:rFonts w:ascii="Times New Roman" w:eastAsia="Calibri" w:hAnsi="Times New Roman" w:cs="Times New Roman"/>
                <w:sz w:val="12"/>
                <w:szCs w:val="12"/>
              </w:rPr>
              <w:t>с.п</w:t>
            </w:r>
            <w:proofErr w:type="spellEnd"/>
            <w:r w:rsidRPr="00856231">
              <w:rPr>
                <w:rFonts w:ascii="Times New Roman" w:eastAsia="Calibri" w:hAnsi="Times New Roman" w:cs="Times New Roman"/>
                <w:sz w:val="12"/>
                <w:szCs w:val="12"/>
              </w:rPr>
              <w:t>. Кармало-Аделяково</w:t>
            </w:r>
          </w:p>
        </w:tc>
        <w:tc>
          <w:tcPr>
            <w:tcW w:w="765"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Земли сельскохозяйственного назначения</w:t>
            </w:r>
          </w:p>
        </w:tc>
        <w:tc>
          <w:tcPr>
            <w:tcW w:w="655"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Трубопроводный транспорт</w:t>
            </w:r>
          </w:p>
          <w:p w:rsidR="00856231" w:rsidRPr="00856231" w:rsidRDefault="00856231" w:rsidP="00856231">
            <w:pPr>
              <w:tabs>
                <w:tab w:val="left" w:pos="284"/>
              </w:tabs>
              <w:rPr>
                <w:rFonts w:ascii="Times New Roman" w:eastAsia="Calibri" w:hAnsi="Times New Roman" w:cs="Times New Roman"/>
                <w:sz w:val="12"/>
                <w:szCs w:val="12"/>
              </w:rPr>
            </w:pPr>
          </w:p>
        </w:tc>
        <w:tc>
          <w:tcPr>
            <w:tcW w:w="372"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7</w:t>
            </w:r>
          </w:p>
        </w:tc>
      </w:tr>
      <w:tr w:rsidR="00856231" w:rsidRPr="00856231" w:rsidTr="00856231">
        <w:tc>
          <w:tcPr>
            <w:tcW w:w="285"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5</w:t>
            </w:r>
          </w:p>
        </w:tc>
        <w:tc>
          <w:tcPr>
            <w:tcW w:w="423" w:type="pct"/>
            <w:gridSpan w:val="2"/>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63:31:1103002</w:t>
            </w:r>
          </w:p>
        </w:tc>
        <w:tc>
          <w:tcPr>
            <w:tcW w:w="588" w:type="pct"/>
          </w:tcPr>
          <w:p w:rsidR="00856231" w:rsidRPr="00856231" w:rsidRDefault="00856231" w:rsidP="00856231">
            <w:pPr>
              <w:tabs>
                <w:tab w:val="left" w:pos="284"/>
              </w:tabs>
              <w:rPr>
                <w:rFonts w:ascii="Times New Roman" w:eastAsia="Calibri" w:hAnsi="Times New Roman" w:cs="Times New Roman"/>
                <w:sz w:val="12"/>
                <w:szCs w:val="12"/>
              </w:rPr>
            </w:pPr>
          </w:p>
        </w:tc>
        <w:tc>
          <w:tcPr>
            <w:tcW w:w="403"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:ЗУ</w:t>
            </w:r>
            <w:proofErr w:type="gramStart"/>
            <w:r w:rsidRPr="00856231">
              <w:rPr>
                <w:rFonts w:ascii="Times New Roman" w:eastAsia="Calibri" w:hAnsi="Times New Roman" w:cs="Times New Roman"/>
                <w:sz w:val="12"/>
                <w:szCs w:val="12"/>
              </w:rPr>
              <w:t>9</w:t>
            </w:r>
            <w:proofErr w:type="gramEnd"/>
          </w:p>
        </w:tc>
        <w:tc>
          <w:tcPr>
            <w:tcW w:w="565"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Контрольно-измерительный пункт</w:t>
            </w:r>
          </w:p>
        </w:tc>
        <w:tc>
          <w:tcPr>
            <w:tcW w:w="944"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 xml:space="preserve">Самарская область, </w:t>
            </w:r>
            <w:proofErr w:type="spellStart"/>
            <w:r w:rsidRPr="00856231">
              <w:rPr>
                <w:rFonts w:ascii="Times New Roman" w:eastAsia="Calibri" w:hAnsi="Times New Roman" w:cs="Times New Roman"/>
                <w:sz w:val="12"/>
                <w:szCs w:val="12"/>
              </w:rPr>
              <w:t>мр</w:t>
            </w:r>
            <w:proofErr w:type="spellEnd"/>
            <w:r w:rsidRPr="00856231">
              <w:rPr>
                <w:rFonts w:ascii="Times New Roman" w:eastAsia="Calibri" w:hAnsi="Times New Roman" w:cs="Times New Roman"/>
                <w:sz w:val="12"/>
                <w:szCs w:val="12"/>
              </w:rPr>
              <w:t xml:space="preserve"> </w:t>
            </w:r>
            <w:proofErr w:type="spellStart"/>
            <w:r w:rsidRPr="00856231">
              <w:rPr>
                <w:rFonts w:ascii="Times New Roman" w:eastAsia="Calibri" w:hAnsi="Times New Roman" w:cs="Times New Roman"/>
                <w:sz w:val="12"/>
                <w:szCs w:val="12"/>
              </w:rPr>
              <w:t>Сергеевский</w:t>
            </w:r>
            <w:proofErr w:type="spellEnd"/>
            <w:r w:rsidRPr="00856231">
              <w:rPr>
                <w:rFonts w:ascii="Times New Roman" w:eastAsia="Calibri" w:hAnsi="Times New Roman" w:cs="Times New Roman"/>
                <w:sz w:val="12"/>
                <w:szCs w:val="12"/>
              </w:rPr>
              <w:t xml:space="preserve">, в границах </w:t>
            </w:r>
            <w:proofErr w:type="spellStart"/>
            <w:r w:rsidRPr="00856231">
              <w:rPr>
                <w:rFonts w:ascii="Times New Roman" w:eastAsia="Calibri" w:hAnsi="Times New Roman" w:cs="Times New Roman"/>
                <w:sz w:val="12"/>
                <w:szCs w:val="12"/>
              </w:rPr>
              <w:t>г.п</w:t>
            </w:r>
            <w:proofErr w:type="spellEnd"/>
            <w:r w:rsidRPr="00856231">
              <w:rPr>
                <w:rFonts w:ascii="Times New Roman" w:eastAsia="Calibri" w:hAnsi="Times New Roman" w:cs="Times New Roman"/>
                <w:sz w:val="12"/>
                <w:szCs w:val="12"/>
              </w:rPr>
              <w:t>. Суходол</w:t>
            </w:r>
          </w:p>
        </w:tc>
        <w:tc>
          <w:tcPr>
            <w:tcW w:w="765"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Земли сельскохозяйственного назначения</w:t>
            </w:r>
          </w:p>
        </w:tc>
        <w:tc>
          <w:tcPr>
            <w:tcW w:w="655"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Трубопроводный транспорт</w:t>
            </w:r>
          </w:p>
          <w:p w:rsidR="00856231" w:rsidRPr="00856231" w:rsidRDefault="00856231" w:rsidP="00856231">
            <w:pPr>
              <w:tabs>
                <w:tab w:val="left" w:pos="284"/>
              </w:tabs>
              <w:rPr>
                <w:rFonts w:ascii="Times New Roman" w:eastAsia="Calibri" w:hAnsi="Times New Roman" w:cs="Times New Roman"/>
                <w:sz w:val="12"/>
                <w:szCs w:val="12"/>
              </w:rPr>
            </w:pPr>
          </w:p>
        </w:tc>
        <w:tc>
          <w:tcPr>
            <w:tcW w:w="372"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1</w:t>
            </w:r>
          </w:p>
        </w:tc>
      </w:tr>
      <w:tr w:rsidR="00856231" w:rsidRPr="00856231" w:rsidTr="00856231">
        <w:tc>
          <w:tcPr>
            <w:tcW w:w="285"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6</w:t>
            </w:r>
          </w:p>
        </w:tc>
        <w:tc>
          <w:tcPr>
            <w:tcW w:w="423" w:type="pct"/>
            <w:gridSpan w:val="2"/>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63:31:1103002</w:t>
            </w:r>
          </w:p>
        </w:tc>
        <w:tc>
          <w:tcPr>
            <w:tcW w:w="588"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63:31:1103002:46</w:t>
            </w:r>
          </w:p>
          <w:p w:rsidR="00856231" w:rsidRPr="00856231" w:rsidRDefault="00856231" w:rsidP="00856231">
            <w:pPr>
              <w:tabs>
                <w:tab w:val="left" w:pos="284"/>
              </w:tabs>
              <w:rPr>
                <w:rFonts w:ascii="Times New Roman" w:eastAsia="Calibri" w:hAnsi="Times New Roman" w:cs="Times New Roman"/>
                <w:sz w:val="12"/>
                <w:szCs w:val="12"/>
              </w:rPr>
            </w:pPr>
          </w:p>
        </w:tc>
        <w:tc>
          <w:tcPr>
            <w:tcW w:w="403"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:46:ЗУ</w:t>
            </w:r>
            <w:proofErr w:type="gramStart"/>
            <w:r w:rsidRPr="00856231">
              <w:rPr>
                <w:rFonts w:ascii="Times New Roman" w:eastAsia="Calibri" w:hAnsi="Times New Roman" w:cs="Times New Roman"/>
                <w:sz w:val="12"/>
                <w:szCs w:val="12"/>
              </w:rPr>
              <w:t>1</w:t>
            </w:r>
            <w:proofErr w:type="gramEnd"/>
          </w:p>
        </w:tc>
        <w:tc>
          <w:tcPr>
            <w:tcW w:w="565"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Опознавательный знак</w:t>
            </w:r>
          </w:p>
        </w:tc>
        <w:tc>
          <w:tcPr>
            <w:tcW w:w="944"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 xml:space="preserve">Самарская область, </w:t>
            </w:r>
            <w:proofErr w:type="spellStart"/>
            <w:r w:rsidRPr="00856231">
              <w:rPr>
                <w:rFonts w:ascii="Times New Roman" w:eastAsia="Calibri" w:hAnsi="Times New Roman" w:cs="Times New Roman"/>
                <w:sz w:val="12"/>
                <w:szCs w:val="12"/>
              </w:rPr>
              <w:t>мр</w:t>
            </w:r>
            <w:proofErr w:type="spellEnd"/>
            <w:r w:rsidRPr="00856231">
              <w:rPr>
                <w:rFonts w:ascii="Times New Roman" w:eastAsia="Calibri" w:hAnsi="Times New Roman" w:cs="Times New Roman"/>
                <w:sz w:val="12"/>
                <w:szCs w:val="12"/>
              </w:rPr>
              <w:t xml:space="preserve"> </w:t>
            </w:r>
            <w:proofErr w:type="spellStart"/>
            <w:r w:rsidRPr="00856231">
              <w:rPr>
                <w:rFonts w:ascii="Times New Roman" w:eastAsia="Calibri" w:hAnsi="Times New Roman" w:cs="Times New Roman"/>
                <w:sz w:val="12"/>
                <w:szCs w:val="12"/>
              </w:rPr>
              <w:t>Сергеевский</w:t>
            </w:r>
            <w:proofErr w:type="spellEnd"/>
            <w:r w:rsidRPr="00856231">
              <w:rPr>
                <w:rFonts w:ascii="Times New Roman" w:eastAsia="Calibri" w:hAnsi="Times New Roman" w:cs="Times New Roman"/>
                <w:sz w:val="12"/>
                <w:szCs w:val="12"/>
              </w:rPr>
              <w:t xml:space="preserve">, в границах </w:t>
            </w:r>
            <w:proofErr w:type="spellStart"/>
            <w:r w:rsidRPr="00856231">
              <w:rPr>
                <w:rFonts w:ascii="Times New Roman" w:eastAsia="Calibri" w:hAnsi="Times New Roman" w:cs="Times New Roman"/>
                <w:sz w:val="12"/>
                <w:szCs w:val="12"/>
              </w:rPr>
              <w:t>г.п</w:t>
            </w:r>
            <w:proofErr w:type="spellEnd"/>
            <w:r w:rsidRPr="00856231">
              <w:rPr>
                <w:rFonts w:ascii="Times New Roman" w:eastAsia="Calibri" w:hAnsi="Times New Roman" w:cs="Times New Roman"/>
                <w:sz w:val="12"/>
                <w:szCs w:val="12"/>
              </w:rPr>
              <w:t>. Суходол</w:t>
            </w:r>
          </w:p>
        </w:tc>
        <w:tc>
          <w:tcPr>
            <w:tcW w:w="765"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Земли сельскохозяйственного назначения</w:t>
            </w:r>
          </w:p>
        </w:tc>
        <w:tc>
          <w:tcPr>
            <w:tcW w:w="655"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Трубопроводный транспорт</w:t>
            </w:r>
          </w:p>
          <w:p w:rsidR="00856231" w:rsidRPr="00856231" w:rsidRDefault="00856231" w:rsidP="00856231">
            <w:pPr>
              <w:tabs>
                <w:tab w:val="left" w:pos="284"/>
              </w:tabs>
              <w:rPr>
                <w:rFonts w:ascii="Times New Roman" w:eastAsia="Calibri" w:hAnsi="Times New Roman" w:cs="Times New Roman"/>
                <w:sz w:val="12"/>
                <w:szCs w:val="12"/>
              </w:rPr>
            </w:pPr>
          </w:p>
        </w:tc>
        <w:tc>
          <w:tcPr>
            <w:tcW w:w="372"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5</w:t>
            </w:r>
          </w:p>
        </w:tc>
      </w:tr>
      <w:tr w:rsidR="00856231" w:rsidRPr="00856231" w:rsidTr="00856231">
        <w:tc>
          <w:tcPr>
            <w:tcW w:w="285"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7</w:t>
            </w:r>
          </w:p>
        </w:tc>
        <w:tc>
          <w:tcPr>
            <w:tcW w:w="423" w:type="pct"/>
            <w:gridSpan w:val="2"/>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3:31:1103002</w:t>
            </w:r>
          </w:p>
        </w:tc>
        <w:tc>
          <w:tcPr>
            <w:tcW w:w="588"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63:31:1103002:47</w:t>
            </w:r>
          </w:p>
        </w:tc>
        <w:tc>
          <w:tcPr>
            <w:tcW w:w="403"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:47:ЗУ</w:t>
            </w:r>
            <w:proofErr w:type="gramStart"/>
            <w:r w:rsidRPr="00856231">
              <w:rPr>
                <w:rFonts w:ascii="Times New Roman" w:eastAsia="Calibri" w:hAnsi="Times New Roman" w:cs="Times New Roman"/>
                <w:sz w:val="12"/>
                <w:szCs w:val="12"/>
              </w:rPr>
              <w:t>1</w:t>
            </w:r>
            <w:proofErr w:type="gramEnd"/>
          </w:p>
        </w:tc>
        <w:tc>
          <w:tcPr>
            <w:tcW w:w="565"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Опознавательный знак</w:t>
            </w:r>
          </w:p>
        </w:tc>
        <w:tc>
          <w:tcPr>
            <w:tcW w:w="944"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 xml:space="preserve">Самарская область, </w:t>
            </w:r>
            <w:proofErr w:type="spellStart"/>
            <w:r w:rsidRPr="00856231">
              <w:rPr>
                <w:rFonts w:ascii="Times New Roman" w:eastAsia="Calibri" w:hAnsi="Times New Roman" w:cs="Times New Roman"/>
                <w:sz w:val="12"/>
                <w:szCs w:val="12"/>
              </w:rPr>
              <w:t>мр</w:t>
            </w:r>
            <w:proofErr w:type="spellEnd"/>
            <w:r w:rsidRPr="00856231">
              <w:rPr>
                <w:rFonts w:ascii="Times New Roman" w:eastAsia="Calibri" w:hAnsi="Times New Roman" w:cs="Times New Roman"/>
                <w:sz w:val="12"/>
                <w:szCs w:val="12"/>
              </w:rPr>
              <w:t xml:space="preserve"> </w:t>
            </w:r>
            <w:proofErr w:type="spellStart"/>
            <w:r w:rsidRPr="00856231">
              <w:rPr>
                <w:rFonts w:ascii="Times New Roman" w:eastAsia="Calibri" w:hAnsi="Times New Roman" w:cs="Times New Roman"/>
                <w:sz w:val="12"/>
                <w:szCs w:val="12"/>
              </w:rPr>
              <w:t>Сергеевский</w:t>
            </w:r>
            <w:proofErr w:type="spellEnd"/>
            <w:r w:rsidRPr="00856231">
              <w:rPr>
                <w:rFonts w:ascii="Times New Roman" w:eastAsia="Calibri" w:hAnsi="Times New Roman" w:cs="Times New Roman"/>
                <w:sz w:val="12"/>
                <w:szCs w:val="12"/>
              </w:rPr>
              <w:t xml:space="preserve">, в границах </w:t>
            </w:r>
            <w:proofErr w:type="spellStart"/>
            <w:r w:rsidRPr="00856231">
              <w:rPr>
                <w:rFonts w:ascii="Times New Roman" w:eastAsia="Calibri" w:hAnsi="Times New Roman" w:cs="Times New Roman"/>
                <w:sz w:val="12"/>
                <w:szCs w:val="12"/>
              </w:rPr>
              <w:t>г.п</w:t>
            </w:r>
            <w:proofErr w:type="spellEnd"/>
            <w:r w:rsidRPr="00856231">
              <w:rPr>
                <w:rFonts w:ascii="Times New Roman" w:eastAsia="Calibri" w:hAnsi="Times New Roman" w:cs="Times New Roman"/>
                <w:sz w:val="12"/>
                <w:szCs w:val="12"/>
              </w:rPr>
              <w:t>. Суходол</w:t>
            </w:r>
          </w:p>
        </w:tc>
        <w:tc>
          <w:tcPr>
            <w:tcW w:w="765"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Земли сельскохозяйственного назначения</w:t>
            </w:r>
          </w:p>
        </w:tc>
        <w:tc>
          <w:tcPr>
            <w:tcW w:w="655"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Трубопроводный транспорт</w:t>
            </w:r>
          </w:p>
          <w:p w:rsidR="00856231" w:rsidRPr="00856231" w:rsidRDefault="00856231" w:rsidP="00856231">
            <w:pPr>
              <w:tabs>
                <w:tab w:val="left" w:pos="284"/>
              </w:tabs>
              <w:rPr>
                <w:rFonts w:ascii="Times New Roman" w:eastAsia="Calibri" w:hAnsi="Times New Roman" w:cs="Times New Roman"/>
                <w:sz w:val="12"/>
                <w:szCs w:val="12"/>
              </w:rPr>
            </w:pPr>
          </w:p>
        </w:tc>
        <w:tc>
          <w:tcPr>
            <w:tcW w:w="372"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1</w:t>
            </w:r>
          </w:p>
        </w:tc>
      </w:tr>
      <w:tr w:rsidR="00856231" w:rsidRPr="00856231" w:rsidTr="00856231">
        <w:tc>
          <w:tcPr>
            <w:tcW w:w="285"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8</w:t>
            </w:r>
          </w:p>
        </w:tc>
        <w:tc>
          <w:tcPr>
            <w:tcW w:w="423" w:type="pct"/>
            <w:gridSpan w:val="2"/>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63:31:0000000</w:t>
            </w:r>
          </w:p>
        </w:tc>
        <w:tc>
          <w:tcPr>
            <w:tcW w:w="588" w:type="pct"/>
          </w:tcPr>
          <w:p w:rsidR="00856231" w:rsidRPr="00856231" w:rsidRDefault="00856231" w:rsidP="00856231">
            <w:pPr>
              <w:tabs>
                <w:tab w:val="left" w:pos="284"/>
              </w:tabs>
              <w:rPr>
                <w:rFonts w:ascii="Times New Roman" w:eastAsia="Calibri" w:hAnsi="Times New Roman" w:cs="Times New Roman"/>
                <w:sz w:val="12"/>
                <w:szCs w:val="12"/>
              </w:rPr>
            </w:pPr>
          </w:p>
        </w:tc>
        <w:tc>
          <w:tcPr>
            <w:tcW w:w="403"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:ЗУ</w:t>
            </w:r>
            <w:proofErr w:type="gramStart"/>
            <w:r w:rsidRPr="00856231">
              <w:rPr>
                <w:rFonts w:ascii="Times New Roman" w:eastAsia="Calibri" w:hAnsi="Times New Roman" w:cs="Times New Roman"/>
                <w:sz w:val="12"/>
                <w:szCs w:val="12"/>
              </w:rPr>
              <w:t>1</w:t>
            </w:r>
            <w:proofErr w:type="gramEnd"/>
          </w:p>
        </w:tc>
        <w:tc>
          <w:tcPr>
            <w:tcW w:w="565"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Трасса напорного нефтепровода</w:t>
            </w:r>
          </w:p>
        </w:tc>
        <w:tc>
          <w:tcPr>
            <w:tcW w:w="944"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 xml:space="preserve">Самарская область, </w:t>
            </w:r>
            <w:proofErr w:type="spellStart"/>
            <w:r w:rsidRPr="00856231">
              <w:rPr>
                <w:rFonts w:ascii="Times New Roman" w:eastAsia="Calibri" w:hAnsi="Times New Roman" w:cs="Times New Roman"/>
                <w:sz w:val="12"/>
                <w:szCs w:val="12"/>
              </w:rPr>
              <w:t>мр</w:t>
            </w:r>
            <w:proofErr w:type="spellEnd"/>
            <w:r w:rsidRPr="00856231">
              <w:rPr>
                <w:rFonts w:ascii="Times New Roman" w:eastAsia="Calibri" w:hAnsi="Times New Roman" w:cs="Times New Roman"/>
                <w:sz w:val="12"/>
                <w:szCs w:val="12"/>
              </w:rPr>
              <w:t xml:space="preserve"> </w:t>
            </w:r>
            <w:proofErr w:type="spellStart"/>
            <w:r w:rsidRPr="00856231">
              <w:rPr>
                <w:rFonts w:ascii="Times New Roman" w:eastAsia="Calibri" w:hAnsi="Times New Roman" w:cs="Times New Roman"/>
                <w:sz w:val="12"/>
                <w:szCs w:val="12"/>
              </w:rPr>
              <w:t>Сергеевский</w:t>
            </w:r>
            <w:proofErr w:type="spellEnd"/>
          </w:p>
        </w:tc>
        <w:tc>
          <w:tcPr>
            <w:tcW w:w="765"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Земли сельскохозяйственного назначения</w:t>
            </w:r>
          </w:p>
        </w:tc>
        <w:tc>
          <w:tcPr>
            <w:tcW w:w="655"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Трубопроводный транспорт</w:t>
            </w:r>
          </w:p>
          <w:p w:rsidR="00856231" w:rsidRPr="00856231" w:rsidRDefault="00856231" w:rsidP="00856231">
            <w:pPr>
              <w:tabs>
                <w:tab w:val="left" w:pos="284"/>
              </w:tabs>
              <w:rPr>
                <w:rFonts w:ascii="Times New Roman" w:eastAsia="Calibri" w:hAnsi="Times New Roman" w:cs="Times New Roman"/>
                <w:sz w:val="12"/>
                <w:szCs w:val="12"/>
              </w:rPr>
            </w:pPr>
          </w:p>
        </w:tc>
        <w:tc>
          <w:tcPr>
            <w:tcW w:w="372"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4343</w:t>
            </w:r>
          </w:p>
        </w:tc>
      </w:tr>
      <w:tr w:rsidR="00856231" w:rsidRPr="00856231" w:rsidTr="00856231">
        <w:tc>
          <w:tcPr>
            <w:tcW w:w="285"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9</w:t>
            </w:r>
          </w:p>
        </w:tc>
        <w:tc>
          <w:tcPr>
            <w:tcW w:w="423" w:type="pct"/>
            <w:gridSpan w:val="2"/>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63:31:1103002</w:t>
            </w:r>
          </w:p>
        </w:tc>
        <w:tc>
          <w:tcPr>
            <w:tcW w:w="588"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63:31:1103002:47</w:t>
            </w:r>
          </w:p>
          <w:p w:rsidR="00856231" w:rsidRPr="00856231" w:rsidRDefault="00856231" w:rsidP="00856231">
            <w:pPr>
              <w:tabs>
                <w:tab w:val="left" w:pos="284"/>
              </w:tabs>
              <w:rPr>
                <w:rFonts w:ascii="Times New Roman" w:eastAsia="Calibri" w:hAnsi="Times New Roman" w:cs="Times New Roman"/>
                <w:sz w:val="12"/>
                <w:szCs w:val="12"/>
              </w:rPr>
            </w:pPr>
          </w:p>
        </w:tc>
        <w:tc>
          <w:tcPr>
            <w:tcW w:w="403"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:47/чзу</w:t>
            </w:r>
            <w:proofErr w:type="gramStart"/>
            <w:r w:rsidRPr="00856231">
              <w:rPr>
                <w:rFonts w:ascii="Times New Roman" w:eastAsia="Calibri" w:hAnsi="Times New Roman" w:cs="Times New Roman"/>
                <w:sz w:val="12"/>
                <w:szCs w:val="12"/>
              </w:rPr>
              <w:t>1</w:t>
            </w:r>
            <w:proofErr w:type="gramEnd"/>
          </w:p>
        </w:tc>
        <w:tc>
          <w:tcPr>
            <w:tcW w:w="565"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Трасса напорного нефтепровода</w:t>
            </w:r>
          </w:p>
        </w:tc>
        <w:tc>
          <w:tcPr>
            <w:tcW w:w="944"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 xml:space="preserve">Самарская область, </w:t>
            </w:r>
            <w:proofErr w:type="spellStart"/>
            <w:r w:rsidRPr="00856231">
              <w:rPr>
                <w:rFonts w:ascii="Times New Roman" w:eastAsia="Calibri" w:hAnsi="Times New Roman" w:cs="Times New Roman"/>
                <w:sz w:val="12"/>
                <w:szCs w:val="12"/>
              </w:rPr>
              <w:t>мр</w:t>
            </w:r>
            <w:proofErr w:type="spellEnd"/>
            <w:r w:rsidRPr="00856231">
              <w:rPr>
                <w:rFonts w:ascii="Times New Roman" w:eastAsia="Calibri" w:hAnsi="Times New Roman" w:cs="Times New Roman"/>
                <w:sz w:val="12"/>
                <w:szCs w:val="12"/>
              </w:rPr>
              <w:t xml:space="preserve"> </w:t>
            </w:r>
            <w:proofErr w:type="spellStart"/>
            <w:r w:rsidRPr="00856231">
              <w:rPr>
                <w:rFonts w:ascii="Times New Roman" w:eastAsia="Calibri" w:hAnsi="Times New Roman" w:cs="Times New Roman"/>
                <w:sz w:val="12"/>
                <w:szCs w:val="12"/>
              </w:rPr>
              <w:t>Сергеевский</w:t>
            </w:r>
            <w:proofErr w:type="spellEnd"/>
            <w:r w:rsidRPr="00856231">
              <w:rPr>
                <w:rFonts w:ascii="Times New Roman" w:eastAsia="Calibri" w:hAnsi="Times New Roman" w:cs="Times New Roman"/>
                <w:sz w:val="12"/>
                <w:szCs w:val="12"/>
              </w:rPr>
              <w:t xml:space="preserve">, в границах </w:t>
            </w:r>
            <w:proofErr w:type="spellStart"/>
            <w:r w:rsidRPr="00856231">
              <w:rPr>
                <w:rFonts w:ascii="Times New Roman" w:eastAsia="Calibri" w:hAnsi="Times New Roman" w:cs="Times New Roman"/>
                <w:sz w:val="12"/>
                <w:szCs w:val="12"/>
              </w:rPr>
              <w:t>г.п</w:t>
            </w:r>
            <w:proofErr w:type="spellEnd"/>
            <w:r w:rsidRPr="00856231">
              <w:rPr>
                <w:rFonts w:ascii="Times New Roman" w:eastAsia="Calibri" w:hAnsi="Times New Roman" w:cs="Times New Roman"/>
                <w:sz w:val="12"/>
                <w:szCs w:val="12"/>
              </w:rPr>
              <w:t>. Суходол</w:t>
            </w:r>
          </w:p>
        </w:tc>
        <w:tc>
          <w:tcPr>
            <w:tcW w:w="765"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Земли сельскохозяйственного назначения</w:t>
            </w:r>
          </w:p>
        </w:tc>
        <w:tc>
          <w:tcPr>
            <w:tcW w:w="655"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Трубопроводный транспорт</w:t>
            </w:r>
          </w:p>
          <w:p w:rsidR="00856231" w:rsidRPr="00856231" w:rsidRDefault="00856231" w:rsidP="00856231">
            <w:pPr>
              <w:tabs>
                <w:tab w:val="left" w:pos="284"/>
              </w:tabs>
              <w:rPr>
                <w:rFonts w:ascii="Times New Roman" w:eastAsia="Calibri" w:hAnsi="Times New Roman" w:cs="Times New Roman"/>
                <w:sz w:val="12"/>
                <w:szCs w:val="12"/>
              </w:rPr>
            </w:pPr>
          </w:p>
        </w:tc>
        <w:tc>
          <w:tcPr>
            <w:tcW w:w="372"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256</w:t>
            </w:r>
          </w:p>
        </w:tc>
      </w:tr>
      <w:tr w:rsidR="00856231" w:rsidRPr="00856231" w:rsidTr="00856231">
        <w:tc>
          <w:tcPr>
            <w:tcW w:w="285"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10</w:t>
            </w:r>
          </w:p>
        </w:tc>
        <w:tc>
          <w:tcPr>
            <w:tcW w:w="423" w:type="pct"/>
            <w:gridSpan w:val="2"/>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63:31:1103002</w:t>
            </w:r>
          </w:p>
        </w:tc>
        <w:tc>
          <w:tcPr>
            <w:tcW w:w="588"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63:31:1103002:46</w:t>
            </w:r>
          </w:p>
        </w:tc>
        <w:tc>
          <w:tcPr>
            <w:tcW w:w="403"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:46/чзу</w:t>
            </w:r>
            <w:proofErr w:type="gramStart"/>
            <w:r w:rsidRPr="00856231">
              <w:rPr>
                <w:rFonts w:ascii="Times New Roman" w:eastAsia="Calibri" w:hAnsi="Times New Roman" w:cs="Times New Roman"/>
                <w:sz w:val="12"/>
                <w:szCs w:val="12"/>
              </w:rPr>
              <w:t>1</w:t>
            </w:r>
            <w:proofErr w:type="gramEnd"/>
          </w:p>
        </w:tc>
        <w:tc>
          <w:tcPr>
            <w:tcW w:w="565"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Трасса напорного нефтепровода</w:t>
            </w:r>
          </w:p>
        </w:tc>
        <w:tc>
          <w:tcPr>
            <w:tcW w:w="944"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 xml:space="preserve">Самарская область, </w:t>
            </w:r>
            <w:proofErr w:type="spellStart"/>
            <w:r w:rsidRPr="00856231">
              <w:rPr>
                <w:rFonts w:ascii="Times New Roman" w:eastAsia="Calibri" w:hAnsi="Times New Roman" w:cs="Times New Roman"/>
                <w:sz w:val="12"/>
                <w:szCs w:val="12"/>
              </w:rPr>
              <w:t>мр</w:t>
            </w:r>
            <w:proofErr w:type="spellEnd"/>
            <w:r w:rsidRPr="00856231">
              <w:rPr>
                <w:rFonts w:ascii="Times New Roman" w:eastAsia="Calibri" w:hAnsi="Times New Roman" w:cs="Times New Roman"/>
                <w:sz w:val="12"/>
                <w:szCs w:val="12"/>
              </w:rPr>
              <w:t xml:space="preserve"> </w:t>
            </w:r>
            <w:proofErr w:type="spellStart"/>
            <w:r w:rsidRPr="00856231">
              <w:rPr>
                <w:rFonts w:ascii="Times New Roman" w:eastAsia="Calibri" w:hAnsi="Times New Roman" w:cs="Times New Roman"/>
                <w:sz w:val="12"/>
                <w:szCs w:val="12"/>
              </w:rPr>
              <w:t>Сергеевский</w:t>
            </w:r>
            <w:proofErr w:type="spellEnd"/>
            <w:r w:rsidRPr="00856231">
              <w:rPr>
                <w:rFonts w:ascii="Times New Roman" w:eastAsia="Calibri" w:hAnsi="Times New Roman" w:cs="Times New Roman"/>
                <w:sz w:val="12"/>
                <w:szCs w:val="12"/>
              </w:rPr>
              <w:t xml:space="preserve">, в границах </w:t>
            </w:r>
            <w:proofErr w:type="spellStart"/>
            <w:r w:rsidRPr="00856231">
              <w:rPr>
                <w:rFonts w:ascii="Times New Roman" w:eastAsia="Calibri" w:hAnsi="Times New Roman" w:cs="Times New Roman"/>
                <w:sz w:val="12"/>
                <w:szCs w:val="12"/>
              </w:rPr>
              <w:t>г.п</w:t>
            </w:r>
            <w:proofErr w:type="spellEnd"/>
            <w:r w:rsidRPr="00856231">
              <w:rPr>
                <w:rFonts w:ascii="Times New Roman" w:eastAsia="Calibri" w:hAnsi="Times New Roman" w:cs="Times New Roman"/>
                <w:sz w:val="12"/>
                <w:szCs w:val="12"/>
              </w:rPr>
              <w:t>. Суходол</w:t>
            </w:r>
          </w:p>
        </w:tc>
        <w:tc>
          <w:tcPr>
            <w:tcW w:w="765"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Земли сельскохозяйственного назначения</w:t>
            </w:r>
          </w:p>
        </w:tc>
        <w:tc>
          <w:tcPr>
            <w:tcW w:w="655"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Трубопроводный транспорт</w:t>
            </w:r>
          </w:p>
          <w:p w:rsidR="00856231" w:rsidRPr="00856231" w:rsidRDefault="00856231" w:rsidP="00856231">
            <w:pPr>
              <w:tabs>
                <w:tab w:val="left" w:pos="284"/>
              </w:tabs>
              <w:rPr>
                <w:rFonts w:ascii="Times New Roman" w:eastAsia="Calibri" w:hAnsi="Times New Roman" w:cs="Times New Roman"/>
                <w:sz w:val="12"/>
                <w:szCs w:val="12"/>
              </w:rPr>
            </w:pPr>
          </w:p>
        </w:tc>
        <w:tc>
          <w:tcPr>
            <w:tcW w:w="372"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2727</w:t>
            </w:r>
          </w:p>
        </w:tc>
      </w:tr>
      <w:tr w:rsidR="00856231" w:rsidRPr="00856231" w:rsidTr="00856231">
        <w:tc>
          <w:tcPr>
            <w:tcW w:w="285"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11</w:t>
            </w:r>
          </w:p>
        </w:tc>
        <w:tc>
          <w:tcPr>
            <w:tcW w:w="423" w:type="pct"/>
            <w:gridSpan w:val="2"/>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63:31:1103002</w:t>
            </w:r>
          </w:p>
        </w:tc>
        <w:tc>
          <w:tcPr>
            <w:tcW w:w="588" w:type="pct"/>
          </w:tcPr>
          <w:p w:rsidR="00856231" w:rsidRPr="00856231" w:rsidRDefault="00856231" w:rsidP="00856231">
            <w:pPr>
              <w:tabs>
                <w:tab w:val="left" w:pos="284"/>
              </w:tabs>
              <w:rPr>
                <w:rFonts w:ascii="Times New Roman" w:eastAsia="Calibri" w:hAnsi="Times New Roman" w:cs="Times New Roman"/>
                <w:sz w:val="12"/>
                <w:szCs w:val="12"/>
              </w:rPr>
            </w:pPr>
          </w:p>
        </w:tc>
        <w:tc>
          <w:tcPr>
            <w:tcW w:w="403"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:ЗУ</w:t>
            </w:r>
            <w:proofErr w:type="gramStart"/>
            <w:r w:rsidRPr="00856231">
              <w:rPr>
                <w:rFonts w:ascii="Times New Roman" w:eastAsia="Calibri" w:hAnsi="Times New Roman" w:cs="Times New Roman"/>
                <w:sz w:val="12"/>
                <w:szCs w:val="12"/>
              </w:rPr>
              <w:t>7</w:t>
            </w:r>
            <w:proofErr w:type="gramEnd"/>
          </w:p>
        </w:tc>
        <w:tc>
          <w:tcPr>
            <w:tcW w:w="565"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Площадка входа</w:t>
            </w:r>
          </w:p>
        </w:tc>
        <w:tc>
          <w:tcPr>
            <w:tcW w:w="944"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 xml:space="preserve">Самарская область, </w:t>
            </w:r>
            <w:proofErr w:type="spellStart"/>
            <w:r w:rsidRPr="00856231">
              <w:rPr>
                <w:rFonts w:ascii="Times New Roman" w:eastAsia="Calibri" w:hAnsi="Times New Roman" w:cs="Times New Roman"/>
                <w:sz w:val="12"/>
                <w:szCs w:val="12"/>
              </w:rPr>
              <w:t>мр</w:t>
            </w:r>
            <w:proofErr w:type="spellEnd"/>
            <w:r w:rsidRPr="00856231">
              <w:rPr>
                <w:rFonts w:ascii="Times New Roman" w:eastAsia="Calibri" w:hAnsi="Times New Roman" w:cs="Times New Roman"/>
                <w:sz w:val="12"/>
                <w:szCs w:val="12"/>
              </w:rPr>
              <w:t xml:space="preserve"> </w:t>
            </w:r>
            <w:proofErr w:type="spellStart"/>
            <w:r w:rsidRPr="00856231">
              <w:rPr>
                <w:rFonts w:ascii="Times New Roman" w:eastAsia="Calibri" w:hAnsi="Times New Roman" w:cs="Times New Roman"/>
                <w:sz w:val="12"/>
                <w:szCs w:val="12"/>
              </w:rPr>
              <w:t>Сергеевский</w:t>
            </w:r>
            <w:proofErr w:type="spellEnd"/>
            <w:r w:rsidRPr="00856231">
              <w:rPr>
                <w:rFonts w:ascii="Times New Roman" w:eastAsia="Calibri" w:hAnsi="Times New Roman" w:cs="Times New Roman"/>
                <w:sz w:val="12"/>
                <w:szCs w:val="12"/>
              </w:rPr>
              <w:t xml:space="preserve">, в границах </w:t>
            </w:r>
            <w:proofErr w:type="spellStart"/>
            <w:r w:rsidRPr="00856231">
              <w:rPr>
                <w:rFonts w:ascii="Times New Roman" w:eastAsia="Calibri" w:hAnsi="Times New Roman" w:cs="Times New Roman"/>
                <w:sz w:val="12"/>
                <w:szCs w:val="12"/>
              </w:rPr>
              <w:t>г.п</w:t>
            </w:r>
            <w:proofErr w:type="spellEnd"/>
            <w:r w:rsidRPr="00856231">
              <w:rPr>
                <w:rFonts w:ascii="Times New Roman" w:eastAsia="Calibri" w:hAnsi="Times New Roman" w:cs="Times New Roman"/>
                <w:sz w:val="12"/>
                <w:szCs w:val="12"/>
              </w:rPr>
              <w:t>. Суходол</w:t>
            </w:r>
          </w:p>
        </w:tc>
        <w:tc>
          <w:tcPr>
            <w:tcW w:w="765"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Земли сельскохозяйственного назначения</w:t>
            </w:r>
          </w:p>
        </w:tc>
        <w:tc>
          <w:tcPr>
            <w:tcW w:w="655"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Трубопроводный транспорт</w:t>
            </w:r>
          </w:p>
          <w:p w:rsidR="00856231" w:rsidRPr="00856231" w:rsidRDefault="00856231" w:rsidP="00856231">
            <w:pPr>
              <w:tabs>
                <w:tab w:val="left" w:pos="284"/>
              </w:tabs>
              <w:rPr>
                <w:rFonts w:ascii="Times New Roman" w:eastAsia="Calibri" w:hAnsi="Times New Roman" w:cs="Times New Roman"/>
                <w:sz w:val="12"/>
                <w:szCs w:val="12"/>
              </w:rPr>
            </w:pPr>
          </w:p>
        </w:tc>
        <w:tc>
          <w:tcPr>
            <w:tcW w:w="372"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763</w:t>
            </w:r>
          </w:p>
        </w:tc>
      </w:tr>
      <w:tr w:rsidR="00856231" w:rsidRPr="00856231" w:rsidTr="00856231">
        <w:tc>
          <w:tcPr>
            <w:tcW w:w="285"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12</w:t>
            </w:r>
          </w:p>
        </w:tc>
        <w:tc>
          <w:tcPr>
            <w:tcW w:w="423" w:type="pct"/>
            <w:gridSpan w:val="2"/>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63:31:1103002</w:t>
            </w:r>
          </w:p>
        </w:tc>
        <w:tc>
          <w:tcPr>
            <w:tcW w:w="588"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63:31:1103002:47</w:t>
            </w:r>
          </w:p>
        </w:tc>
        <w:tc>
          <w:tcPr>
            <w:tcW w:w="403"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:47/чзу</w:t>
            </w:r>
            <w:proofErr w:type="gramStart"/>
            <w:r w:rsidRPr="00856231">
              <w:rPr>
                <w:rFonts w:ascii="Times New Roman" w:eastAsia="Calibri" w:hAnsi="Times New Roman" w:cs="Times New Roman"/>
                <w:sz w:val="12"/>
                <w:szCs w:val="12"/>
              </w:rPr>
              <w:t>2</w:t>
            </w:r>
            <w:proofErr w:type="gramEnd"/>
          </w:p>
        </w:tc>
        <w:tc>
          <w:tcPr>
            <w:tcW w:w="565"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Площадка входа</w:t>
            </w:r>
          </w:p>
        </w:tc>
        <w:tc>
          <w:tcPr>
            <w:tcW w:w="944"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 xml:space="preserve">Самарская область, </w:t>
            </w:r>
            <w:proofErr w:type="spellStart"/>
            <w:r w:rsidRPr="00856231">
              <w:rPr>
                <w:rFonts w:ascii="Times New Roman" w:eastAsia="Calibri" w:hAnsi="Times New Roman" w:cs="Times New Roman"/>
                <w:sz w:val="12"/>
                <w:szCs w:val="12"/>
              </w:rPr>
              <w:t>мр</w:t>
            </w:r>
            <w:proofErr w:type="spellEnd"/>
            <w:r w:rsidRPr="00856231">
              <w:rPr>
                <w:rFonts w:ascii="Times New Roman" w:eastAsia="Calibri" w:hAnsi="Times New Roman" w:cs="Times New Roman"/>
                <w:sz w:val="12"/>
                <w:szCs w:val="12"/>
              </w:rPr>
              <w:t xml:space="preserve"> </w:t>
            </w:r>
            <w:proofErr w:type="spellStart"/>
            <w:r w:rsidRPr="00856231">
              <w:rPr>
                <w:rFonts w:ascii="Times New Roman" w:eastAsia="Calibri" w:hAnsi="Times New Roman" w:cs="Times New Roman"/>
                <w:sz w:val="12"/>
                <w:szCs w:val="12"/>
              </w:rPr>
              <w:t>Сергеевский</w:t>
            </w:r>
            <w:proofErr w:type="spellEnd"/>
            <w:r w:rsidRPr="00856231">
              <w:rPr>
                <w:rFonts w:ascii="Times New Roman" w:eastAsia="Calibri" w:hAnsi="Times New Roman" w:cs="Times New Roman"/>
                <w:sz w:val="12"/>
                <w:szCs w:val="12"/>
              </w:rPr>
              <w:t xml:space="preserve">, в границах </w:t>
            </w:r>
            <w:proofErr w:type="spellStart"/>
            <w:r w:rsidRPr="00856231">
              <w:rPr>
                <w:rFonts w:ascii="Times New Roman" w:eastAsia="Calibri" w:hAnsi="Times New Roman" w:cs="Times New Roman"/>
                <w:sz w:val="12"/>
                <w:szCs w:val="12"/>
              </w:rPr>
              <w:t>г.п</w:t>
            </w:r>
            <w:proofErr w:type="spellEnd"/>
            <w:r w:rsidRPr="00856231">
              <w:rPr>
                <w:rFonts w:ascii="Times New Roman" w:eastAsia="Calibri" w:hAnsi="Times New Roman" w:cs="Times New Roman"/>
                <w:sz w:val="12"/>
                <w:szCs w:val="12"/>
              </w:rPr>
              <w:t>. Суходол</w:t>
            </w:r>
          </w:p>
        </w:tc>
        <w:tc>
          <w:tcPr>
            <w:tcW w:w="765"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Земли сельскохозяйственного назначения</w:t>
            </w:r>
          </w:p>
        </w:tc>
        <w:tc>
          <w:tcPr>
            <w:tcW w:w="655"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Трубопроводный транспорт</w:t>
            </w:r>
          </w:p>
          <w:p w:rsidR="00856231" w:rsidRPr="00856231" w:rsidRDefault="00856231" w:rsidP="00856231">
            <w:pPr>
              <w:tabs>
                <w:tab w:val="left" w:pos="284"/>
              </w:tabs>
              <w:rPr>
                <w:rFonts w:ascii="Times New Roman" w:eastAsia="Calibri" w:hAnsi="Times New Roman" w:cs="Times New Roman"/>
                <w:sz w:val="12"/>
                <w:szCs w:val="12"/>
              </w:rPr>
            </w:pPr>
          </w:p>
        </w:tc>
        <w:tc>
          <w:tcPr>
            <w:tcW w:w="372"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61</w:t>
            </w:r>
          </w:p>
        </w:tc>
      </w:tr>
      <w:tr w:rsidR="00856231" w:rsidRPr="00856231" w:rsidTr="00856231">
        <w:tc>
          <w:tcPr>
            <w:tcW w:w="285"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lastRenderedPageBreak/>
              <w:t>13</w:t>
            </w:r>
          </w:p>
        </w:tc>
        <w:tc>
          <w:tcPr>
            <w:tcW w:w="423" w:type="pct"/>
            <w:gridSpan w:val="2"/>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63:31:1203001</w:t>
            </w:r>
          </w:p>
        </w:tc>
        <w:tc>
          <w:tcPr>
            <w:tcW w:w="588" w:type="pct"/>
          </w:tcPr>
          <w:p w:rsidR="00856231" w:rsidRPr="00856231" w:rsidRDefault="00856231" w:rsidP="00856231">
            <w:pPr>
              <w:tabs>
                <w:tab w:val="left" w:pos="284"/>
              </w:tabs>
              <w:rPr>
                <w:rFonts w:ascii="Times New Roman" w:eastAsia="Calibri" w:hAnsi="Times New Roman" w:cs="Times New Roman"/>
                <w:sz w:val="12"/>
                <w:szCs w:val="12"/>
              </w:rPr>
            </w:pPr>
          </w:p>
        </w:tc>
        <w:tc>
          <w:tcPr>
            <w:tcW w:w="403"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:ЗУ</w:t>
            </w:r>
            <w:proofErr w:type="gramStart"/>
            <w:r w:rsidRPr="00856231">
              <w:rPr>
                <w:rFonts w:ascii="Times New Roman" w:eastAsia="Calibri" w:hAnsi="Times New Roman" w:cs="Times New Roman"/>
                <w:sz w:val="12"/>
                <w:szCs w:val="12"/>
              </w:rPr>
              <w:t>6</w:t>
            </w:r>
            <w:proofErr w:type="gramEnd"/>
          </w:p>
        </w:tc>
        <w:tc>
          <w:tcPr>
            <w:tcW w:w="565"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Контрольно-измерительный пункт</w:t>
            </w:r>
          </w:p>
        </w:tc>
        <w:tc>
          <w:tcPr>
            <w:tcW w:w="944"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 xml:space="preserve">Самарская область, </w:t>
            </w:r>
            <w:proofErr w:type="spellStart"/>
            <w:r w:rsidRPr="00856231">
              <w:rPr>
                <w:rFonts w:ascii="Times New Roman" w:eastAsia="Calibri" w:hAnsi="Times New Roman" w:cs="Times New Roman"/>
                <w:sz w:val="12"/>
                <w:szCs w:val="12"/>
              </w:rPr>
              <w:t>мр</w:t>
            </w:r>
            <w:proofErr w:type="spellEnd"/>
            <w:r w:rsidRPr="00856231">
              <w:rPr>
                <w:rFonts w:ascii="Times New Roman" w:eastAsia="Calibri" w:hAnsi="Times New Roman" w:cs="Times New Roman"/>
                <w:sz w:val="12"/>
                <w:szCs w:val="12"/>
              </w:rPr>
              <w:t xml:space="preserve"> </w:t>
            </w:r>
            <w:proofErr w:type="spellStart"/>
            <w:r w:rsidRPr="00856231">
              <w:rPr>
                <w:rFonts w:ascii="Times New Roman" w:eastAsia="Calibri" w:hAnsi="Times New Roman" w:cs="Times New Roman"/>
                <w:sz w:val="12"/>
                <w:szCs w:val="12"/>
              </w:rPr>
              <w:t>Сергеевский</w:t>
            </w:r>
            <w:proofErr w:type="spellEnd"/>
            <w:r w:rsidRPr="00856231">
              <w:rPr>
                <w:rFonts w:ascii="Times New Roman" w:eastAsia="Calibri" w:hAnsi="Times New Roman" w:cs="Times New Roman"/>
                <w:sz w:val="12"/>
                <w:szCs w:val="12"/>
              </w:rPr>
              <w:t xml:space="preserve">, в границах </w:t>
            </w:r>
            <w:proofErr w:type="spellStart"/>
            <w:r w:rsidRPr="00856231">
              <w:rPr>
                <w:rFonts w:ascii="Times New Roman" w:eastAsia="Calibri" w:hAnsi="Times New Roman" w:cs="Times New Roman"/>
                <w:sz w:val="12"/>
                <w:szCs w:val="12"/>
              </w:rPr>
              <w:t>с.п</w:t>
            </w:r>
            <w:proofErr w:type="spellEnd"/>
            <w:r w:rsidRPr="00856231">
              <w:rPr>
                <w:rFonts w:ascii="Times New Roman" w:eastAsia="Calibri" w:hAnsi="Times New Roman" w:cs="Times New Roman"/>
                <w:sz w:val="12"/>
                <w:szCs w:val="12"/>
              </w:rPr>
              <w:t>. Кармало-Аделяково</w:t>
            </w:r>
          </w:p>
        </w:tc>
        <w:tc>
          <w:tcPr>
            <w:tcW w:w="765"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Земли сельскохозяйственного назначения</w:t>
            </w:r>
          </w:p>
        </w:tc>
        <w:tc>
          <w:tcPr>
            <w:tcW w:w="655"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Трубопроводный транспорт</w:t>
            </w:r>
          </w:p>
          <w:p w:rsidR="00856231" w:rsidRPr="00856231" w:rsidRDefault="00856231" w:rsidP="00856231">
            <w:pPr>
              <w:tabs>
                <w:tab w:val="left" w:pos="284"/>
              </w:tabs>
              <w:rPr>
                <w:rFonts w:ascii="Times New Roman" w:eastAsia="Calibri" w:hAnsi="Times New Roman" w:cs="Times New Roman"/>
                <w:sz w:val="12"/>
                <w:szCs w:val="12"/>
              </w:rPr>
            </w:pPr>
          </w:p>
        </w:tc>
        <w:tc>
          <w:tcPr>
            <w:tcW w:w="372"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1</w:t>
            </w:r>
          </w:p>
        </w:tc>
      </w:tr>
      <w:tr w:rsidR="00856231" w:rsidRPr="00856231" w:rsidTr="00856231">
        <w:tc>
          <w:tcPr>
            <w:tcW w:w="285"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14</w:t>
            </w:r>
          </w:p>
        </w:tc>
        <w:tc>
          <w:tcPr>
            <w:tcW w:w="423" w:type="pct"/>
            <w:gridSpan w:val="2"/>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63:31:1203001</w:t>
            </w:r>
          </w:p>
        </w:tc>
        <w:tc>
          <w:tcPr>
            <w:tcW w:w="588" w:type="pct"/>
          </w:tcPr>
          <w:p w:rsidR="00856231" w:rsidRPr="00856231" w:rsidRDefault="00856231" w:rsidP="00856231">
            <w:pPr>
              <w:tabs>
                <w:tab w:val="left" w:pos="284"/>
              </w:tabs>
              <w:rPr>
                <w:rFonts w:ascii="Times New Roman" w:eastAsia="Calibri" w:hAnsi="Times New Roman" w:cs="Times New Roman"/>
                <w:sz w:val="12"/>
                <w:szCs w:val="12"/>
              </w:rPr>
            </w:pPr>
          </w:p>
        </w:tc>
        <w:tc>
          <w:tcPr>
            <w:tcW w:w="403"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:ЗУ</w:t>
            </w:r>
            <w:proofErr w:type="gramStart"/>
            <w:r w:rsidRPr="00856231">
              <w:rPr>
                <w:rFonts w:ascii="Times New Roman" w:eastAsia="Calibri" w:hAnsi="Times New Roman" w:cs="Times New Roman"/>
                <w:sz w:val="12"/>
                <w:szCs w:val="12"/>
              </w:rPr>
              <w:t>4</w:t>
            </w:r>
            <w:proofErr w:type="gramEnd"/>
          </w:p>
        </w:tc>
        <w:tc>
          <w:tcPr>
            <w:tcW w:w="565"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Площадка для раскладки плети</w:t>
            </w:r>
          </w:p>
        </w:tc>
        <w:tc>
          <w:tcPr>
            <w:tcW w:w="944"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 xml:space="preserve">Самарская область, </w:t>
            </w:r>
            <w:proofErr w:type="spellStart"/>
            <w:r w:rsidRPr="00856231">
              <w:rPr>
                <w:rFonts w:ascii="Times New Roman" w:eastAsia="Calibri" w:hAnsi="Times New Roman" w:cs="Times New Roman"/>
                <w:sz w:val="12"/>
                <w:szCs w:val="12"/>
              </w:rPr>
              <w:t>мр</w:t>
            </w:r>
            <w:proofErr w:type="spellEnd"/>
            <w:r w:rsidRPr="00856231">
              <w:rPr>
                <w:rFonts w:ascii="Times New Roman" w:eastAsia="Calibri" w:hAnsi="Times New Roman" w:cs="Times New Roman"/>
                <w:sz w:val="12"/>
                <w:szCs w:val="12"/>
              </w:rPr>
              <w:t xml:space="preserve"> </w:t>
            </w:r>
            <w:proofErr w:type="spellStart"/>
            <w:r w:rsidRPr="00856231">
              <w:rPr>
                <w:rFonts w:ascii="Times New Roman" w:eastAsia="Calibri" w:hAnsi="Times New Roman" w:cs="Times New Roman"/>
                <w:sz w:val="12"/>
                <w:szCs w:val="12"/>
              </w:rPr>
              <w:t>Сергеевский</w:t>
            </w:r>
            <w:proofErr w:type="spellEnd"/>
            <w:r w:rsidRPr="00856231">
              <w:rPr>
                <w:rFonts w:ascii="Times New Roman" w:eastAsia="Calibri" w:hAnsi="Times New Roman" w:cs="Times New Roman"/>
                <w:sz w:val="12"/>
                <w:szCs w:val="12"/>
              </w:rPr>
              <w:t xml:space="preserve">, в границах </w:t>
            </w:r>
            <w:proofErr w:type="spellStart"/>
            <w:r w:rsidRPr="00856231">
              <w:rPr>
                <w:rFonts w:ascii="Times New Roman" w:eastAsia="Calibri" w:hAnsi="Times New Roman" w:cs="Times New Roman"/>
                <w:sz w:val="12"/>
                <w:szCs w:val="12"/>
              </w:rPr>
              <w:t>с.п</w:t>
            </w:r>
            <w:proofErr w:type="spellEnd"/>
            <w:r w:rsidRPr="00856231">
              <w:rPr>
                <w:rFonts w:ascii="Times New Roman" w:eastAsia="Calibri" w:hAnsi="Times New Roman" w:cs="Times New Roman"/>
                <w:sz w:val="12"/>
                <w:szCs w:val="12"/>
              </w:rPr>
              <w:t>. Кармало-Аделяково</w:t>
            </w:r>
          </w:p>
        </w:tc>
        <w:tc>
          <w:tcPr>
            <w:tcW w:w="765"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Земли сельскохозяйственного назначения</w:t>
            </w:r>
          </w:p>
        </w:tc>
        <w:tc>
          <w:tcPr>
            <w:tcW w:w="655"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Трубопроводный транспорт</w:t>
            </w:r>
          </w:p>
          <w:p w:rsidR="00856231" w:rsidRPr="00856231" w:rsidRDefault="00856231" w:rsidP="00856231">
            <w:pPr>
              <w:tabs>
                <w:tab w:val="left" w:pos="284"/>
              </w:tabs>
              <w:rPr>
                <w:rFonts w:ascii="Times New Roman" w:eastAsia="Calibri" w:hAnsi="Times New Roman" w:cs="Times New Roman"/>
                <w:sz w:val="12"/>
                <w:szCs w:val="12"/>
              </w:rPr>
            </w:pPr>
          </w:p>
        </w:tc>
        <w:tc>
          <w:tcPr>
            <w:tcW w:w="372"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2160</w:t>
            </w:r>
          </w:p>
        </w:tc>
      </w:tr>
      <w:tr w:rsidR="00856231" w:rsidRPr="00856231" w:rsidTr="00856231">
        <w:tc>
          <w:tcPr>
            <w:tcW w:w="285"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15</w:t>
            </w:r>
          </w:p>
        </w:tc>
        <w:tc>
          <w:tcPr>
            <w:tcW w:w="423" w:type="pct"/>
            <w:gridSpan w:val="2"/>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63:31:1203001</w:t>
            </w:r>
          </w:p>
        </w:tc>
        <w:tc>
          <w:tcPr>
            <w:tcW w:w="588" w:type="pct"/>
          </w:tcPr>
          <w:p w:rsidR="00856231" w:rsidRPr="00856231" w:rsidRDefault="00856231" w:rsidP="00856231">
            <w:pPr>
              <w:tabs>
                <w:tab w:val="left" w:pos="284"/>
              </w:tabs>
              <w:rPr>
                <w:rFonts w:ascii="Times New Roman" w:eastAsia="Calibri" w:hAnsi="Times New Roman" w:cs="Times New Roman"/>
                <w:sz w:val="12"/>
                <w:szCs w:val="12"/>
              </w:rPr>
            </w:pPr>
          </w:p>
        </w:tc>
        <w:tc>
          <w:tcPr>
            <w:tcW w:w="403"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:ЗУ5</w:t>
            </w:r>
          </w:p>
        </w:tc>
        <w:tc>
          <w:tcPr>
            <w:tcW w:w="565"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Площадка выхода</w:t>
            </w:r>
          </w:p>
        </w:tc>
        <w:tc>
          <w:tcPr>
            <w:tcW w:w="944"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 xml:space="preserve">Самарская область, </w:t>
            </w:r>
            <w:proofErr w:type="spellStart"/>
            <w:r w:rsidRPr="00856231">
              <w:rPr>
                <w:rFonts w:ascii="Times New Roman" w:eastAsia="Calibri" w:hAnsi="Times New Roman" w:cs="Times New Roman"/>
                <w:sz w:val="12"/>
                <w:szCs w:val="12"/>
              </w:rPr>
              <w:t>мр</w:t>
            </w:r>
            <w:proofErr w:type="spellEnd"/>
            <w:r w:rsidRPr="00856231">
              <w:rPr>
                <w:rFonts w:ascii="Times New Roman" w:eastAsia="Calibri" w:hAnsi="Times New Roman" w:cs="Times New Roman"/>
                <w:sz w:val="12"/>
                <w:szCs w:val="12"/>
              </w:rPr>
              <w:t xml:space="preserve"> </w:t>
            </w:r>
            <w:proofErr w:type="spellStart"/>
            <w:r w:rsidRPr="00856231">
              <w:rPr>
                <w:rFonts w:ascii="Times New Roman" w:eastAsia="Calibri" w:hAnsi="Times New Roman" w:cs="Times New Roman"/>
                <w:sz w:val="12"/>
                <w:szCs w:val="12"/>
              </w:rPr>
              <w:t>Сергеевский</w:t>
            </w:r>
            <w:proofErr w:type="spellEnd"/>
            <w:r w:rsidRPr="00856231">
              <w:rPr>
                <w:rFonts w:ascii="Times New Roman" w:eastAsia="Calibri" w:hAnsi="Times New Roman" w:cs="Times New Roman"/>
                <w:sz w:val="12"/>
                <w:szCs w:val="12"/>
              </w:rPr>
              <w:t xml:space="preserve">, в границах </w:t>
            </w:r>
            <w:proofErr w:type="spellStart"/>
            <w:r w:rsidRPr="00856231">
              <w:rPr>
                <w:rFonts w:ascii="Times New Roman" w:eastAsia="Calibri" w:hAnsi="Times New Roman" w:cs="Times New Roman"/>
                <w:sz w:val="12"/>
                <w:szCs w:val="12"/>
              </w:rPr>
              <w:t>с.п</w:t>
            </w:r>
            <w:proofErr w:type="spellEnd"/>
            <w:r w:rsidRPr="00856231">
              <w:rPr>
                <w:rFonts w:ascii="Times New Roman" w:eastAsia="Calibri" w:hAnsi="Times New Roman" w:cs="Times New Roman"/>
                <w:sz w:val="12"/>
                <w:szCs w:val="12"/>
              </w:rPr>
              <w:t>. Кармало-Аделяково</w:t>
            </w:r>
          </w:p>
        </w:tc>
        <w:tc>
          <w:tcPr>
            <w:tcW w:w="765"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Земли сельскохозяйственного назначения</w:t>
            </w:r>
          </w:p>
        </w:tc>
        <w:tc>
          <w:tcPr>
            <w:tcW w:w="655"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Трубопроводный транспорт</w:t>
            </w:r>
          </w:p>
          <w:p w:rsidR="00856231" w:rsidRPr="00856231" w:rsidRDefault="00856231" w:rsidP="00856231">
            <w:pPr>
              <w:tabs>
                <w:tab w:val="left" w:pos="284"/>
              </w:tabs>
              <w:rPr>
                <w:rFonts w:ascii="Times New Roman" w:eastAsia="Calibri" w:hAnsi="Times New Roman" w:cs="Times New Roman"/>
                <w:sz w:val="12"/>
                <w:szCs w:val="12"/>
              </w:rPr>
            </w:pPr>
          </w:p>
        </w:tc>
        <w:tc>
          <w:tcPr>
            <w:tcW w:w="372"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1217</w:t>
            </w:r>
          </w:p>
        </w:tc>
      </w:tr>
      <w:tr w:rsidR="00856231" w:rsidRPr="00856231" w:rsidTr="00856231">
        <w:tc>
          <w:tcPr>
            <w:tcW w:w="445" w:type="pct"/>
            <w:gridSpan w:val="2"/>
          </w:tcPr>
          <w:p w:rsidR="00856231" w:rsidRPr="00856231" w:rsidRDefault="00856231" w:rsidP="00856231">
            <w:pPr>
              <w:tabs>
                <w:tab w:val="left" w:pos="284"/>
              </w:tabs>
              <w:rPr>
                <w:rFonts w:ascii="Times New Roman" w:eastAsia="Calibri" w:hAnsi="Times New Roman" w:cs="Times New Roman"/>
                <w:sz w:val="12"/>
                <w:szCs w:val="12"/>
              </w:rPr>
            </w:pPr>
          </w:p>
        </w:tc>
        <w:tc>
          <w:tcPr>
            <w:tcW w:w="4183" w:type="pct"/>
            <w:gridSpan w:val="7"/>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ВСЕГО:</w:t>
            </w:r>
          </w:p>
        </w:tc>
        <w:tc>
          <w:tcPr>
            <w:tcW w:w="372"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11607</w:t>
            </w:r>
          </w:p>
        </w:tc>
      </w:tr>
      <w:tr w:rsidR="00856231" w:rsidRPr="00856231" w:rsidTr="00856231">
        <w:tc>
          <w:tcPr>
            <w:tcW w:w="445" w:type="pct"/>
            <w:gridSpan w:val="2"/>
          </w:tcPr>
          <w:p w:rsidR="00856231" w:rsidRPr="00856231" w:rsidRDefault="00856231" w:rsidP="00856231">
            <w:pPr>
              <w:tabs>
                <w:tab w:val="left" w:pos="284"/>
              </w:tabs>
              <w:rPr>
                <w:rFonts w:ascii="Times New Roman" w:eastAsia="Calibri" w:hAnsi="Times New Roman" w:cs="Times New Roman"/>
                <w:sz w:val="12"/>
                <w:szCs w:val="12"/>
              </w:rPr>
            </w:pPr>
          </w:p>
        </w:tc>
        <w:tc>
          <w:tcPr>
            <w:tcW w:w="4183" w:type="pct"/>
            <w:gridSpan w:val="7"/>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 xml:space="preserve">В </w:t>
            </w:r>
            <w:proofErr w:type="spellStart"/>
            <w:r w:rsidRPr="00856231">
              <w:rPr>
                <w:rFonts w:ascii="Times New Roman" w:eastAsia="Calibri" w:hAnsi="Times New Roman" w:cs="Times New Roman"/>
                <w:sz w:val="12"/>
                <w:szCs w:val="12"/>
              </w:rPr>
              <w:t>т.ч</w:t>
            </w:r>
            <w:proofErr w:type="spellEnd"/>
            <w:r w:rsidRPr="00856231">
              <w:rPr>
                <w:rFonts w:ascii="Times New Roman" w:eastAsia="Calibri" w:hAnsi="Times New Roman" w:cs="Times New Roman"/>
                <w:sz w:val="12"/>
                <w:szCs w:val="12"/>
              </w:rPr>
              <w:t>. по землям неразграниченной собственности:</w:t>
            </w:r>
          </w:p>
        </w:tc>
        <w:tc>
          <w:tcPr>
            <w:tcW w:w="372"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8557</w:t>
            </w:r>
          </w:p>
        </w:tc>
      </w:tr>
      <w:tr w:rsidR="00856231" w:rsidRPr="00856231" w:rsidTr="00856231">
        <w:tc>
          <w:tcPr>
            <w:tcW w:w="445" w:type="pct"/>
            <w:gridSpan w:val="2"/>
          </w:tcPr>
          <w:p w:rsidR="00856231" w:rsidRPr="00856231" w:rsidRDefault="00856231" w:rsidP="00856231">
            <w:pPr>
              <w:tabs>
                <w:tab w:val="left" w:pos="284"/>
              </w:tabs>
              <w:rPr>
                <w:rFonts w:ascii="Times New Roman" w:eastAsia="Calibri" w:hAnsi="Times New Roman" w:cs="Times New Roman"/>
                <w:sz w:val="12"/>
                <w:szCs w:val="12"/>
              </w:rPr>
            </w:pPr>
          </w:p>
        </w:tc>
        <w:tc>
          <w:tcPr>
            <w:tcW w:w="4183" w:type="pct"/>
            <w:gridSpan w:val="7"/>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 xml:space="preserve">В </w:t>
            </w:r>
            <w:proofErr w:type="spellStart"/>
            <w:r w:rsidRPr="00856231">
              <w:rPr>
                <w:rFonts w:ascii="Times New Roman" w:eastAsia="Calibri" w:hAnsi="Times New Roman" w:cs="Times New Roman"/>
                <w:sz w:val="12"/>
                <w:szCs w:val="12"/>
              </w:rPr>
              <w:t>т.ч</w:t>
            </w:r>
            <w:proofErr w:type="spellEnd"/>
            <w:r w:rsidRPr="00856231">
              <w:rPr>
                <w:rFonts w:ascii="Times New Roman" w:eastAsia="Calibri" w:hAnsi="Times New Roman" w:cs="Times New Roman"/>
                <w:sz w:val="12"/>
                <w:szCs w:val="12"/>
              </w:rPr>
              <w:t>.  по землям собственников:</w:t>
            </w:r>
          </w:p>
        </w:tc>
        <w:tc>
          <w:tcPr>
            <w:tcW w:w="372"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3050</w:t>
            </w:r>
          </w:p>
        </w:tc>
      </w:tr>
      <w:tr w:rsidR="00856231" w:rsidRPr="00856231" w:rsidTr="00856231">
        <w:tc>
          <w:tcPr>
            <w:tcW w:w="445" w:type="pct"/>
            <w:gridSpan w:val="2"/>
          </w:tcPr>
          <w:p w:rsidR="00856231" w:rsidRPr="00856231" w:rsidRDefault="00856231" w:rsidP="00856231">
            <w:pPr>
              <w:tabs>
                <w:tab w:val="left" w:pos="284"/>
              </w:tabs>
              <w:rPr>
                <w:rFonts w:ascii="Times New Roman" w:eastAsia="Calibri" w:hAnsi="Times New Roman" w:cs="Times New Roman"/>
                <w:sz w:val="12"/>
                <w:szCs w:val="12"/>
              </w:rPr>
            </w:pPr>
          </w:p>
        </w:tc>
        <w:tc>
          <w:tcPr>
            <w:tcW w:w="4183" w:type="pct"/>
            <w:gridSpan w:val="7"/>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Сводная ведомость площадей по категориям</w:t>
            </w:r>
          </w:p>
        </w:tc>
        <w:tc>
          <w:tcPr>
            <w:tcW w:w="372" w:type="pct"/>
          </w:tcPr>
          <w:p w:rsidR="00856231" w:rsidRPr="00856231" w:rsidRDefault="00856231" w:rsidP="00856231">
            <w:pPr>
              <w:tabs>
                <w:tab w:val="left" w:pos="284"/>
              </w:tabs>
              <w:rPr>
                <w:rFonts w:ascii="Times New Roman" w:eastAsia="Calibri" w:hAnsi="Times New Roman" w:cs="Times New Roman"/>
                <w:sz w:val="12"/>
                <w:szCs w:val="12"/>
              </w:rPr>
            </w:pPr>
          </w:p>
        </w:tc>
      </w:tr>
      <w:tr w:rsidR="00856231" w:rsidRPr="00856231" w:rsidTr="00856231">
        <w:tc>
          <w:tcPr>
            <w:tcW w:w="445" w:type="pct"/>
            <w:gridSpan w:val="2"/>
          </w:tcPr>
          <w:p w:rsidR="00856231" w:rsidRPr="00856231" w:rsidRDefault="00856231" w:rsidP="00856231">
            <w:pPr>
              <w:tabs>
                <w:tab w:val="left" w:pos="284"/>
              </w:tabs>
              <w:rPr>
                <w:rFonts w:ascii="Times New Roman" w:eastAsia="Calibri" w:hAnsi="Times New Roman" w:cs="Times New Roman"/>
                <w:sz w:val="12"/>
                <w:szCs w:val="12"/>
              </w:rPr>
            </w:pPr>
          </w:p>
        </w:tc>
        <w:tc>
          <w:tcPr>
            <w:tcW w:w="4183" w:type="pct"/>
            <w:gridSpan w:val="7"/>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ВСЕГО:</w:t>
            </w:r>
          </w:p>
        </w:tc>
        <w:tc>
          <w:tcPr>
            <w:tcW w:w="372"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11607</w:t>
            </w:r>
          </w:p>
        </w:tc>
      </w:tr>
      <w:tr w:rsidR="00856231" w:rsidRPr="00856231" w:rsidTr="00856231">
        <w:tc>
          <w:tcPr>
            <w:tcW w:w="445" w:type="pct"/>
            <w:gridSpan w:val="2"/>
          </w:tcPr>
          <w:p w:rsidR="00856231" w:rsidRPr="00856231" w:rsidRDefault="00856231" w:rsidP="00856231">
            <w:pPr>
              <w:tabs>
                <w:tab w:val="left" w:pos="284"/>
              </w:tabs>
              <w:rPr>
                <w:rFonts w:ascii="Times New Roman" w:eastAsia="Calibri" w:hAnsi="Times New Roman" w:cs="Times New Roman"/>
                <w:sz w:val="12"/>
                <w:szCs w:val="12"/>
              </w:rPr>
            </w:pPr>
          </w:p>
        </w:tc>
        <w:tc>
          <w:tcPr>
            <w:tcW w:w="4183" w:type="pct"/>
            <w:gridSpan w:val="7"/>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 xml:space="preserve">В </w:t>
            </w:r>
            <w:proofErr w:type="spellStart"/>
            <w:r w:rsidRPr="00856231">
              <w:rPr>
                <w:rFonts w:ascii="Times New Roman" w:eastAsia="Calibri" w:hAnsi="Times New Roman" w:cs="Times New Roman"/>
                <w:sz w:val="12"/>
                <w:szCs w:val="12"/>
              </w:rPr>
              <w:t>т.ч</w:t>
            </w:r>
            <w:proofErr w:type="spellEnd"/>
            <w:r w:rsidRPr="00856231">
              <w:rPr>
                <w:rFonts w:ascii="Times New Roman" w:eastAsia="Calibri" w:hAnsi="Times New Roman" w:cs="Times New Roman"/>
                <w:sz w:val="12"/>
                <w:szCs w:val="12"/>
              </w:rPr>
              <w:t>. сельскохозяйственного назначения</w:t>
            </w:r>
          </w:p>
        </w:tc>
        <w:tc>
          <w:tcPr>
            <w:tcW w:w="372" w:type="pct"/>
          </w:tcPr>
          <w:p w:rsidR="00856231" w:rsidRPr="00856231" w:rsidRDefault="00856231" w:rsidP="00856231">
            <w:pPr>
              <w:tabs>
                <w:tab w:val="left" w:pos="284"/>
              </w:tabs>
              <w:rPr>
                <w:rFonts w:ascii="Times New Roman" w:eastAsia="Calibri" w:hAnsi="Times New Roman" w:cs="Times New Roman"/>
                <w:sz w:val="12"/>
                <w:szCs w:val="12"/>
              </w:rPr>
            </w:pPr>
            <w:r w:rsidRPr="00856231">
              <w:rPr>
                <w:rFonts w:ascii="Times New Roman" w:eastAsia="Calibri" w:hAnsi="Times New Roman" w:cs="Times New Roman"/>
                <w:sz w:val="12"/>
                <w:szCs w:val="12"/>
              </w:rPr>
              <w:t>11607</w:t>
            </w:r>
          </w:p>
        </w:tc>
      </w:tr>
    </w:tbl>
    <w:p w:rsidR="00C2660B" w:rsidRPr="00856231" w:rsidRDefault="00C2660B" w:rsidP="00856231">
      <w:pPr>
        <w:tabs>
          <w:tab w:val="left" w:pos="284"/>
        </w:tabs>
        <w:spacing w:after="0" w:line="240" w:lineRule="auto"/>
        <w:rPr>
          <w:rFonts w:ascii="Times New Roman" w:eastAsia="Calibri" w:hAnsi="Times New Roman" w:cs="Times New Roman"/>
          <w:sz w:val="12"/>
          <w:szCs w:val="12"/>
        </w:rPr>
      </w:pPr>
    </w:p>
    <w:p w:rsidR="00C2660B" w:rsidRPr="00856231" w:rsidRDefault="00856231" w:rsidP="00856231">
      <w:pPr>
        <w:tabs>
          <w:tab w:val="left" w:pos="284"/>
        </w:tabs>
        <w:spacing w:after="0" w:line="240" w:lineRule="auto"/>
        <w:jc w:val="center"/>
        <w:rPr>
          <w:rFonts w:ascii="Times New Roman" w:eastAsia="Calibri" w:hAnsi="Times New Roman" w:cs="Times New Roman"/>
          <w:b/>
          <w:sz w:val="12"/>
          <w:szCs w:val="12"/>
        </w:rPr>
      </w:pPr>
      <w:r w:rsidRPr="00856231">
        <w:rPr>
          <w:rFonts w:ascii="Times New Roman" w:eastAsia="Calibri" w:hAnsi="Times New Roman" w:cs="Times New Roman"/>
          <w:b/>
          <w:sz w:val="12"/>
          <w:szCs w:val="12"/>
        </w:rPr>
        <w:t>Каталог координат образуемых и изменяемых земельных участков и их частей</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
        <w:gridCol w:w="783"/>
        <w:gridCol w:w="1708"/>
        <w:gridCol w:w="1917"/>
        <w:gridCol w:w="1508"/>
        <w:gridCol w:w="1310"/>
      </w:tblGrid>
      <w:tr w:rsidR="00856231" w:rsidRPr="00856231" w:rsidTr="00856231">
        <w:tc>
          <w:tcPr>
            <w:tcW w:w="287" w:type="dxa"/>
            <w:vMerge w:val="restart"/>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p>
        </w:tc>
        <w:tc>
          <w:tcPr>
            <w:tcW w:w="7226" w:type="dxa"/>
            <w:gridSpan w:val="5"/>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Площадь: 2</w:t>
            </w:r>
          </w:p>
        </w:tc>
      </w:tr>
      <w:tr w:rsidR="00856231" w:rsidRPr="00856231" w:rsidTr="00856231">
        <w:tc>
          <w:tcPr>
            <w:tcW w:w="287" w:type="dxa"/>
            <w:vMerge/>
            <w:vAlign w:val="bottom"/>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Кадастровый номер:</w:t>
            </w:r>
          </w:p>
        </w:tc>
        <w:tc>
          <w:tcPr>
            <w:tcW w:w="4735" w:type="dxa"/>
            <w:gridSpan w:val="3"/>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:ЗУ8</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Собственник (правообладатель)</w:t>
            </w:r>
          </w:p>
        </w:tc>
        <w:tc>
          <w:tcPr>
            <w:tcW w:w="4735" w:type="dxa"/>
            <w:gridSpan w:val="3"/>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 xml:space="preserve">Администрация муниципального района </w:t>
            </w:r>
            <w:proofErr w:type="spellStart"/>
            <w:r w:rsidRPr="00856231">
              <w:rPr>
                <w:rFonts w:ascii="Times New Roman" w:eastAsia="Calibri" w:hAnsi="Times New Roman" w:cs="Times New Roman"/>
                <w:sz w:val="12"/>
                <w:szCs w:val="12"/>
              </w:rPr>
              <w:t>Сергеевский</w:t>
            </w:r>
            <w:proofErr w:type="spellEnd"/>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Назначение:</w:t>
            </w:r>
          </w:p>
        </w:tc>
        <w:tc>
          <w:tcPr>
            <w:tcW w:w="4735" w:type="dxa"/>
            <w:gridSpan w:val="3"/>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Опознавательный знак</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Разрешенное использование:</w:t>
            </w:r>
          </w:p>
        </w:tc>
        <w:tc>
          <w:tcPr>
            <w:tcW w:w="4735" w:type="dxa"/>
            <w:gridSpan w:val="3"/>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Трубопроводный транспорт</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Merge w:val="restart"/>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Номер точки</w:t>
            </w:r>
          </w:p>
        </w:tc>
        <w:tc>
          <w:tcPr>
            <w:tcW w:w="3625" w:type="dxa"/>
            <w:gridSpan w:val="2"/>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Координаты</w:t>
            </w:r>
          </w:p>
        </w:tc>
        <w:tc>
          <w:tcPr>
            <w:tcW w:w="1508" w:type="dxa"/>
            <w:vMerge w:val="restart"/>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Дирекционный угол</w:t>
            </w:r>
          </w:p>
        </w:tc>
        <w:tc>
          <w:tcPr>
            <w:tcW w:w="1310" w:type="dxa"/>
            <w:vMerge w:val="restart"/>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 xml:space="preserve">Длина линии, </w:t>
            </w:r>
            <w:proofErr w:type="gramStart"/>
            <w:r w:rsidRPr="00856231">
              <w:rPr>
                <w:rFonts w:ascii="Times New Roman" w:eastAsia="Calibri" w:hAnsi="Times New Roman" w:cs="Times New Roman"/>
                <w:sz w:val="12"/>
                <w:szCs w:val="12"/>
              </w:rPr>
              <w:t>м</w:t>
            </w:r>
            <w:proofErr w:type="gramEnd"/>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1708" w:type="dxa"/>
          </w:tcPr>
          <w:p w:rsidR="00856231" w:rsidRPr="00856231" w:rsidRDefault="00856231" w:rsidP="00856231">
            <w:pPr>
              <w:tabs>
                <w:tab w:val="left" w:pos="284"/>
              </w:tabs>
              <w:spacing w:after="0" w:line="240" w:lineRule="auto"/>
              <w:rPr>
                <w:rFonts w:ascii="Times New Roman" w:eastAsia="Calibri" w:hAnsi="Times New Roman" w:cs="Times New Roman"/>
                <w:sz w:val="12"/>
                <w:szCs w:val="12"/>
                <w:lang w:val="en-US"/>
              </w:rPr>
            </w:pPr>
            <w:r w:rsidRPr="00856231">
              <w:rPr>
                <w:rFonts w:ascii="Times New Roman" w:eastAsia="Calibri" w:hAnsi="Times New Roman" w:cs="Times New Roman"/>
                <w:sz w:val="12"/>
                <w:szCs w:val="12"/>
                <w:lang w:val="en-US"/>
              </w:rPr>
              <w:t>X</w:t>
            </w:r>
          </w:p>
        </w:tc>
        <w:tc>
          <w:tcPr>
            <w:tcW w:w="1917" w:type="dxa"/>
          </w:tcPr>
          <w:p w:rsidR="00856231" w:rsidRPr="00856231" w:rsidRDefault="00856231" w:rsidP="00856231">
            <w:pPr>
              <w:tabs>
                <w:tab w:val="left" w:pos="284"/>
              </w:tabs>
              <w:spacing w:after="0" w:line="240" w:lineRule="auto"/>
              <w:rPr>
                <w:rFonts w:ascii="Times New Roman" w:eastAsia="Calibri" w:hAnsi="Times New Roman" w:cs="Times New Roman"/>
                <w:sz w:val="12"/>
                <w:szCs w:val="12"/>
                <w:lang w:val="en-US"/>
              </w:rPr>
            </w:pPr>
            <w:r w:rsidRPr="00856231">
              <w:rPr>
                <w:rFonts w:ascii="Times New Roman" w:eastAsia="Calibri" w:hAnsi="Times New Roman" w:cs="Times New Roman"/>
                <w:sz w:val="12"/>
                <w:szCs w:val="12"/>
                <w:lang w:val="en-US"/>
              </w:rPr>
              <w:t>Y</w:t>
            </w:r>
          </w:p>
        </w:tc>
        <w:tc>
          <w:tcPr>
            <w:tcW w:w="1508" w:type="dxa"/>
            <w:vMerge/>
          </w:tcPr>
          <w:p w:rsidR="00856231" w:rsidRPr="00856231" w:rsidRDefault="00856231" w:rsidP="00856231">
            <w:pPr>
              <w:tabs>
                <w:tab w:val="left" w:pos="284"/>
              </w:tabs>
              <w:spacing w:after="0" w:line="240" w:lineRule="auto"/>
              <w:rPr>
                <w:rFonts w:ascii="Times New Roman" w:eastAsia="Calibri" w:hAnsi="Times New Roman" w:cs="Times New Roman"/>
                <w:sz w:val="12"/>
                <w:szCs w:val="12"/>
                <w:lang w:val="en-US"/>
              </w:rPr>
            </w:pPr>
          </w:p>
        </w:tc>
        <w:tc>
          <w:tcPr>
            <w:tcW w:w="1310" w:type="dxa"/>
            <w:vMerge/>
          </w:tcPr>
          <w:p w:rsidR="00856231" w:rsidRPr="00856231" w:rsidRDefault="00856231" w:rsidP="00856231">
            <w:pPr>
              <w:tabs>
                <w:tab w:val="left" w:pos="284"/>
              </w:tabs>
              <w:spacing w:after="0" w:line="240" w:lineRule="auto"/>
              <w:rPr>
                <w:rFonts w:ascii="Times New Roman" w:eastAsia="Calibri" w:hAnsi="Times New Roman" w:cs="Times New Roman"/>
                <w:sz w:val="12"/>
                <w:szCs w:val="12"/>
                <w:lang w:val="en-US"/>
              </w:rPr>
            </w:pP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465036.40</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2249803.69</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314°26'37"</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1.00</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465037.11</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2249802.97</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224°39'40"</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0.99</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3</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465036.40</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2249802.28</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135°20'20"</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0.99</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465035.70</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2249802.97</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45°33'23"</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1.00</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5</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465023.34</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2249817.26</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314°26'37"</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1.00</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6</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465024.04</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2249816.55</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225°6'44"</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0.99</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7</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465023.34</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2249815.84</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134°57'36"</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1.01</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8</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465022.62</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2249816.56</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44°35'45"</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1.00</w:t>
            </w:r>
          </w:p>
        </w:tc>
      </w:tr>
      <w:tr w:rsidR="00856231" w:rsidRPr="00856231" w:rsidTr="00856231">
        <w:tc>
          <w:tcPr>
            <w:tcW w:w="287" w:type="dxa"/>
            <w:vMerge w:val="restart"/>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w:t>
            </w:r>
          </w:p>
        </w:tc>
        <w:tc>
          <w:tcPr>
            <w:tcW w:w="7226" w:type="dxa"/>
            <w:gridSpan w:val="5"/>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Площадь: 31</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Кадастровый номер:</w:t>
            </w:r>
          </w:p>
        </w:tc>
        <w:tc>
          <w:tcPr>
            <w:tcW w:w="4735" w:type="dxa"/>
            <w:gridSpan w:val="3"/>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:ЗУ10</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Собственник (правообладатель):</w:t>
            </w:r>
          </w:p>
        </w:tc>
        <w:tc>
          <w:tcPr>
            <w:tcW w:w="4735" w:type="dxa"/>
            <w:gridSpan w:val="3"/>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 xml:space="preserve">Администрация муниципального района </w:t>
            </w:r>
            <w:proofErr w:type="spellStart"/>
            <w:r w:rsidRPr="00856231">
              <w:rPr>
                <w:rFonts w:ascii="Times New Roman" w:eastAsia="Calibri" w:hAnsi="Times New Roman" w:cs="Times New Roman"/>
                <w:sz w:val="12"/>
                <w:szCs w:val="12"/>
              </w:rPr>
              <w:t>Сергеевский</w:t>
            </w:r>
            <w:proofErr w:type="spellEnd"/>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Назначение:</w:t>
            </w:r>
          </w:p>
        </w:tc>
        <w:tc>
          <w:tcPr>
            <w:tcW w:w="4735" w:type="dxa"/>
            <w:gridSpan w:val="3"/>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Узел запорной арматуры №2</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Разрешенное использование:</w:t>
            </w:r>
          </w:p>
        </w:tc>
        <w:tc>
          <w:tcPr>
            <w:tcW w:w="4735" w:type="dxa"/>
            <w:gridSpan w:val="3"/>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Трубопроводный транспорт</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Merge w:val="restart"/>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Номер точки</w:t>
            </w:r>
          </w:p>
        </w:tc>
        <w:tc>
          <w:tcPr>
            <w:tcW w:w="3625" w:type="dxa"/>
            <w:gridSpan w:val="2"/>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Координаты</w:t>
            </w:r>
          </w:p>
        </w:tc>
        <w:tc>
          <w:tcPr>
            <w:tcW w:w="1508" w:type="dxa"/>
            <w:vMerge w:val="restart"/>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Дирекционный угол</w:t>
            </w:r>
          </w:p>
        </w:tc>
        <w:tc>
          <w:tcPr>
            <w:tcW w:w="1310" w:type="dxa"/>
            <w:vMerge w:val="restart"/>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 xml:space="preserve">Длина линии, </w:t>
            </w:r>
            <w:proofErr w:type="gramStart"/>
            <w:r w:rsidRPr="00856231">
              <w:rPr>
                <w:rFonts w:ascii="Times New Roman" w:eastAsia="Calibri" w:hAnsi="Times New Roman" w:cs="Times New Roman"/>
                <w:sz w:val="12"/>
                <w:szCs w:val="12"/>
              </w:rPr>
              <w:t>м</w:t>
            </w:r>
            <w:proofErr w:type="gramEnd"/>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1708" w:type="dxa"/>
          </w:tcPr>
          <w:p w:rsidR="00856231" w:rsidRPr="00856231" w:rsidRDefault="00856231" w:rsidP="00856231">
            <w:pPr>
              <w:tabs>
                <w:tab w:val="left" w:pos="284"/>
              </w:tabs>
              <w:spacing w:after="0" w:line="240" w:lineRule="auto"/>
              <w:rPr>
                <w:rFonts w:ascii="Times New Roman" w:eastAsia="Calibri" w:hAnsi="Times New Roman" w:cs="Times New Roman"/>
                <w:sz w:val="12"/>
                <w:szCs w:val="12"/>
                <w:lang w:val="en-US"/>
              </w:rPr>
            </w:pPr>
            <w:r w:rsidRPr="00856231">
              <w:rPr>
                <w:rFonts w:ascii="Times New Roman" w:eastAsia="Calibri" w:hAnsi="Times New Roman" w:cs="Times New Roman"/>
                <w:sz w:val="12"/>
                <w:szCs w:val="12"/>
                <w:lang w:val="en-US"/>
              </w:rPr>
              <w:t>X</w:t>
            </w:r>
          </w:p>
        </w:tc>
        <w:tc>
          <w:tcPr>
            <w:tcW w:w="1917" w:type="dxa"/>
          </w:tcPr>
          <w:p w:rsidR="00856231" w:rsidRPr="00856231" w:rsidRDefault="00856231" w:rsidP="00856231">
            <w:pPr>
              <w:tabs>
                <w:tab w:val="left" w:pos="284"/>
              </w:tabs>
              <w:spacing w:after="0" w:line="240" w:lineRule="auto"/>
              <w:rPr>
                <w:rFonts w:ascii="Times New Roman" w:eastAsia="Calibri" w:hAnsi="Times New Roman" w:cs="Times New Roman"/>
                <w:sz w:val="12"/>
                <w:szCs w:val="12"/>
                <w:lang w:val="en-US"/>
              </w:rPr>
            </w:pPr>
            <w:r w:rsidRPr="00856231">
              <w:rPr>
                <w:rFonts w:ascii="Times New Roman" w:eastAsia="Calibri" w:hAnsi="Times New Roman" w:cs="Times New Roman"/>
                <w:sz w:val="12"/>
                <w:szCs w:val="12"/>
                <w:lang w:val="en-US"/>
              </w:rPr>
              <w:t>Y</w:t>
            </w:r>
          </w:p>
        </w:tc>
        <w:tc>
          <w:tcPr>
            <w:tcW w:w="1508" w:type="dxa"/>
            <w:vMerge/>
          </w:tcPr>
          <w:p w:rsidR="00856231" w:rsidRPr="00856231" w:rsidRDefault="00856231" w:rsidP="00856231">
            <w:pPr>
              <w:tabs>
                <w:tab w:val="left" w:pos="284"/>
              </w:tabs>
              <w:spacing w:after="0" w:line="240" w:lineRule="auto"/>
              <w:rPr>
                <w:rFonts w:ascii="Times New Roman" w:eastAsia="Calibri" w:hAnsi="Times New Roman" w:cs="Times New Roman"/>
                <w:sz w:val="12"/>
                <w:szCs w:val="12"/>
                <w:lang w:val="en-US"/>
              </w:rPr>
            </w:pPr>
          </w:p>
        </w:tc>
        <w:tc>
          <w:tcPr>
            <w:tcW w:w="1310" w:type="dxa"/>
            <w:vMerge/>
          </w:tcPr>
          <w:p w:rsidR="00856231" w:rsidRPr="00856231" w:rsidRDefault="00856231" w:rsidP="00856231">
            <w:pPr>
              <w:tabs>
                <w:tab w:val="left" w:pos="284"/>
              </w:tabs>
              <w:spacing w:after="0" w:line="240" w:lineRule="auto"/>
              <w:rPr>
                <w:rFonts w:ascii="Times New Roman" w:eastAsia="Calibri" w:hAnsi="Times New Roman" w:cs="Times New Roman"/>
                <w:sz w:val="12"/>
                <w:szCs w:val="12"/>
                <w:lang w:val="en-US"/>
              </w:rPr>
            </w:pP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465031.67</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2249803.64</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45°50'35"</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3.50</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465034.11</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2249806.15</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135°49'3"</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9.00</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3</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465027.66</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2249812.42</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225°52'3"</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3.48</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465025.24</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2249809.92</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315°42'38"</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8.99</w:t>
            </w:r>
          </w:p>
        </w:tc>
      </w:tr>
      <w:tr w:rsidR="00856231" w:rsidRPr="00856231" w:rsidTr="00856231">
        <w:tc>
          <w:tcPr>
            <w:tcW w:w="287" w:type="dxa"/>
            <w:vMerge w:val="restart"/>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226" w:type="dxa"/>
            <w:gridSpan w:val="5"/>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Площадь: 32</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Кадастровый номер:</w:t>
            </w:r>
          </w:p>
        </w:tc>
        <w:tc>
          <w:tcPr>
            <w:tcW w:w="4735" w:type="dxa"/>
            <w:gridSpan w:val="3"/>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 xml:space="preserve"> :ЗУ3</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Собственник (правообладатель):</w:t>
            </w:r>
          </w:p>
        </w:tc>
        <w:tc>
          <w:tcPr>
            <w:tcW w:w="4735" w:type="dxa"/>
            <w:gridSpan w:val="3"/>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 xml:space="preserve">Администрация муниципального района </w:t>
            </w:r>
            <w:proofErr w:type="spellStart"/>
            <w:r w:rsidRPr="00856231">
              <w:rPr>
                <w:rFonts w:ascii="Times New Roman" w:eastAsia="Calibri" w:hAnsi="Times New Roman" w:cs="Times New Roman"/>
                <w:sz w:val="12"/>
                <w:szCs w:val="12"/>
              </w:rPr>
              <w:t>Сергеевский</w:t>
            </w:r>
            <w:proofErr w:type="spellEnd"/>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Назначение:</w:t>
            </w:r>
          </w:p>
        </w:tc>
        <w:tc>
          <w:tcPr>
            <w:tcW w:w="4735" w:type="dxa"/>
            <w:gridSpan w:val="3"/>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Узел запорной арматуры</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Разрешенное использование:</w:t>
            </w:r>
          </w:p>
        </w:tc>
        <w:tc>
          <w:tcPr>
            <w:tcW w:w="4735" w:type="dxa"/>
            <w:gridSpan w:val="3"/>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Трубопроводный транспорт</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Merge w:val="restart"/>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Номер точки</w:t>
            </w:r>
          </w:p>
        </w:tc>
        <w:tc>
          <w:tcPr>
            <w:tcW w:w="3625" w:type="dxa"/>
            <w:gridSpan w:val="2"/>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Координаты</w:t>
            </w:r>
          </w:p>
        </w:tc>
        <w:tc>
          <w:tcPr>
            <w:tcW w:w="1508" w:type="dxa"/>
            <w:vMerge w:val="restart"/>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Дирекционный угол</w:t>
            </w:r>
          </w:p>
        </w:tc>
        <w:tc>
          <w:tcPr>
            <w:tcW w:w="1310" w:type="dxa"/>
            <w:vMerge w:val="restart"/>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 xml:space="preserve">Длина линии, </w:t>
            </w:r>
            <w:proofErr w:type="gramStart"/>
            <w:r w:rsidRPr="00856231">
              <w:rPr>
                <w:rFonts w:ascii="Times New Roman" w:eastAsia="Calibri" w:hAnsi="Times New Roman" w:cs="Times New Roman"/>
                <w:sz w:val="12"/>
                <w:szCs w:val="12"/>
              </w:rPr>
              <w:t>м</w:t>
            </w:r>
            <w:proofErr w:type="gramEnd"/>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Merge/>
            <w:vAlign w:val="center"/>
          </w:tcPr>
          <w:p w:rsidR="00856231" w:rsidRPr="00856231" w:rsidRDefault="00856231" w:rsidP="00856231">
            <w:pPr>
              <w:tabs>
                <w:tab w:val="left" w:pos="284"/>
              </w:tabs>
              <w:spacing w:after="0" w:line="240" w:lineRule="auto"/>
              <w:rPr>
                <w:rFonts w:ascii="Times New Roman" w:eastAsia="Calibri" w:hAnsi="Times New Roman" w:cs="Times New Roman"/>
                <w:sz w:val="12"/>
                <w:szCs w:val="12"/>
                <w:lang w:val="en-US"/>
              </w:rPr>
            </w:pPr>
          </w:p>
        </w:tc>
        <w:tc>
          <w:tcPr>
            <w:tcW w:w="1708" w:type="dxa"/>
          </w:tcPr>
          <w:p w:rsidR="00856231" w:rsidRPr="00856231" w:rsidRDefault="00856231" w:rsidP="00856231">
            <w:pPr>
              <w:tabs>
                <w:tab w:val="left" w:pos="284"/>
              </w:tabs>
              <w:spacing w:after="0" w:line="240" w:lineRule="auto"/>
              <w:rPr>
                <w:rFonts w:ascii="Times New Roman" w:eastAsia="Calibri" w:hAnsi="Times New Roman" w:cs="Times New Roman"/>
                <w:sz w:val="12"/>
                <w:szCs w:val="12"/>
                <w:lang w:val="en-US"/>
              </w:rPr>
            </w:pPr>
            <w:r w:rsidRPr="00856231">
              <w:rPr>
                <w:rFonts w:ascii="Times New Roman" w:eastAsia="Calibri" w:hAnsi="Times New Roman" w:cs="Times New Roman"/>
                <w:sz w:val="12"/>
                <w:szCs w:val="12"/>
                <w:lang w:val="en-US"/>
              </w:rPr>
              <w:t>X</w:t>
            </w:r>
          </w:p>
        </w:tc>
        <w:tc>
          <w:tcPr>
            <w:tcW w:w="1917" w:type="dxa"/>
          </w:tcPr>
          <w:p w:rsidR="00856231" w:rsidRPr="00856231" w:rsidRDefault="00856231" w:rsidP="00856231">
            <w:pPr>
              <w:tabs>
                <w:tab w:val="left" w:pos="284"/>
              </w:tabs>
              <w:spacing w:after="0" w:line="240" w:lineRule="auto"/>
              <w:rPr>
                <w:rFonts w:ascii="Times New Roman" w:eastAsia="Calibri" w:hAnsi="Times New Roman" w:cs="Times New Roman"/>
                <w:sz w:val="12"/>
                <w:szCs w:val="12"/>
                <w:lang w:val="en-US"/>
              </w:rPr>
            </w:pPr>
            <w:r w:rsidRPr="00856231">
              <w:rPr>
                <w:rFonts w:ascii="Times New Roman" w:eastAsia="Calibri" w:hAnsi="Times New Roman" w:cs="Times New Roman"/>
                <w:sz w:val="12"/>
                <w:szCs w:val="12"/>
                <w:lang w:val="en-US"/>
              </w:rPr>
              <w:t>Y</w:t>
            </w:r>
          </w:p>
        </w:tc>
        <w:tc>
          <w:tcPr>
            <w:tcW w:w="1508" w:type="dxa"/>
            <w:vMerge/>
            <w:vAlign w:val="center"/>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p>
        </w:tc>
        <w:tc>
          <w:tcPr>
            <w:tcW w:w="1310" w:type="dxa"/>
            <w:vMerge/>
            <w:vAlign w:val="center"/>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465278.99</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2250041.45</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47°37'13"</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3.50</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465281.34</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2250044.04</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137°37'19"</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8.99</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3</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465274.70</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2250050.10</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227°29'55"</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3.49</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465272.34</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2250047.52</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317°34'13"</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9.00</w:t>
            </w:r>
          </w:p>
        </w:tc>
      </w:tr>
      <w:tr w:rsidR="00856231" w:rsidRPr="00856231" w:rsidTr="00856231">
        <w:tc>
          <w:tcPr>
            <w:tcW w:w="287" w:type="dxa"/>
            <w:vMerge w:val="restart"/>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226" w:type="dxa"/>
            <w:gridSpan w:val="5"/>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Площадь: 7</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Кадастровый номер:</w:t>
            </w:r>
          </w:p>
        </w:tc>
        <w:tc>
          <w:tcPr>
            <w:tcW w:w="4735" w:type="dxa"/>
            <w:gridSpan w:val="3"/>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:ЗУ</w:t>
            </w:r>
            <w:proofErr w:type="gramStart"/>
            <w:r w:rsidRPr="00856231">
              <w:rPr>
                <w:rFonts w:ascii="Times New Roman" w:eastAsia="Calibri" w:hAnsi="Times New Roman" w:cs="Times New Roman"/>
                <w:sz w:val="12"/>
                <w:szCs w:val="12"/>
              </w:rPr>
              <w:t>2</w:t>
            </w:r>
            <w:proofErr w:type="gramEnd"/>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Собственник (правообладатель):</w:t>
            </w:r>
          </w:p>
        </w:tc>
        <w:tc>
          <w:tcPr>
            <w:tcW w:w="4735" w:type="dxa"/>
            <w:gridSpan w:val="3"/>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 xml:space="preserve">Администрация муниципального района </w:t>
            </w:r>
            <w:proofErr w:type="spellStart"/>
            <w:r w:rsidRPr="00856231">
              <w:rPr>
                <w:rFonts w:ascii="Times New Roman" w:eastAsia="Calibri" w:hAnsi="Times New Roman" w:cs="Times New Roman"/>
                <w:sz w:val="12"/>
                <w:szCs w:val="12"/>
              </w:rPr>
              <w:t>Сергеевский</w:t>
            </w:r>
            <w:proofErr w:type="spellEnd"/>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Назначение:</w:t>
            </w:r>
          </w:p>
        </w:tc>
        <w:tc>
          <w:tcPr>
            <w:tcW w:w="4735" w:type="dxa"/>
            <w:gridSpan w:val="3"/>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Опознавательный знак</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Разрешенное использование:</w:t>
            </w:r>
          </w:p>
        </w:tc>
        <w:tc>
          <w:tcPr>
            <w:tcW w:w="4735" w:type="dxa"/>
            <w:gridSpan w:val="3"/>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Трубопроводный транспорт</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Merge w:val="restart"/>
            <w:vAlign w:val="center"/>
          </w:tcPr>
          <w:p w:rsidR="00856231" w:rsidRPr="00856231" w:rsidRDefault="00856231" w:rsidP="00856231">
            <w:pPr>
              <w:tabs>
                <w:tab w:val="left" w:pos="284"/>
              </w:tabs>
              <w:spacing w:after="0" w:line="240" w:lineRule="auto"/>
              <w:rPr>
                <w:rFonts w:ascii="Times New Roman" w:eastAsia="Calibri" w:hAnsi="Times New Roman" w:cs="Times New Roman"/>
                <w:sz w:val="12"/>
                <w:szCs w:val="12"/>
                <w:lang w:val="en-US"/>
              </w:rPr>
            </w:pPr>
            <w:r w:rsidRPr="00856231">
              <w:rPr>
                <w:rFonts w:ascii="Times New Roman" w:eastAsia="Calibri" w:hAnsi="Times New Roman" w:cs="Times New Roman"/>
                <w:sz w:val="12"/>
                <w:szCs w:val="12"/>
              </w:rPr>
              <w:t>Номер точки</w:t>
            </w:r>
          </w:p>
        </w:tc>
        <w:tc>
          <w:tcPr>
            <w:tcW w:w="3625" w:type="dxa"/>
            <w:gridSpan w:val="2"/>
            <w:vAlign w:val="center"/>
          </w:tcPr>
          <w:p w:rsidR="00856231" w:rsidRPr="00856231" w:rsidRDefault="00856231" w:rsidP="00856231">
            <w:pPr>
              <w:tabs>
                <w:tab w:val="left" w:pos="284"/>
              </w:tabs>
              <w:spacing w:after="0" w:line="240" w:lineRule="auto"/>
              <w:rPr>
                <w:rFonts w:ascii="Times New Roman" w:eastAsia="Calibri" w:hAnsi="Times New Roman" w:cs="Times New Roman"/>
                <w:sz w:val="12"/>
                <w:szCs w:val="12"/>
                <w:lang w:val="en-US"/>
              </w:rPr>
            </w:pPr>
            <w:r w:rsidRPr="00856231">
              <w:rPr>
                <w:rFonts w:ascii="Times New Roman" w:eastAsia="Calibri" w:hAnsi="Times New Roman" w:cs="Times New Roman"/>
                <w:sz w:val="12"/>
                <w:szCs w:val="12"/>
              </w:rPr>
              <w:t>Координаты</w:t>
            </w:r>
          </w:p>
        </w:tc>
        <w:tc>
          <w:tcPr>
            <w:tcW w:w="1508" w:type="dxa"/>
            <w:vMerge w:val="restart"/>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Дирекционный угол</w:t>
            </w:r>
          </w:p>
        </w:tc>
        <w:tc>
          <w:tcPr>
            <w:tcW w:w="1310" w:type="dxa"/>
            <w:vMerge w:val="restart"/>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 xml:space="preserve">Длина линии, </w:t>
            </w:r>
            <w:proofErr w:type="gramStart"/>
            <w:r w:rsidRPr="00856231">
              <w:rPr>
                <w:rFonts w:ascii="Times New Roman" w:eastAsia="Calibri" w:hAnsi="Times New Roman" w:cs="Times New Roman"/>
                <w:sz w:val="12"/>
                <w:szCs w:val="12"/>
              </w:rPr>
              <w:t>м</w:t>
            </w:r>
            <w:proofErr w:type="gramEnd"/>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Merge/>
            <w:vAlign w:val="center"/>
          </w:tcPr>
          <w:p w:rsidR="00856231" w:rsidRPr="00856231" w:rsidRDefault="00856231" w:rsidP="00856231">
            <w:pPr>
              <w:tabs>
                <w:tab w:val="left" w:pos="284"/>
              </w:tabs>
              <w:spacing w:after="0" w:line="240" w:lineRule="auto"/>
              <w:rPr>
                <w:rFonts w:ascii="Times New Roman" w:eastAsia="Calibri" w:hAnsi="Times New Roman" w:cs="Times New Roman"/>
                <w:sz w:val="12"/>
                <w:szCs w:val="12"/>
                <w:lang w:val="en-US"/>
              </w:rPr>
            </w:pPr>
          </w:p>
        </w:tc>
        <w:tc>
          <w:tcPr>
            <w:tcW w:w="1708" w:type="dxa"/>
          </w:tcPr>
          <w:p w:rsidR="00856231" w:rsidRPr="00856231" w:rsidRDefault="00856231" w:rsidP="00856231">
            <w:pPr>
              <w:tabs>
                <w:tab w:val="left" w:pos="284"/>
              </w:tabs>
              <w:spacing w:after="0" w:line="240" w:lineRule="auto"/>
              <w:rPr>
                <w:rFonts w:ascii="Times New Roman" w:eastAsia="Calibri" w:hAnsi="Times New Roman" w:cs="Times New Roman"/>
                <w:sz w:val="12"/>
                <w:szCs w:val="12"/>
                <w:lang w:val="en-US"/>
              </w:rPr>
            </w:pPr>
            <w:r w:rsidRPr="00856231">
              <w:rPr>
                <w:rFonts w:ascii="Times New Roman" w:eastAsia="Calibri" w:hAnsi="Times New Roman" w:cs="Times New Roman"/>
                <w:sz w:val="12"/>
                <w:szCs w:val="12"/>
                <w:lang w:val="en-US"/>
              </w:rPr>
              <w:t>X</w:t>
            </w:r>
          </w:p>
        </w:tc>
        <w:tc>
          <w:tcPr>
            <w:tcW w:w="1917" w:type="dxa"/>
          </w:tcPr>
          <w:p w:rsidR="00856231" w:rsidRPr="00856231" w:rsidRDefault="00856231" w:rsidP="00856231">
            <w:pPr>
              <w:tabs>
                <w:tab w:val="left" w:pos="284"/>
              </w:tabs>
              <w:spacing w:after="0" w:line="240" w:lineRule="auto"/>
              <w:rPr>
                <w:rFonts w:ascii="Times New Roman" w:eastAsia="Calibri" w:hAnsi="Times New Roman" w:cs="Times New Roman"/>
                <w:sz w:val="12"/>
                <w:szCs w:val="12"/>
                <w:lang w:val="en-US"/>
              </w:rPr>
            </w:pPr>
            <w:r w:rsidRPr="00856231">
              <w:rPr>
                <w:rFonts w:ascii="Times New Roman" w:eastAsia="Calibri" w:hAnsi="Times New Roman" w:cs="Times New Roman"/>
                <w:sz w:val="12"/>
                <w:szCs w:val="12"/>
                <w:lang w:val="en-US"/>
              </w:rPr>
              <w:t>Y</w:t>
            </w:r>
          </w:p>
        </w:tc>
        <w:tc>
          <w:tcPr>
            <w:tcW w:w="1508" w:type="dxa"/>
            <w:vMerge/>
            <w:vAlign w:val="center"/>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p>
        </w:tc>
        <w:tc>
          <w:tcPr>
            <w:tcW w:w="1310" w:type="dxa"/>
            <w:vMerge/>
            <w:vAlign w:val="center"/>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422713.65</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2246326.96</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314°29'2"</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1.00</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422714.35</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2246326.24</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224°13'25"</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0.98</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3</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422713.65</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2246325.56</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135°46'35"</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0.98</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422712.95</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2246326.24</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45°30'58"</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1.00</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5</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422700.64</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2246340.47</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313°57'30"</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0.99</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6</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422701.33</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2246339.76</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224°39'40"</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0.99</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7</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422700.63</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2246339.06</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134°54'30"</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0.99</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8</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422699.93</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2246339.77</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44°34'32"</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1.00</w:t>
            </w:r>
          </w:p>
        </w:tc>
      </w:tr>
      <w:tr w:rsidR="00856231" w:rsidRPr="00856231" w:rsidTr="00856231">
        <w:tc>
          <w:tcPr>
            <w:tcW w:w="287" w:type="dxa"/>
            <w:vMerge w:val="restart"/>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226" w:type="dxa"/>
            <w:gridSpan w:val="5"/>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Площадь: 1</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Кадастровый номер:</w:t>
            </w:r>
          </w:p>
        </w:tc>
        <w:tc>
          <w:tcPr>
            <w:tcW w:w="4735" w:type="dxa"/>
            <w:gridSpan w:val="3"/>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:ЗУ</w:t>
            </w:r>
            <w:proofErr w:type="gramStart"/>
            <w:r w:rsidRPr="00856231">
              <w:rPr>
                <w:rFonts w:ascii="Times New Roman" w:eastAsia="Calibri" w:hAnsi="Times New Roman" w:cs="Times New Roman"/>
                <w:sz w:val="12"/>
                <w:szCs w:val="12"/>
              </w:rPr>
              <w:t>9</w:t>
            </w:r>
            <w:proofErr w:type="gramEnd"/>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Собственник (правообладатель):</w:t>
            </w:r>
          </w:p>
        </w:tc>
        <w:tc>
          <w:tcPr>
            <w:tcW w:w="4735" w:type="dxa"/>
            <w:gridSpan w:val="3"/>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 xml:space="preserve">Администрация муниципального района </w:t>
            </w:r>
            <w:proofErr w:type="spellStart"/>
            <w:r w:rsidRPr="00856231">
              <w:rPr>
                <w:rFonts w:ascii="Times New Roman" w:eastAsia="Calibri" w:hAnsi="Times New Roman" w:cs="Times New Roman"/>
                <w:sz w:val="12"/>
                <w:szCs w:val="12"/>
              </w:rPr>
              <w:t>Сергеевский</w:t>
            </w:r>
            <w:proofErr w:type="spellEnd"/>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Назначение:</w:t>
            </w:r>
          </w:p>
        </w:tc>
        <w:tc>
          <w:tcPr>
            <w:tcW w:w="4735" w:type="dxa"/>
            <w:gridSpan w:val="3"/>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Контрольно-измерительный пункт</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Разрешенное использование:</w:t>
            </w:r>
          </w:p>
        </w:tc>
        <w:tc>
          <w:tcPr>
            <w:tcW w:w="4735" w:type="dxa"/>
            <w:gridSpan w:val="3"/>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Трубопроводный транспорт</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Merge w:val="restart"/>
            <w:vAlign w:val="center"/>
          </w:tcPr>
          <w:p w:rsidR="00856231" w:rsidRPr="00856231" w:rsidRDefault="00856231" w:rsidP="00856231">
            <w:pPr>
              <w:tabs>
                <w:tab w:val="left" w:pos="284"/>
              </w:tabs>
              <w:spacing w:after="0" w:line="240" w:lineRule="auto"/>
              <w:rPr>
                <w:rFonts w:ascii="Times New Roman" w:eastAsia="Calibri" w:hAnsi="Times New Roman" w:cs="Times New Roman"/>
                <w:sz w:val="12"/>
                <w:szCs w:val="12"/>
                <w:lang w:val="en-US"/>
              </w:rPr>
            </w:pPr>
            <w:r w:rsidRPr="00856231">
              <w:rPr>
                <w:rFonts w:ascii="Times New Roman" w:eastAsia="Calibri" w:hAnsi="Times New Roman" w:cs="Times New Roman"/>
                <w:sz w:val="12"/>
                <w:szCs w:val="12"/>
              </w:rPr>
              <w:t>Номер точки</w:t>
            </w:r>
          </w:p>
        </w:tc>
        <w:tc>
          <w:tcPr>
            <w:tcW w:w="3625" w:type="dxa"/>
            <w:gridSpan w:val="2"/>
            <w:vAlign w:val="center"/>
          </w:tcPr>
          <w:p w:rsidR="00856231" w:rsidRPr="00856231" w:rsidRDefault="00856231" w:rsidP="00856231">
            <w:pPr>
              <w:tabs>
                <w:tab w:val="left" w:pos="284"/>
              </w:tabs>
              <w:spacing w:after="0" w:line="240" w:lineRule="auto"/>
              <w:rPr>
                <w:rFonts w:ascii="Times New Roman" w:eastAsia="Calibri" w:hAnsi="Times New Roman" w:cs="Times New Roman"/>
                <w:sz w:val="12"/>
                <w:szCs w:val="12"/>
                <w:lang w:val="en-US"/>
              </w:rPr>
            </w:pPr>
            <w:r w:rsidRPr="00856231">
              <w:rPr>
                <w:rFonts w:ascii="Times New Roman" w:eastAsia="Calibri" w:hAnsi="Times New Roman" w:cs="Times New Roman"/>
                <w:sz w:val="12"/>
                <w:szCs w:val="12"/>
              </w:rPr>
              <w:t>Координаты</w:t>
            </w:r>
          </w:p>
        </w:tc>
        <w:tc>
          <w:tcPr>
            <w:tcW w:w="1508" w:type="dxa"/>
            <w:vMerge w:val="restart"/>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Дирекционный угол</w:t>
            </w:r>
          </w:p>
        </w:tc>
        <w:tc>
          <w:tcPr>
            <w:tcW w:w="1310" w:type="dxa"/>
            <w:vMerge w:val="restart"/>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 xml:space="preserve">Длина линии, </w:t>
            </w:r>
            <w:proofErr w:type="gramStart"/>
            <w:r w:rsidRPr="00856231">
              <w:rPr>
                <w:rFonts w:ascii="Times New Roman" w:eastAsia="Calibri" w:hAnsi="Times New Roman" w:cs="Times New Roman"/>
                <w:sz w:val="12"/>
                <w:szCs w:val="12"/>
              </w:rPr>
              <w:t>м</w:t>
            </w:r>
            <w:proofErr w:type="gramEnd"/>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Merge/>
            <w:vAlign w:val="center"/>
          </w:tcPr>
          <w:p w:rsidR="00856231" w:rsidRPr="00856231" w:rsidRDefault="00856231" w:rsidP="00856231">
            <w:pPr>
              <w:tabs>
                <w:tab w:val="left" w:pos="284"/>
              </w:tabs>
              <w:spacing w:after="0" w:line="240" w:lineRule="auto"/>
              <w:rPr>
                <w:rFonts w:ascii="Times New Roman" w:eastAsia="Calibri" w:hAnsi="Times New Roman" w:cs="Times New Roman"/>
                <w:sz w:val="12"/>
                <w:szCs w:val="12"/>
                <w:lang w:val="en-US"/>
              </w:rPr>
            </w:pPr>
          </w:p>
        </w:tc>
        <w:tc>
          <w:tcPr>
            <w:tcW w:w="1708" w:type="dxa"/>
          </w:tcPr>
          <w:p w:rsidR="00856231" w:rsidRPr="00856231" w:rsidRDefault="00856231" w:rsidP="00856231">
            <w:pPr>
              <w:tabs>
                <w:tab w:val="left" w:pos="284"/>
              </w:tabs>
              <w:spacing w:after="0" w:line="240" w:lineRule="auto"/>
              <w:rPr>
                <w:rFonts w:ascii="Times New Roman" w:eastAsia="Calibri" w:hAnsi="Times New Roman" w:cs="Times New Roman"/>
                <w:sz w:val="12"/>
                <w:szCs w:val="12"/>
                <w:lang w:val="en-US"/>
              </w:rPr>
            </w:pPr>
            <w:r w:rsidRPr="00856231">
              <w:rPr>
                <w:rFonts w:ascii="Times New Roman" w:eastAsia="Calibri" w:hAnsi="Times New Roman" w:cs="Times New Roman"/>
                <w:sz w:val="12"/>
                <w:szCs w:val="12"/>
                <w:lang w:val="en-US"/>
              </w:rPr>
              <w:t>X</w:t>
            </w:r>
          </w:p>
        </w:tc>
        <w:tc>
          <w:tcPr>
            <w:tcW w:w="1917" w:type="dxa"/>
          </w:tcPr>
          <w:p w:rsidR="00856231" w:rsidRPr="00856231" w:rsidRDefault="00856231" w:rsidP="00856231">
            <w:pPr>
              <w:tabs>
                <w:tab w:val="left" w:pos="284"/>
              </w:tabs>
              <w:spacing w:after="0" w:line="240" w:lineRule="auto"/>
              <w:rPr>
                <w:rFonts w:ascii="Times New Roman" w:eastAsia="Calibri" w:hAnsi="Times New Roman" w:cs="Times New Roman"/>
                <w:sz w:val="12"/>
                <w:szCs w:val="12"/>
                <w:lang w:val="en-US"/>
              </w:rPr>
            </w:pPr>
            <w:r w:rsidRPr="00856231">
              <w:rPr>
                <w:rFonts w:ascii="Times New Roman" w:eastAsia="Calibri" w:hAnsi="Times New Roman" w:cs="Times New Roman"/>
                <w:sz w:val="12"/>
                <w:szCs w:val="12"/>
                <w:lang w:val="en-US"/>
              </w:rPr>
              <w:t>Y</w:t>
            </w:r>
          </w:p>
        </w:tc>
        <w:tc>
          <w:tcPr>
            <w:tcW w:w="1508" w:type="dxa"/>
            <w:vMerge/>
            <w:vAlign w:val="center"/>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p>
        </w:tc>
        <w:tc>
          <w:tcPr>
            <w:tcW w:w="1310" w:type="dxa"/>
            <w:vMerge/>
            <w:vAlign w:val="center"/>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465022.99</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2249818.37</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134°26'37"</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1.00</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465022.29</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2249819.09</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224°35'45"</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1.00</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3</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465021.58</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2249818.38</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314°26'37"</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1.00</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465022.28</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2249817.67</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44°35'45"</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1.00</w:t>
            </w:r>
          </w:p>
        </w:tc>
      </w:tr>
      <w:tr w:rsidR="00856231" w:rsidRPr="00856231" w:rsidTr="00856231">
        <w:tc>
          <w:tcPr>
            <w:tcW w:w="287" w:type="dxa"/>
            <w:vMerge w:val="restart"/>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226" w:type="dxa"/>
            <w:gridSpan w:val="5"/>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Площадь: 5</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Кадастровый номер:</w:t>
            </w:r>
          </w:p>
        </w:tc>
        <w:tc>
          <w:tcPr>
            <w:tcW w:w="4735" w:type="dxa"/>
            <w:gridSpan w:val="3"/>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:46:ЗУ</w:t>
            </w:r>
            <w:proofErr w:type="gramStart"/>
            <w:r w:rsidRPr="00856231">
              <w:rPr>
                <w:rFonts w:ascii="Times New Roman" w:eastAsia="Calibri" w:hAnsi="Times New Roman" w:cs="Times New Roman"/>
                <w:sz w:val="12"/>
                <w:szCs w:val="12"/>
              </w:rPr>
              <w:t>1</w:t>
            </w:r>
            <w:proofErr w:type="gramEnd"/>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Собственник (правообладатель):</w:t>
            </w:r>
          </w:p>
        </w:tc>
        <w:tc>
          <w:tcPr>
            <w:tcW w:w="4735" w:type="dxa"/>
            <w:gridSpan w:val="3"/>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 xml:space="preserve">Администрация муниципального района </w:t>
            </w:r>
            <w:proofErr w:type="spellStart"/>
            <w:r w:rsidRPr="00856231">
              <w:rPr>
                <w:rFonts w:ascii="Times New Roman" w:eastAsia="Calibri" w:hAnsi="Times New Roman" w:cs="Times New Roman"/>
                <w:sz w:val="12"/>
                <w:szCs w:val="12"/>
              </w:rPr>
              <w:t>Сергеевский</w:t>
            </w:r>
            <w:proofErr w:type="spellEnd"/>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Назначение:</w:t>
            </w:r>
          </w:p>
        </w:tc>
        <w:tc>
          <w:tcPr>
            <w:tcW w:w="4735" w:type="dxa"/>
            <w:gridSpan w:val="3"/>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Опознавательный знак</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Разрешенное использование:</w:t>
            </w:r>
          </w:p>
        </w:tc>
        <w:tc>
          <w:tcPr>
            <w:tcW w:w="4735" w:type="dxa"/>
            <w:gridSpan w:val="3"/>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Трубопроводный транспорт</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Merge w:val="restart"/>
            <w:vAlign w:val="center"/>
          </w:tcPr>
          <w:p w:rsidR="00856231" w:rsidRPr="00856231" w:rsidRDefault="00856231" w:rsidP="00856231">
            <w:pPr>
              <w:tabs>
                <w:tab w:val="left" w:pos="284"/>
              </w:tabs>
              <w:spacing w:after="0" w:line="240" w:lineRule="auto"/>
              <w:rPr>
                <w:rFonts w:ascii="Times New Roman" w:eastAsia="Calibri" w:hAnsi="Times New Roman" w:cs="Times New Roman"/>
                <w:sz w:val="12"/>
                <w:szCs w:val="12"/>
                <w:lang w:val="en-US"/>
              </w:rPr>
            </w:pPr>
            <w:r w:rsidRPr="00856231">
              <w:rPr>
                <w:rFonts w:ascii="Times New Roman" w:eastAsia="Calibri" w:hAnsi="Times New Roman" w:cs="Times New Roman"/>
                <w:sz w:val="12"/>
                <w:szCs w:val="12"/>
              </w:rPr>
              <w:t>Номер точки</w:t>
            </w:r>
          </w:p>
        </w:tc>
        <w:tc>
          <w:tcPr>
            <w:tcW w:w="3625" w:type="dxa"/>
            <w:gridSpan w:val="2"/>
            <w:vAlign w:val="center"/>
          </w:tcPr>
          <w:p w:rsidR="00856231" w:rsidRPr="00856231" w:rsidRDefault="00856231" w:rsidP="00856231">
            <w:pPr>
              <w:tabs>
                <w:tab w:val="left" w:pos="284"/>
              </w:tabs>
              <w:spacing w:after="0" w:line="240" w:lineRule="auto"/>
              <w:rPr>
                <w:rFonts w:ascii="Times New Roman" w:eastAsia="Calibri" w:hAnsi="Times New Roman" w:cs="Times New Roman"/>
                <w:sz w:val="12"/>
                <w:szCs w:val="12"/>
                <w:lang w:val="en-US"/>
              </w:rPr>
            </w:pPr>
            <w:r w:rsidRPr="00856231">
              <w:rPr>
                <w:rFonts w:ascii="Times New Roman" w:eastAsia="Calibri" w:hAnsi="Times New Roman" w:cs="Times New Roman"/>
                <w:sz w:val="12"/>
                <w:szCs w:val="12"/>
              </w:rPr>
              <w:t>Координаты</w:t>
            </w:r>
          </w:p>
        </w:tc>
        <w:tc>
          <w:tcPr>
            <w:tcW w:w="1508" w:type="dxa"/>
            <w:vMerge w:val="restart"/>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Дирекционный угол</w:t>
            </w:r>
          </w:p>
        </w:tc>
        <w:tc>
          <w:tcPr>
            <w:tcW w:w="1310" w:type="dxa"/>
            <w:vMerge w:val="restart"/>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 xml:space="preserve">Длина линии, </w:t>
            </w:r>
            <w:proofErr w:type="gramStart"/>
            <w:r w:rsidRPr="00856231">
              <w:rPr>
                <w:rFonts w:ascii="Times New Roman" w:eastAsia="Calibri" w:hAnsi="Times New Roman" w:cs="Times New Roman"/>
                <w:sz w:val="12"/>
                <w:szCs w:val="12"/>
              </w:rPr>
              <w:t>м</w:t>
            </w:r>
            <w:proofErr w:type="gramEnd"/>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Merge/>
            <w:vAlign w:val="center"/>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p>
        </w:tc>
        <w:tc>
          <w:tcPr>
            <w:tcW w:w="1708" w:type="dxa"/>
          </w:tcPr>
          <w:p w:rsidR="00856231" w:rsidRPr="00856231" w:rsidRDefault="00856231" w:rsidP="00856231">
            <w:pPr>
              <w:tabs>
                <w:tab w:val="left" w:pos="284"/>
              </w:tabs>
              <w:spacing w:after="0" w:line="240" w:lineRule="auto"/>
              <w:rPr>
                <w:rFonts w:ascii="Times New Roman" w:eastAsia="Calibri" w:hAnsi="Times New Roman" w:cs="Times New Roman"/>
                <w:sz w:val="12"/>
                <w:szCs w:val="12"/>
                <w:lang w:val="en-US"/>
              </w:rPr>
            </w:pPr>
            <w:r w:rsidRPr="00856231">
              <w:rPr>
                <w:rFonts w:ascii="Times New Roman" w:eastAsia="Calibri" w:hAnsi="Times New Roman" w:cs="Times New Roman"/>
                <w:sz w:val="12"/>
                <w:szCs w:val="12"/>
                <w:lang w:val="en-US"/>
              </w:rPr>
              <w:t>X</w:t>
            </w:r>
          </w:p>
        </w:tc>
        <w:tc>
          <w:tcPr>
            <w:tcW w:w="1917" w:type="dxa"/>
          </w:tcPr>
          <w:p w:rsidR="00856231" w:rsidRPr="00856231" w:rsidRDefault="00856231" w:rsidP="00856231">
            <w:pPr>
              <w:tabs>
                <w:tab w:val="left" w:pos="284"/>
              </w:tabs>
              <w:spacing w:after="0" w:line="240" w:lineRule="auto"/>
              <w:rPr>
                <w:rFonts w:ascii="Times New Roman" w:eastAsia="Calibri" w:hAnsi="Times New Roman" w:cs="Times New Roman"/>
                <w:sz w:val="12"/>
                <w:szCs w:val="12"/>
                <w:lang w:val="en-US"/>
              </w:rPr>
            </w:pPr>
            <w:r w:rsidRPr="00856231">
              <w:rPr>
                <w:rFonts w:ascii="Times New Roman" w:eastAsia="Calibri" w:hAnsi="Times New Roman" w:cs="Times New Roman"/>
                <w:sz w:val="12"/>
                <w:szCs w:val="12"/>
                <w:lang w:val="en-US"/>
              </w:rPr>
              <w:t>Y</w:t>
            </w:r>
          </w:p>
        </w:tc>
        <w:tc>
          <w:tcPr>
            <w:tcW w:w="1508" w:type="dxa"/>
            <w:vMerge/>
            <w:vAlign w:val="center"/>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p>
        </w:tc>
        <w:tc>
          <w:tcPr>
            <w:tcW w:w="1310" w:type="dxa"/>
            <w:vMerge/>
            <w:vAlign w:val="center"/>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422771.75</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2246268.84</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314°29'2"</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1.00</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422772.45</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2246268.12</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224°8'42"</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1.00</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3</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422771.74</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2246267.43</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134°22'57"</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0.98</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422771.05</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2246268.14</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45°5'30"</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0.99</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5</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422749.45</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2246292.15</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314°22'57"</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0.98</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6</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422750.14</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2246291.45</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224°39'40"</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0.99</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7</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422749.44</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2246290.75</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135°46'35"</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0.98</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8</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422748.73</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2246291.44</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44°59'60"</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1.01</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9</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422741.48</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2246299.92</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313°57'30"</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0.99</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10</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422742.17</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2246299.21</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224°13'25"</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0.98</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11</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422741.47</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2246298.52</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135°20'20"</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0.99</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12</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422740.77</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2246299.22</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44°34'32"</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1.00</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13</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422734.00</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2246307.22</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313°57'30"</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0.99</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14</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422734.68</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2246306.50</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224°13'25"</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0.98</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15</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422733.98</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2246305.82</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134°48'48"</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0.98</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16</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422733.29</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2246306.51</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45°5'30"</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0.99</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17</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422727.77</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2246313.27</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314°54'30"</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0.99</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18</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422728.47</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2246312.57</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224°39'40"</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0.99</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19</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422727.77</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2246311.88</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135°25'28"</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1.00</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20</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422727.06</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2246312.58</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44°8'42"</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1.00</w:t>
            </w:r>
          </w:p>
        </w:tc>
      </w:tr>
      <w:tr w:rsidR="00856231" w:rsidRPr="00856231" w:rsidTr="00856231">
        <w:tc>
          <w:tcPr>
            <w:tcW w:w="287" w:type="dxa"/>
            <w:vMerge w:val="restart"/>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226" w:type="dxa"/>
            <w:gridSpan w:val="5"/>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Площадь: 1</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Кадастровый номер:</w:t>
            </w:r>
          </w:p>
        </w:tc>
        <w:tc>
          <w:tcPr>
            <w:tcW w:w="4735" w:type="dxa"/>
            <w:gridSpan w:val="3"/>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:47:ЗУ</w:t>
            </w:r>
            <w:proofErr w:type="gramStart"/>
            <w:r w:rsidRPr="00856231">
              <w:rPr>
                <w:rFonts w:ascii="Times New Roman" w:eastAsia="Calibri" w:hAnsi="Times New Roman" w:cs="Times New Roman"/>
                <w:sz w:val="12"/>
                <w:szCs w:val="12"/>
              </w:rPr>
              <w:t>1</w:t>
            </w:r>
            <w:proofErr w:type="gramEnd"/>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Собственник (правообладатель):</w:t>
            </w:r>
          </w:p>
        </w:tc>
        <w:tc>
          <w:tcPr>
            <w:tcW w:w="4735" w:type="dxa"/>
            <w:gridSpan w:val="3"/>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 xml:space="preserve">Администрация муниципального района </w:t>
            </w:r>
            <w:proofErr w:type="spellStart"/>
            <w:r w:rsidRPr="00856231">
              <w:rPr>
                <w:rFonts w:ascii="Times New Roman" w:eastAsia="Calibri" w:hAnsi="Times New Roman" w:cs="Times New Roman"/>
                <w:sz w:val="12"/>
                <w:szCs w:val="12"/>
              </w:rPr>
              <w:t>Сергеевский</w:t>
            </w:r>
            <w:proofErr w:type="spellEnd"/>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Назначение:</w:t>
            </w:r>
          </w:p>
        </w:tc>
        <w:tc>
          <w:tcPr>
            <w:tcW w:w="4735" w:type="dxa"/>
            <w:gridSpan w:val="3"/>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Опознавательный знак</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Разрешенное использование:</w:t>
            </w:r>
          </w:p>
        </w:tc>
        <w:tc>
          <w:tcPr>
            <w:tcW w:w="4735" w:type="dxa"/>
            <w:gridSpan w:val="3"/>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Трубопроводный транспорт</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Merge w:val="restart"/>
            <w:vAlign w:val="center"/>
          </w:tcPr>
          <w:p w:rsidR="00856231" w:rsidRPr="00856231" w:rsidRDefault="00856231" w:rsidP="00856231">
            <w:pPr>
              <w:tabs>
                <w:tab w:val="left" w:pos="284"/>
              </w:tabs>
              <w:spacing w:after="0" w:line="240" w:lineRule="auto"/>
              <w:rPr>
                <w:rFonts w:ascii="Times New Roman" w:eastAsia="Calibri" w:hAnsi="Times New Roman" w:cs="Times New Roman"/>
                <w:sz w:val="12"/>
                <w:szCs w:val="12"/>
                <w:lang w:val="en-US"/>
              </w:rPr>
            </w:pPr>
            <w:r w:rsidRPr="00856231">
              <w:rPr>
                <w:rFonts w:ascii="Times New Roman" w:eastAsia="Calibri" w:hAnsi="Times New Roman" w:cs="Times New Roman"/>
                <w:sz w:val="12"/>
                <w:szCs w:val="12"/>
              </w:rPr>
              <w:t>Номер точки</w:t>
            </w:r>
          </w:p>
        </w:tc>
        <w:tc>
          <w:tcPr>
            <w:tcW w:w="3625" w:type="dxa"/>
            <w:gridSpan w:val="2"/>
            <w:vAlign w:val="center"/>
          </w:tcPr>
          <w:p w:rsidR="00856231" w:rsidRPr="00856231" w:rsidRDefault="00856231" w:rsidP="00856231">
            <w:pPr>
              <w:tabs>
                <w:tab w:val="left" w:pos="284"/>
              </w:tabs>
              <w:spacing w:after="0" w:line="240" w:lineRule="auto"/>
              <w:rPr>
                <w:rFonts w:ascii="Times New Roman" w:eastAsia="Calibri" w:hAnsi="Times New Roman" w:cs="Times New Roman"/>
                <w:sz w:val="12"/>
                <w:szCs w:val="12"/>
                <w:lang w:val="en-US"/>
              </w:rPr>
            </w:pPr>
            <w:r w:rsidRPr="00856231">
              <w:rPr>
                <w:rFonts w:ascii="Times New Roman" w:eastAsia="Calibri" w:hAnsi="Times New Roman" w:cs="Times New Roman"/>
                <w:sz w:val="12"/>
                <w:szCs w:val="12"/>
              </w:rPr>
              <w:t>Координаты</w:t>
            </w:r>
          </w:p>
        </w:tc>
        <w:tc>
          <w:tcPr>
            <w:tcW w:w="1508" w:type="dxa"/>
            <w:vMerge w:val="restart"/>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Дирекционный угол</w:t>
            </w:r>
          </w:p>
        </w:tc>
        <w:tc>
          <w:tcPr>
            <w:tcW w:w="1310" w:type="dxa"/>
            <w:vMerge w:val="restart"/>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 xml:space="preserve">Длина линии, </w:t>
            </w:r>
            <w:proofErr w:type="gramStart"/>
            <w:r w:rsidRPr="00856231">
              <w:rPr>
                <w:rFonts w:ascii="Times New Roman" w:eastAsia="Calibri" w:hAnsi="Times New Roman" w:cs="Times New Roman"/>
                <w:sz w:val="12"/>
                <w:szCs w:val="12"/>
              </w:rPr>
              <w:t>м</w:t>
            </w:r>
            <w:proofErr w:type="gramEnd"/>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Merge/>
            <w:vAlign w:val="center"/>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p>
        </w:tc>
        <w:tc>
          <w:tcPr>
            <w:tcW w:w="1708" w:type="dxa"/>
          </w:tcPr>
          <w:p w:rsidR="00856231" w:rsidRPr="00856231" w:rsidRDefault="00856231" w:rsidP="00856231">
            <w:pPr>
              <w:tabs>
                <w:tab w:val="left" w:pos="284"/>
              </w:tabs>
              <w:spacing w:after="0" w:line="240" w:lineRule="auto"/>
              <w:rPr>
                <w:rFonts w:ascii="Times New Roman" w:eastAsia="Calibri" w:hAnsi="Times New Roman" w:cs="Times New Roman"/>
                <w:sz w:val="12"/>
                <w:szCs w:val="12"/>
                <w:lang w:val="en-US"/>
              </w:rPr>
            </w:pPr>
            <w:r w:rsidRPr="00856231">
              <w:rPr>
                <w:rFonts w:ascii="Times New Roman" w:eastAsia="Calibri" w:hAnsi="Times New Roman" w:cs="Times New Roman"/>
                <w:sz w:val="12"/>
                <w:szCs w:val="12"/>
                <w:lang w:val="en-US"/>
              </w:rPr>
              <w:t>X</w:t>
            </w:r>
          </w:p>
        </w:tc>
        <w:tc>
          <w:tcPr>
            <w:tcW w:w="1917" w:type="dxa"/>
          </w:tcPr>
          <w:p w:rsidR="00856231" w:rsidRPr="00856231" w:rsidRDefault="00856231" w:rsidP="00856231">
            <w:pPr>
              <w:tabs>
                <w:tab w:val="left" w:pos="284"/>
              </w:tabs>
              <w:spacing w:after="0" w:line="240" w:lineRule="auto"/>
              <w:rPr>
                <w:rFonts w:ascii="Times New Roman" w:eastAsia="Calibri" w:hAnsi="Times New Roman" w:cs="Times New Roman"/>
                <w:sz w:val="12"/>
                <w:szCs w:val="12"/>
                <w:lang w:val="en-US"/>
              </w:rPr>
            </w:pPr>
            <w:r w:rsidRPr="00856231">
              <w:rPr>
                <w:rFonts w:ascii="Times New Roman" w:eastAsia="Calibri" w:hAnsi="Times New Roman" w:cs="Times New Roman"/>
                <w:sz w:val="12"/>
                <w:szCs w:val="12"/>
                <w:lang w:val="en-US"/>
              </w:rPr>
              <w:t>Y</w:t>
            </w:r>
          </w:p>
        </w:tc>
        <w:tc>
          <w:tcPr>
            <w:tcW w:w="1508" w:type="dxa"/>
            <w:vMerge/>
            <w:vAlign w:val="center"/>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p>
        </w:tc>
        <w:tc>
          <w:tcPr>
            <w:tcW w:w="1310" w:type="dxa"/>
            <w:vMerge/>
            <w:vAlign w:val="center"/>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422718.26</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2246322.33</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135°20'20"</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0.99</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422717.56</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2246323.02</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224°39'40"</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0.99</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3</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422716.86</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2246322.33</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314°54'30"</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0.99</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422717.56</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2246321.62</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45°5'30"</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0.99</w:t>
            </w:r>
          </w:p>
        </w:tc>
      </w:tr>
      <w:tr w:rsidR="00856231" w:rsidRPr="00856231" w:rsidTr="00856231">
        <w:tc>
          <w:tcPr>
            <w:tcW w:w="287" w:type="dxa"/>
            <w:vMerge w:val="restart"/>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226" w:type="dxa"/>
            <w:gridSpan w:val="5"/>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Площадь: 4343</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Кадастровый номер:</w:t>
            </w:r>
          </w:p>
        </w:tc>
        <w:tc>
          <w:tcPr>
            <w:tcW w:w="4735" w:type="dxa"/>
            <w:gridSpan w:val="3"/>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:ЗУ</w:t>
            </w:r>
            <w:proofErr w:type="gramStart"/>
            <w:r w:rsidRPr="00856231">
              <w:rPr>
                <w:rFonts w:ascii="Times New Roman" w:eastAsia="Calibri" w:hAnsi="Times New Roman" w:cs="Times New Roman"/>
                <w:sz w:val="12"/>
                <w:szCs w:val="12"/>
              </w:rPr>
              <w:t>1</w:t>
            </w:r>
            <w:proofErr w:type="gramEnd"/>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Собственник (правообладатель):</w:t>
            </w:r>
          </w:p>
        </w:tc>
        <w:tc>
          <w:tcPr>
            <w:tcW w:w="4735" w:type="dxa"/>
            <w:gridSpan w:val="3"/>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 xml:space="preserve">Администрация муниципального района </w:t>
            </w:r>
            <w:proofErr w:type="spellStart"/>
            <w:r w:rsidRPr="00856231">
              <w:rPr>
                <w:rFonts w:ascii="Times New Roman" w:eastAsia="Calibri" w:hAnsi="Times New Roman" w:cs="Times New Roman"/>
                <w:sz w:val="12"/>
                <w:szCs w:val="12"/>
              </w:rPr>
              <w:t>Сергеевский</w:t>
            </w:r>
            <w:proofErr w:type="spellEnd"/>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Назначение:</w:t>
            </w:r>
          </w:p>
        </w:tc>
        <w:tc>
          <w:tcPr>
            <w:tcW w:w="4735" w:type="dxa"/>
            <w:gridSpan w:val="3"/>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Трасса напорного нефтепровода</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Разрешенное использование:</w:t>
            </w:r>
          </w:p>
        </w:tc>
        <w:tc>
          <w:tcPr>
            <w:tcW w:w="4735" w:type="dxa"/>
            <w:gridSpan w:val="3"/>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Трубопроводный транспорт</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Merge w:val="restart"/>
            <w:vAlign w:val="center"/>
          </w:tcPr>
          <w:p w:rsidR="00856231" w:rsidRPr="00856231" w:rsidRDefault="00856231" w:rsidP="00856231">
            <w:pPr>
              <w:tabs>
                <w:tab w:val="left" w:pos="284"/>
              </w:tabs>
              <w:spacing w:after="0" w:line="240" w:lineRule="auto"/>
              <w:rPr>
                <w:rFonts w:ascii="Times New Roman" w:eastAsia="Calibri" w:hAnsi="Times New Roman" w:cs="Times New Roman"/>
                <w:sz w:val="12"/>
                <w:szCs w:val="12"/>
                <w:lang w:val="en-US"/>
              </w:rPr>
            </w:pPr>
            <w:r w:rsidRPr="00856231">
              <w:rPr>
                <w:rFonts w:ascii="Times New Roman" w:eastAsia="Calibri" w:hAnsi="Times New Roman" w:cs="Times New Roman"/>
                <w:sz w:val="12"/>
                <w:szCs w:val="12"/>
              </w:rPr>
              <w:t>Номер точки</w:t>
            </w:r>
          </w:p>
        </w:tc>
        <w:tc>
          <w:tcPr>
            <w:tcW w:w="3625" w:type="dxa"/>
            <w:gridSpan w:val="2"/>
            <w:vAlign w:val="center"/>
          </w:tcPr>
          <w:p w:rsidR="00856231" w:rsidRPr="00856231" w:rsidRDefault="00856231" w:rsidP="00856231">
            <w:pPr>
              <w:tabs>
                <w:tab w:val="left" w:pos="284"/>
              </w:tabs>
              <w:spacing w:after="0" w:line="240" w:lineRule="auto"/>
              <w:rPr>
                <w:rFonts w:ascii="Times New Roman" w:eastAsia="Calibri" w:hAnsi="Times New Roman" w:cs="Times New Roman"/>
                <w:sz w:val="12"/>
                <w:szCs w:val="12"/>
                <w:lang w:val="en-US"/>
              </w:rPr>
            </w:pPr>
            <w:r w:rsidRPr="00856231">
              <w:rPr>
                <w:rFonts w:ascii="Times New Roman" w:eastAsia="Calibri" w:hAnsi="Times New Roman" w:cs="Times New Roman"/>
                <w:sz w:val="12"/>
                <w:szCs w:val="12"/>
              </w:rPr>
              <w:t>Координаты</w:t>
            </w:r>
          </w:p>
        </w:tc>
        <w:tc>
          <w:tcPr>
            <w:tcW w:w="1508" w:type="dxa"/>
            <w:vMerge w:val="restart"/>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Дирекционный угол</w:t>
            </w:r>
          </w:p>
        </w:tc>
        <w:tc>
          <w:tcPr>
            <w:tcW w:w="1310" w:type="dxa"/>
            <w:vMerge w:val="restart"/>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 xml:space="preserve">Длина линии, </w:t>
            </w:r>
            <w:proofErr w:type="gramStart"/>
            <w:r w:rsidRPr="00856231">
              <w:rPr>
                <w:rFonts w:ascii="Times New Roman" w:eastAsia="Calibri" w:hAnsi="Times New Roman" w:cs="Times New Roman"/>
                <w:sz w:val="12"/>
                <w:szCs w:val="12"/>
              </w:rPr>
              <w:t>м</w:t>
            </w:r>
            <w:proofErr w:type="gramEnd"/>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Merge/>
            <w:vAlign w:val="center"/>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p>
        </w:tc>
        <w:tc>
          <w:tcPr>
            <w:tcW w:w="1708" w:type="dxa"/>
          </w:tcPr>
          <w:p w:rsidR="00856231" w:rsidRPr="00856231" w:rsidRDefault="00856231" w:rsidP="00856231">
            <w:pPr>
              <w:tabs>
                <w:tab w:val="left" w:pos="284"/>
              </w:tabs>
              <w:spacing w:after="0" w:line="240" w:lineRule="auto"/>
              <w:rPr>
                <w:rFonts w:ascii="Times New Roman" w:eastAsia="Calibri" w:hAnsi="Times New Roman" w:cs="Times New Roman"/>
                <w:sz w:val="12"/>
                <w:szCs w:val="12"/>
                <w:lang w:val="en-US"/>
              </w:rPr>
            </w:pPr>
            <w:r w:rsidRPr="00856231">
              <w:rPr>
                <w:rFonts w:ascii="Times New Roman" w:eastAsia="Calibri" w:hAnsi="Times New Roman" w:cs="Times New Roman"/>
                <w:sz w:val="12"/>
                <w:szCs w:val="12"/>
                <w:lang w:val="en-US"/>
              </w:rPr>
              <w:t>X</w:t>
            </w:r>
          </w:p>
        </w:tc>
        <w:tc>
          <w:tcPr>
            <w:tcW w:w="1917" w:type="dxa"/>
          </w:tcPr>
          <w:p w:rsidR="00856231" w:rsidRPr="00856231" w:rsidRDefault="00856231" w:rsidP="00856231">
            <w:pPr>
              <w:tabs>
                <w:tab w:val="left" w:pos="284"/>
              </w:tabs>
              <w:spacing w:after="0" w:line="240" w:lineRule="auto"/>
              <w:rPr>
                <w:rFonts w:ascii="Times New Roman" w:eastAsia="Calibri" w:hAnsi="Times New Roman" w:cs="Times New Roman"/>
                <w:sz w:val="12"/>
                <w:szCs w:val="12"/>
                <w:lang w:val="en-US"/>
              </w:rPr>
            </w:pPr>
            <w:r w:rsidRPr="00856231">
              <w:rPr>
                <w:rFonts w:ascii="Times New Roman" w:eastAsia="Calibri" w:hAnsi="Times New Roman" w:cs="Times New Roman"/>
                <w:sz w:val="12"/>
                <w:szCs w:val="12"/>
                <w:lang w:val="en-US"/>
              </w:rPr>
              <w:t>Y</w:t>
            </w:r>
          </w:p>
        </w:tc>
        <w:tc>
          <w:tcPr>
            <w:tcW w:w="1508" w:type="dxa"/>
            <w:vMerge/>
            <w:vAlign w:val="center"/>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p>
        </w:tc>
        <w:tc>
          <w:tcPr>
            <w:tcW w:w="1310" w:type="dxa"/>
            <w:vMerge/>
            <w:vAlign w:val="center"/>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465270.35</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2250073.37</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227°25'27"</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31.77</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465248.86</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2250049.98</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317°28'28"</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116.31</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3</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465334.58</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2249971.36</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47°23'7"</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32.03</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465356.26</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2249994.93</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137°36'7"</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116.33</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5</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465278.99</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2250041.45</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47°37'13"</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3.50</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6</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465281.34</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2250044.04</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137°37'19"</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8.99</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7</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465274.70</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2250050.10</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227°29'55"</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3.49</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8</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465272.34</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2250047.52</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317°34'13"</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9.00</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9</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465285.05</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2250037.36</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134°26'37"</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1.00</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10</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465284.35</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2250038.08</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223°38'18"</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1.00</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11</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465283.63</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2250037.38</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315°28'1"</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1.02</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12</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465284.35</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2250036.67</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44°39'40"</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0.99</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13</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465307.07</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2250017.23</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134°26'37"</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1.00</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14</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465306.37</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2250017.95</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225°2'24"</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1.01</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15</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465305.66</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2250017.23</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315°24'15"</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1.00</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16</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465306.37</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2250016.53</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45°6'44"</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0.99</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17</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465335.03</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2249993.11</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135°20'20"</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0.99</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18</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465334.33</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2249993.80</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224°8'42"</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1.00</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19</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465333.62</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2249993.11</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314°57'36"</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1.01</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20</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465334.33</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2249992.39</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45°33'23"</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1.00</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21</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465329.13</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2249997.24</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135°24'15"</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1.00</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465328.42</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2249997.95</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225°6'44"</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0.99</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23</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465327.72</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2249997.24</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314°26'37"</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1.00</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24</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465328.42</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2249996.53</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45°2'24"</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1.01</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25</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465267.28</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2250053.44</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134°26'37"</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1.00</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26</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465266.58</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2250054.16</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224°35'45"</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1.00</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27</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465265.87</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2250053.45</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314°26'37"</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1.00</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28</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465266.57</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2250052.74</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44°35'45"</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1.00</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29</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465318.24</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2250007.08</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134°26'37"</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1.00</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30</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465317.54</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2250007.79</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225°2'24"</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1.01</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31</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465316.83</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2250007.08</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314°53'16"</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0.99</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32</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465317.53</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2250006.37</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44°35'45"</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1.00</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33</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465021.42</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2249793.74</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20°59'34"</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14.09</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34</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465034.58</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2249798.79</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51°7'12"</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19.18</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35</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465046.62</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2249813.72</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135°48'16"</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28.99</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36</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465025.83</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2249833.93</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225°55'26"</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16.37</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37</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465014.45</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2249822.17</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316°40'40"</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15.81</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38</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465025.95</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2249811.32</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225°24'4"</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2.07</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39</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465024.50</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2249809.85</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315°16'34"</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7.52</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40</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465029.84</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2249804.56</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226°34'44"</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13.62</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41</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465020.48</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2249794.67</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315°35'54"</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1.32</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42</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465031.67</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2249803.64</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45°50'35"</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3.50</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43</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465034.11</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2249806.15</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135°49'3"</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9.00</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44</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465027.66</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2249812.42</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225°52'3"</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.48</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45</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465025.24</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2249809.92</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315°42'38"</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8.99</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465024.04</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2249816.55</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134°26'37"</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1.00</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47</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465023.34</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2249817.26</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224°35'45"</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1.00</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48</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465022.62</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2249816.56</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314°57'36"</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1.01</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49</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465023.34</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2249815.84</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45°6'44"</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0.99</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50</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465022.99</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2249818.37</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134°26'37"</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1.00</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51</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465022.29</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2249819.09</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224°35'45"</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1.00</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52</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465021.58</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2249818.38</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314°26'37"</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1.00</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53</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465022.28</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2249817.67</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44°35'45"</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1.00</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54</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465037.11</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2249802.97</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134°26'37"</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1.00</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55</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465036.40</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2249803.69</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225°33'23"</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1.00</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56</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465035.70</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2249802.97</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315°20'20"</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0.99</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57</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465036.40</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2249802.28</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44°39'40"</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0.99</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58</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465033.71</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2249781.78</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47°27'45"</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18.48</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59</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465046.21</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2249795.39</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56°9'1"</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13.64</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60</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465053.81</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2249806.72</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135°47'58"</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4.05</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61</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465050.90</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2249809.55</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236°11'51"</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14.07</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62</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465043.07</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2249797.86</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227°25'40"</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18.07</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63</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465030.85</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2249784.55</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315°58'58"</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3.99</w:t>
            </w:r>
          </w:p>
        </w:tc>
      </w:tr>
      <w:tr w:rsidR="00856231" w:rsidRPr="00856231" w:rsidTr="00856231">
        <w:tc>
          <w:tcPr>
            <w:tcW w:w="287" w:type="dxa"/>
            <w:vMerge w:val="restart"/>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226" w:type="dxa"/>
            <w:gridSpan w:val="5"/>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Площадь: 256</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Кадастровый номер:</w:t>
            </w:r>
          </w:p>
        </w:tc>
        <w:tc>
          <w:tcPr>
            <w:tcW w:w="4735" w:type="dxa"/>
            <w:gridSpan w:val="3"/>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:47/чзу</w:t>
            </w:r>
            <w:proofErr w:type="gramStart"/>
            <w:r w:rsidRPr="00856231">
              <w:rPr>
                <w:rFonts w:ascii="Times New Roman" w:eastAsia="Calibri" w:hAnsi="Times New Roman" w:cs="Times New Roman"/>
                <w:sz w:val="12"/>
                <w:szCs w:val="12"/>
              </w:rPr>
              <w:t>1</w:t>
            </w:r>
            <w:proofErr w:type="gramEnd"/>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Собственник (правообладатель):</w:t>
            </w:r>
          </w:p>
        </w:tc>
        <w:tc>
          <w:tcPr>
            <w:tcW w:w="4735" w:type="dxa"/>
            <w:gridSpan w:val="3"/>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 xml:space="preserve">Администрация муниципального района </w:t>
            </w:r>
            <w:proofErr w:type="spellStart"/>
            <w:r w:rsidRPr="00856231">
              <w:rPr>
                <w:rFonts w:ascii="Times New Roman" w:eastAsia="Calibri" w:hAnsi="Times New Roman" w:cs="Times New Roman"/>
                <w:sz w:val="12"/>
                <w:szCs w:val="12"/>
              </w:rPr>
              <w:t>Сергеевский</w:t>
            </w:r>
            <w:proofErr w:type="spellEnd"/>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Назначение:</w:t>
            </w:r>
          </w:p>
        </w:tc>
        <w:tc>
          <w:tcPr>
            <w:tcW w:w="4735" w:type="dxa"/>
            <w:gridSpan w:val="3"/>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Трасса напорного нефтепровода</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Разрешенное использование:</w:t>
            </w:r>
          </w:p>
        </w:tc>
        <w:tc>
          <w:tcPr>
            <w:tcW w:w="4735" w:type="dxa"/>
            <w:gridSpan w:val="3"/>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Трубопроводный транспорт</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Merge w:val="restart"/>
            <w:vAlign w:val="center"/>
          </w:tcPr>
          <w:p w:rsidR="00856231" w:rsidRPr="00856231" w:rsidRDefault="00856231" w:rsidP="00856231">
            <w:pPr>
              <w:tabs>
                <w:tab w:val="left" w:pos="284"/>
              </w:tabs>
              <w:spacing w:after="0" w:line="240" w:lineRule="auto"/>
              <w:rPr>
                <w:rFonts w:ascii="Times New Roman" w:eastAsia="Calibri" w:hAnsi="Times New Roman" w:cs="Times New Roman"/>
                <w:sz w:val="12"/>
                <w:szCs w:val="12"/>
                <w:lang w:val="en-US"/>
              </w:rPr>
            </w:pPr>
            <w:r w:rsidRPr="00856231">
              <w:rPr>
                <w:rFonts w:ascii="Times New Roman" w:eastAsia="Calibri" w:hAnsi="Times New Roman" w:cs="Times New Roman"/>
                <w:sz w:val="12"/>
                <w:szCs w:val="12"/>
              </w:rPr>
              <w:t>Номер точки</w:t>
            </w:r>
          </w:p>
        </w:tc>
        <w:tc>
          <w:tcPr>
            <w:tcW w:w="3625" w:type="dxa"/>
            <w:gridSpan w:val="2"/>
            <w:vAlign w:val="center"/>
          </w:tcPr>
          <w:p w:rsidR="00856231" w:rsidRPr="00856231" w:rsidRDefault="00856231" w:rsidP="00856231">
            <w:pPr>
              <w:tabs>
                <w:tab w:val="left" w:pos="284"/>
              </w:tabs>
              <w:spacing w:after="0" w:line="240" w:lineRule="auto"/>
              <w:rPr>
                <w:rFonts w:ascii="Times New Roman" w:eastAsia="Calibri" w:hAnsi="Times New Roman" w:cs="Times New Roman"/>
                <w:sz w:val="12"/>
                <w:szCs w:val="12"/>
                <w:lang w:val="en-US"/>
              </w:rPr>
            </w:pPr>
            <w:r w:rsidRPr="00856231">
              <w:rPr>
                <w:rFonts w:ascii="Times New Roman" w:eastAsia="Calibri" w:hAnsi="Times New Roman" w:cs="Times New Roman"/>
                <w:sz w:val="12"/>
                <w:szCs w:val="12"/>
              </w:rPr>
              <w:t>Координаты</w:t>
            </w:r>
          </w:p>
        </w:tc>
        <w:tc>
          <w:tcPr>
            <w:tcW w:w="1508" w:type="dxa"/>
            <w:vMerge w:val="restart"/>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Дирекционный угол</w:t>
            </w:r>
          </w:p>
        </w:tc>
        <w:tc>
          <w:tcPr>
            <w:tcW w:w="1310" w:type="dxa"/>
            <w:vMerge w:val="restart"/>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 xml:space="preserve">Длина линии, </w:t>
            </w:r>
            <w:proofErr w:type="gramStart"/>
            <w:r w:rsidRPr="00856231">
              <w:rPr>
                <w:rFonts w:ascii="Times New Roman" w:eastAsia="Calibri" w:hAnsi="Times New Roman" w:cs="Times New Roman"/>
                <w:sz w:val="12"/>
                <w:szCs w:val="12"/>
              </w:rPr>
              <w:t>м</w:t>
            </w:r>
            <w:proofErr w:type="gramEnd"/>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Merge/>
            <w:vAlign w:val="center"/>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p>
        </w:tc>
        <w:tc>
          <w:tcPr>
            <w:tcW w:w="1708" w:type="dxa"/>
          </w:tcPr>
          <w:p w:rsidR="00856231" w:rsidRPr="00856231" w:rsidRDefault="00856231" w:rsidP="00856231">
            <w:pPr>
              <w:tabs>
                <w:tab w:val="left" w:pos="284"/>
              </w:tabs>
              <w:spacing w:after="0" w:line="240" w:lineRule="auto"/>
              <w:rPr>
                <w:rFonts w:ascii="Times New Roman" w:eastAsia="Calibri" w:hAnsi="Times New Roman" w:cs="Times New Roman"/>
                <w:sz w:val="12"/>
                <w:szCs w:val="12"/>
                <w:lang w:val="en-US"/>
              </w:rPr>
            </w:pPr>
            <w:r w:rsidRPr="00856231">
              <w:rPr>
                <w:rFonts w:ascii="Times New Roman" w:eastAsia="Calibri" w:hAnsi="Times New Roman" w:cs="Times New Roman"/>
                <w:sz w:val="12"/>
                <w:szCs w:val="12"/>
                <w:lang w:val="en-US"/>
              </w:rPr>
              <w:t>X</w:t>
            </w:r>
          </w:p>
        </w:tc>
        <w:tc>
          <w:tcPr>
            <w:tcW w:w="1917" w:type="dxa"/>
          </w:tcPr>
          <w:p w:rsidR="00856231" w:rsidRPr="00856231" w:rsidRDefault="00856231" w:rsidP="00856231">
            <w:pPr>
              <w:tabs>
                <w:tab w:val="left" w:pos="284"/>
              </w:tabs>
              <w:spacing w:after="0" w:line="240" w:lineRule="auto"/>
              <w:rPr>
                <w:rFonts w:ascii="Times New Roman" w:eastAsia="Calibri" w:hAnsi="Times New Roman" w:cs="Times New Roman"/>
                <w:sz w:val="12"/>
                <w:szCs w:val="12"/>
                <w:lang w:val="en-US"/>
              </w:rPr>
            </w:pPr>
            <w:r w:rsidRPr="00856231">
              <w:rPr>
                <w:rFonts w:ascii="Times New Roman" w:eastAsia="Calibri" w:hAnsi="Times New Roman" w:cs="Times New Roman"/>
                <w:sz w:val="12"/>
                <w:szCs w:val="12"/>
                <w:lang w:val="en-US"/>
              </w:rPr>
              <w:t>Y</w:t>
            </w:r>
          </w:p>
        </w:tc>
        <w:tc>
          <w:tcPr>
            <w:tcW w:w="1508" w:type="dxa"/>
            <w:vMerge/>
            <w:vAlign w:val="center"/>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p>
        </w:tc>
        <w:tc>
          <w:tcPr>
            <w:tcW w:w="1310" w:type="dxa"/>
            <w:vMerge/>
            <w:vAlign w:val="center"/>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465030.85</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2249784.55</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47°25'40"</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18.07</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465043.07</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2249797.86</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56°11'51"</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14.07</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3</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465050.90</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2249809.55</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135°46'46"</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5.98</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465046.62</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2249813.72</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231°7'12"</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19.18</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5</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465034.58</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2249798.79</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200°59'34"</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14.09</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6</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465021.42</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2249793.74</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315°41'46"</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13.17</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7</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465041.05</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2249799.02</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134°53'16"</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0.99</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8</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465040.34</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2249799.73</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224°8'42"</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1.00</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9</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465039.63</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2249799.03</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314°0'24"</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1.01</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10</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465040.33</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2249798.31</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45°2'24"</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1.01</w:t>
            </w:r>
          </w:p>
        </w:tc>
      </w:tr>
      <w:tr w:rsidR="00856231" w:rsidRPr="00856231" w:rsidTr="00856231">
        <w:tc>
          <w:tcPr>
            <w:tcW w:w="287" w:type="dxa"/>
            <w:vMerge w:val="restart"/>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226" w:type="dxa"/>
            <w:gridSpan w:val="5"/>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Площадь: 2727</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Кадастровый номер:</w:t>
            </w:r>
          </w:p>
        </w:tc>
        <w:tc>
          <w:tcPr>
            <w:tcW w:w="4735" w:type="dxa"/>
            <w:gridSpan w:val="3"/>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:46/чзу</w:t>
            </w:r>
            <w:proofErr w:type="gramStart"/>
            <w:r w:rsidRPr="00856231">
              <w:rPr>
                <w:rFonts w:ascii="Times New Roman" w:eastAsia="Calibri" w:hAnsi="Times New Roman" w:cs="Times New Roman"/>
                <w:sz w:val="12"/>
                <w:szCs w:val="12"/>
              </w:rPr>
              <w:t>1</w:t>
            </w:r>
            <w:proofErr w:type="gramEnd"/>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Собственник (правообладатель):</w:t>
            </w:r>
          </w:p>
        </w:tc>
        <w:tc>
          <w:tcPr>
            <w:tcW w:w="4735" w:type="dxa"/>
            <w:gridSpan w:val="3"/>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 xml:space="preserve">Администрация муниципального района </w:t>
            </w:r>
            <w:proofErr w:type="spellStart"/>
            <w:r w:rsidRPr="00856231">
              <w:rPr>
                <w:rFonts w:ascii="Times New Roman" w:eastAsia="Calibri" w:hAnsi="Times New Roman" w:cs="Times New Roman"/>
                <w:sz w:val="12"/>
                <w:szCs w:val="12"/>
              </w:rPr>
              <w:t>Сергеевский</w:t>
            </w:r>
            <w:proofErr w:type="spellEnd"/>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Назначение:</w:t>
            </w:r>
          </w:p>
        </w:tc>
        <w:tc>
          <w:tcPr>
            <w:tcW w:w="4735" w:type="dxa"/>
            <w:gridSpan w:val="3"/>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Трасса напорного нефтепровода</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Разрешенное использование:</w:t>
            </w:r>
          </w:p>
        </w:tc>
        <w:tc>
          <w:tcPr>
            <w:tcW w:w="4735" w:type="dxa"/>
            <w:gridSpan w:val="3"/>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Трубопроводный транспорт</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Merge w:val="restart"/>
            <w:vAlign w:val="center"/>
          </w:tcPr>
          <w:p w:rsidR="00856231" w:rsidRPr="00856231" w:rsidRDefault="00856231" w:rsidP="00856231">
            <w:pPr>
              <w:tabs>
                <w:tab w:val="left" w:pos="284"/>
              </w:tabs>
              <w:spacing w:after="0" w:line="240" w:lineRule="auto"/>
              <w:rPr>
                <w:rFonts w:ascii="Times New Roman" w:eastAsia="Calibri" w:hAnsi="Times New Roman" w:cs="Times New Roman"/>
                <w:sz w:val="12"/>
                <w:szCs w:val="12"/>
                <w:lang w:val="en-US"/>
              </w:rPr>
            </w:pPr>
            <w:r w:rsidRPr="00856231">
              <w:rPr>
                <w:rFonts w:ascii="Times New Roman" w:eastAsia="Calibri" w:hAnsi="Times New Roman" w:cs="Times New Roman"/>
                <w:sz w:val="12"/>
                <w:szCs w:val="12"/>
              </w:rPr>
              <w:t>Номер точки</w:t>
            </w:r>
          </w:p>
        </w:tc>
        <w:tc>
          <w:tcPr>
            <w:tcW w:w="3625" w:type="dxa"/>
            <w:gridSpan w:val="2"/>
            <w:vAlign w:val="center"/>
          </w:tcPr>
          <w:p w:rsidR="00856231" w:rsidRPr="00856231" w:rsidRDefault="00856231" w:rsidP="00856231">
            <w:pPr>
              <w:tabs>
                <w:tab w:val="left" w:pos="284"/>
              </w:tabs>
              <w:spacing w:after="0" w:line="240" w:lineRule="auto"/>
              <w:rPr>
                <w:rFonts w:ascii="Times New Roman" w:eastAsia="Calibri" w:hAnsi="Times New Roman" w:cs="Times New Roman"/>
                <w:sz w:val="12"/>
                <w:szCs w:val="12"/>
                <w:lang w:val="en-US"/>
              </w:rPr>
            </w:pPr>
            <w:r w:rsidRPr="00856231">
              <w:rPr>
                <w:rFonts w:ascii="Times New Roman" w:eastAsia="Calibri" w:hAnsi="Times New Roman" w:cs="Times New Roman"/>
                <w:sz w:val="12"/>
                <w:szCs w:val="12"/>
              </w:rPr>
              <w:t>Координаты</w:t>
            </w:r>
          </w:p>
        </w:tc>
        <w:tc>
          <w:tcPr>
            <w:tcW w:w="1508" w:type="dxa"/>
            <w:vMerge w:val="restart"/>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Дирекционный угол</w:t>
            </w:r>
          </w:p>
        </w:tc>
        <w:tc>
          <w:tcPr>
            <w:tcW w:w="1310" w:type="dxa"/>
            <w:vMerge w:val="restart"/>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 xml:space="preserve">Длина линии, </w:t>
            </w:r>
            <w:proofErr w:type="gramStart"/>
            <w:r w:rsidRPr="00856231">
              <w:rPr>
                <w:rFonts w:ascii="Times New Roman" w:eastAsia="Calibri" w:hAnsi="Times New Roman" w:cs="Times New Roman"/>
                <w:sz w:val="12"/>
                <w:szCs w:val="12"/>
              </w:rPr>
              <w:t>м</w:t>
            </w:r>
            <w:proofErr w:type="gramEnd"/>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Merge/>
            <w:vAlign w:val="center"/>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p>
        </w:tc>
        <w:tc>
          <w:tcPr>
            <w:tcW w:w="1708" w:type="dxa"/>
          </w:tcPr>
          <w:p w:rsidR="00856231" w:rsidRPr="00856231" w:rsidRDefault="00856231" w:rsidP="00856231">
            <w:pPr>
              <w:tabs>
                <w:tab w:val="left" w:pos="284"/>
              </w:tabs>
              <w:spacing w:after="0" w:line="240" w:lineRule="auto"/>
              <w:rPr>
                <w:rFonts w:ascii="Times New Roman" w:eastAsia="Calibri" w:hAnsi="Times New Roman" w:cs="Times New Roman"/>
                <w:sz w:val="12"/>
                <w:szCs w:val="12"/>
                <w:lang w:val="en-US"/>
              </w:rPr>
            </w:pPr>
            <w:r w:rsidRPr="00856231">
              <w:rPr>
                <w:rFonts w:ascii="Times New Roman" w:eastAsia="Calibri" w:hAnsi="Times New Roman" w:cs="Times New Roman"/>
                <w:sz w:val="12"/>
                <w:szCs w:val="12"/>
                <w:lang w:val="en-US"/>
              </w:rPr>
              <w:t>X</w:t>
            </w:r>
          </w:p>
        </w:tc>
        <w:tc>
          <w:tcPr>
            <w:tcW w:w="1917" w:type="dxa"/>
          </w:tcPr>
          <w:p w:rsidR="00856231" w:rsidRPr="00856231" w:rsidRDefault="00856231" w:rsidP="00856231">
            <w:pPr>
              <w:tabs>
                <w:tab w:val="left" w:pos="284"/>
              </w:tabs>
              <w:spacing w:after="0" w:line="240" w:lineRule="auto"/>
              <w:rPr>
                <w:rFonts w:ascii="Times New Roman" w:eastAsia="Calibri" w:hAnsi="Times New Roman" w:cs="Times New Roman"/>
                <w:sz w:val="12"/>
                <w:szCs w:val="12"/>
                <w:lang w:val="en-US"/>
              </w:rPr>
            </w:pPr>
            <w:r w:rsidRPr="00856231">
              <w:rPr>
                <w:rFonts w:ascii="Times New Roman" w:eastAsia="Calibri" w:hAnsi="Times New Roman" w:cs="Times New Roman"/>
                <w:sz w:val="12"/>
                <w:szCs w:val="12"/>
                <w:lang w:val="en-US"/>
              </w:rPr>
              <w:t>Y</w:t>
            </w:r>
          </w:p>
        </w:tc>
        <w:tc>
          <w:tcPr>
            <w:tcW w:w="1508" w:type="dxa"/>
            <w:vMerge/>
            <w:vAlign w:val="center"/>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p>
        </w:tc>
        <w:tc>
          <w:tcPr>
            <w:tcW w:w="1310" w:type="dxa"/>
            <w:vMerge/>
            <w:vAlign w:val="center"/>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422730.97</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2246330.01</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236°14'1"</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13.60</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422723.41</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2246318.70</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227°29'58"</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18.40</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3</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422710.98</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2246305.14</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315°46'26"</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84.21</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422771.33</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2246246.40</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45°45'40"</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31.82</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5</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422793.53</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2246269.20</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135°48'21"</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87.24</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6</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422728.47</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2246312.57</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134°54'30"</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0.99</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7</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422727.77</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2246313.27</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224°8'42"</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1.00</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8</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422727.06</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2246312.58</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315°25'28"</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1.00</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9</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422727.77</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2246311.88</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44°39'40"</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0.99</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10</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422772.45</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2246268.12</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134°29'2"</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1.00</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11</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422771.75</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2246268.84</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225°5'30"</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0.99</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12</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422771.05</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2246268.14</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314°22'57"</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0.98</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13</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422771.74</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2246267.43</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44°8'42"</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1.00</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14</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422734.68</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2246306.50</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133°57'30"</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0.99</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15</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422734.00</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2246307.22</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225°5'30"</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0.99</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16</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422733.29</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2246306.51</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314°48'48"</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0.98</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17</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422733.98</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2246305.82</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44°13'25"</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0.98</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18</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422750.14</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2246291.45</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134°22'57"</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0.98</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19</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422749.45</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2246292.15</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224°59'60"</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1.01</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20</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422748.73</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2246291.44</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315°46'35"</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0.98</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21</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422749.44</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2246290.75</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44°39'40"</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0.99</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422742.17</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2246299.21</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133°57'30"</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0.99</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23</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422741.48</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2246299.92</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224°34'32"</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1.00</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24</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422740.77</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2246299.22</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315°20'20"</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0.99</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25</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422741.47</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2246298.52</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44°13'25"</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0.98</w:t>
            </w:r>
          </w:p>
        </w:tc>
      </w:tr>
      <w:tr w:rsidR="00856231" w:rsidRPr="00856231" w:rsidTr="00856231">
        <w:tc>
          <w:tcPr>
            <w:tcW w:w="287" w:type="dxa"/>
            <w:vMerge w:val="restart"/>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226" w:type="dxa"/>
            <w:gridSpan w:val="5"/>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Площадь: 763</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Кадастровый номер:</w:t>
            </w:r>
          </w:p>
        </w:tc>
        <w:tc>
          <w:tcPr>
            <w:tcW w:w="4735" w:type="dxa"/>
            <w:gridSpan w:val="3"/>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:ЗУ</w:t>
            </w:r>
            <w:proofErr w:type="gramStart"/>
            <w:r w:rsidRPr="00856231">
              <w:rPr>
                <w:rFonts w:ascii="Times New Roman" w:eastAsia="Calibri" w:hAnsi="Times New Roman" w:cs="Times New Roman"/>
                <w:sz w:val="12"/>
                <w:szCs w:val="12"/>
              </w:rPr>
              <w:t>7</w:t>
            </w:r>
            <w:proofErr w:type="gramEnd"/>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Собственник (правообладатель):</w:t>
            </w:r>
          </w:p>
        </w:tc>
        <w:tc>
          <w:tcPr>
            <w:tcW w:w="4735" w:type="dxa"/>
            <w:gridSpan w:val="3"/>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 xml:space="preserve">Администрация муниципального района </w:t>
            </w:r>
            <w:proofErr w:type="spellStart"/>
            <w:r w:rsidRPr="00856231">
              <w:rPr>
                <w:rFonts w:ascii="Times New Roman" w:eastAsia="Calibri" w:hAnsi="Times New Roman" w:cs="Times New Roman"/>
                <w:sz w:val="12"/>
                <w:szCs w:val="12"/>
              </w:rPr>
              <w:t>Сергеевский</w:t>
            </w:r>
            <w:proofErr w:type="spellEnd"/>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Назначение:</w:t>
            </w:r>
          </w:p>
        </w:tc>
        <w:tc>
          <w:tcPr>
            <w:tcW w:w="4735" w:type="dxa"/>
            <w:gridSpan w:val="3"/>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Площадка входа</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Разрешенное использование:</w:t>
            </w:r>
          </w:p>
        </w:tc>
        <w:tc>
          <w:tcPr>
            <w:tcW w:w="4735" w:type="dxa"/>
            <w:gridSpan w:val="3"/>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Трубопроводный транспорт</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Merge w:val="restart"/>
            <w:vAlign w:val="center"/>
          </w:tcPr>
          <w:p w:rsidR="00856231" w:rsidRPr="00856231" w:rsidRDefault="00856231" w:rsidP="00856231">
            <w:pPr>
              <w:tabs>
                <w:tab w:val="left" w:pos="284"/>
              </w:tabs>
              <w:spacing w:after="0" w:line="240" w:lineRule="auto"/>
              <w:rPr>
                <w:rFonts w:ascii="Times New Roman" w:eastAsia="Calibri" w:hAnsi="Times New Roman" w:cs="Times New Roman"/>
                <w:sz w:val="12"/>
                <w:szCs w:val="12"/>
                <w:lang w:val="en-US"/>
              </w:rPr>
            </w:pPr>
            <w:r w:rsidRPr="00856231">
              <w:rPr>
                <w:rFonts w:ascii="Times New Roman" w:eastAsia="Calibri" w:hAnsi="Times New Roman" w:cs="Times New Roman"/>
                <w:sz w:val="12"/>
                <w:szCs w:val="12"/>
              </w:rPr>
              <w:t>Номер точки</w:t>
            </w:r>
          </w:p>
        </w:tc>
        <w:tc>
          <w:tcPr>
            <w:tcW w:w="3625" w:type="dxa"/>
            <w:gridSpan w:val="2"/>
            <w:vAlign w:val="center"/>
          </w:tcPr>
          <w:p w:rsidR="00856231" w:rsidRPr="00856231" w:rsidRDefault="00856231" w:rsidP="00856231">
            <w:pPr>
              <w:tabs>
                <w:tab w:val="left" w:pos="284"/>
              </w:tabs>
              <w:spacing w:after="0" w:line="240" w:lineRule="auto"/>
              <w:rPr>
                <w:rFonts w:ascii="Times New Roman" w:eastAsia="Calibri" w:hAnsi="Times New Roman" w:cs="Times New Roman"/>
                <w:sz w:val="12"/>
                <w:szCs w:val="12"/>
                <w:lang w:val="en-US"/>
              </w:rPr>
            </w:pPr>
            <w:r w:rsidRPr="00856231">
              <w:rPr>
                <w:rFonts w:ascii="Times New Roman" w:eastAsia="Calibri" w:hAnsi="Times New Roman" w:cs="Times New Roman"/>
                <w:sz w:val="12"/>
                <w:szCs w:val="12"/>
              </w:rPr>
              <w:t>Координаты</w:t>
            </w:r>
          </w:p>
        </w:tc>
        <w:tc>
          <w:tcPr>
            <w:tcW w:w="1508" w:type="dxa"/>
            <w:vMerge w:val="restart"/>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Дирекционный угол</w:t>
            </w:r>
          </w:p>
        </w:tc>
        <w:tc>
          <w:tcPr>
            <w:tcW w:w="1310" w:type="dxa"/>
            <w:vMerge w:val="restart"/>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 xml:space="preserve">Длина линии, </w:t>
            </w:r>
            <w:proofErr w:type="gramStart"/>
            <w:r w:rsidRPr="00856231">
              <w:rPr>
                <w:rFonts w:ascii="Times New Roman" w:eastAsia="Calibri" w:hAnsi="Times New Roman" w:cs="Times New Roman"/>
                <w:sz w:val="12"/>
                <w:szCs w:val="12"/>
              </w:rPr>
              <w:t>м</w:t>
            </w:r>
            <w:proofErr w:type="gramEnd"/>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Merge/>
            <w:vAlign w:val="center"/>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p>
        </w:tc>
        <w:tc>
          <w:tcPr>
            <w:tcW w:w="1708" w:type="dxa"/>
          </w:tcPr>
          <w:p w:rsidR="00856231" w:rsidRPr="00856231" w:rsidRDefault="00856231" w:rsidP="00856231">
            <w:pPr>
              <w:tabs>
                <w:tab w:val="left" w:pos="284"/>
              </w:tabs>
              <w:spacing w:after="0" w:line="240" w:lineRule="auto"/>
              <w:rPr>
                <w:rFonts w:ascii="Times New Roman" w:eastAsia="Calibri" w:hAnsi="Times New Roman" w:cs="Times New Roman"/>
                <w:sz w:val="12"/>
                <w:szCs w:val="12"/>
                <w:lang w:val="en-US"/>
              </w:rPr>
            </w:pPr>
            <w:r w:rsidRPr="00856231">
              <w:rPr>
                <w:rFonts w:ascii="Times New Roman" w:eastAsia="Calibri" w:hAnsi="Times New Roman" w:cs="Times New Roman"/>
                <w:sz w:val="12"/>
                <w:szCs w:val="12"/>
                <w:lang w:val="en-US"/>
              </w:rPr>
              <w:t>X</w:t>
            </w:r>
          </w:p>
        </w:tc>
        <w:tc>
          <w:tcPr>
            <w:tcW w:w="1917" w:type="dxa"/>
          </w:tcPr>
          <w:p w:rsidR="00856231" w:rsidRPr="00856231" w:rsidRDefault="00856231" w:rsidP="00856231">
            <w:pPr>
              <w:tabs>
                <w:tab w:val="left" w:pos="284"/>
              </w:tabs>
              <w:spacing w:after="0" w:line="240" w:lineRule="auto"/>
              <w:rPr>
                <w:rFonts w:ascii="Times New Roman" w:eastAsia="Calibri" w:hAnsi="Times New Roman" w:cs="Times New Roman"/>
                <w:sz w:val="12"/>
                <w:szCs w:val="12"/>
                <w:lang w:val="en-US"/>
              </w:rPr>
            </w:pPr>
            <w:r w:rsidRPr="00856231">
              <w:rPr>
                <w:rFonts w:ascii="Times New Roman" w:eastAsia="Calibri" w:hAnsi="Times New Roman" w:cs="Times New Roman"/>
                <w:sz w:val="12"/>
                <w:szCs w:val="12"/>
                <w:lang w:val="en-US"/>
              </w:rPr>
              <w:t>Y</w:t>
            </w:r>
          </w:p>
        </w:tc>
        <w:tc>
          <w:tcPr>
            <w:tcW w:w="1508" w:type="dxa"/>
            <w:vMerge/>
            <w:vAlign w:val="center"/>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p>
        </w:tc>
        <w:tc>
          <w:tcPr>
            <w:tcW w:w="1310" w:type="dxa"/>
            <w:vMerge/>
            <w:vAlign w:val="center"/>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465003.38</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2249791.38</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6°2'43"</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15.67</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465018.96</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2249793.03</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47°12'33"</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2.23</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3</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465020.48</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2249794.67</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46°34'44"</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13.62</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465029.84</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2249804.56</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135°16'34"</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7.52</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5</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465024.50</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2249809.85</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45°24'4"</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2.07</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6</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465025.95</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2249811.32</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136°40'40"</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15.81</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7</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465014.45</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2249822.17</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136°39'41"</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6.73</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8</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465009.55</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2249826.79</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226°42'4"</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23.52</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9</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464993.42</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2249809.67</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297°17'19"</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19.49</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10</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465002.36</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2249792.35</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316°29'54"</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1.41</w:t>
            </w:r>
          </w:p>
        </w:tc>
      </w:tr>
      <w:tr w:rsidR="00856231" w:rsidRPr="00856231" w:rsidTr="00856231">
        <w:tc>
          <w:tcPr>
            <w:tcW w:w="287" w:type="dxa"/>
            <w:vMerge w:val="restart"/>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226" w:type="dxa"/>
            <w:gridSpan w:val="5"/>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Площадь: 61</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Кадастровый номер:</w:t>
            </w:r>
          </w:p>
        </w:tc>
        <w:tc>
          <w:tcPr>
            <w:tcW w:w="4735" w:type="dxa"/>
            <w:gridSpan w:val="3"/>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:47/чзу</w:t>
            </w:r>
            <w:proofErr w:type="gramStart"/>
            <w:r w:rsidRPr="00856231">
              <w:rPr>
                <w:rFonts w:ascii="Times New Roman" w:eastAsia="Calibri" w:hAnsi="Times New Roman" w:cs="Times New Roman"/>
                <w:sz w:val="12"/>
                <w:szCs w:val="12"/>
              </w:rPr>
              <w:t>2</w:t>
            </w:r>
            <w:proofErr w:type="gramEnd"/>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Собственник (правообладатель):</w:t>
            </w:r>
          </w:p>
        </w:tc>
        <w:tc>
          <w:tcPr>
            <w:tcW w:w="4735" w:type="dxa"/>
            <w:gridSpan w:val="3"/>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 xml:space="preserve">Администрация муниципального района </w:t>
            </w:r>
            <w:proofErr w:type="spellStart"/>
            <w:r w:rsidRPr="00856231">
              <w:rPr>
                <w:rFonts w:ascii="Times New Roman" w:eastAsia="Calibri" w:hAnsi="Times New Roman" w:cs="Times New Roman"/>
                <w:sz w:val="12"/>
                <w:szCs w:val="12"/>
              </w:rPr>
              <w:t>Сергеевский</w:t>
            </w:r>
            <w:proofErr w:type="spellEnd"/>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Назначение:</w:t>
            </w:r>
          </w:p>
        </w:tc>
        <w:tc>
          <w:tcPr>
            <w:tcW w:w="4735" w:type="dxa"/>
            <w:gridSpan w:val="3"/>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Площадка входа</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Разрешенное использование:</w:t>
            </w:r>
          </w:p>
        </w:tc>
        <w:tc>
          <w:tcPr>
            <w:tcW w:w="4735" w:type="dxa"/>
            <w:gridSpan w:val="3"/>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Трубопроводный транспорт</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Merge w:val="restart"/>
            <w:vAlign w:val="center"/>
          </w:tcPr>
          <w:p w:rsidR="00856231" w:rsidRPr="00856231" w:rsidRDefault="00856231" w:rsidP="00856231">
            <w:pPr>
              <w:tabs>
                <w:tab w:val="left" w:pos="284"/>
              </w:tabs>
              <w:spacing w:after="0" w:line="240" w:lineRule="auto"/>
              <w:rPr>
                <w:rFonts w:ascii="Times New Roman" w:eastAsia="Calibri" w:hAnsi="Times New Roman" w:cs="Times New Roman"/>
                <w:sz w:val="12"/>
                <w:szCs w:val="12"/>
                <w:lang w:val="en-US"/>
              </w:rPr>
            </w:pPr>
            <w:r w:rsidRPr="00856231">
              <w:rPr>
                <w:rFonts w:ascii="Times New Roman" w:eastAsia="Calibri" w:hAnsi="Times New Roman" w:cs="Times New Roman"/>
                <w:sz w:val="12"/>
                <w:szCs w:val="12"/>
              </w:rPr>
              <w:t>Номер точки</w:t>
            </w:r>
          </w:p>
        </w:tc>
        <w:tc>
          <w:tcPr>
            <w:tcW w:w="3625" w:type="dxa"/>
            <w:gridSpan w:val="2"/>
            <w:vAlign w:val="center"/>
          </w:tcPr>
          <w:p w:rsidR="00856231" w:rsidRPr="00856231" w:rsidRDefault="00856231" w:rsidP="00856231">
            <w:pPr>
              <w:tabs>
                <w:tab w:val="left" w:pos="284"/>
              </w:tabs>
              <w:spacing w:after="0" w:line="240" w:lineRule="auto"/>
              <w:rPr>
                <w:rFonts w:ascii="Times New Roman" w:eastAsia="Calibri" w:hAnsi="Times New Roman" w:cs="Times New Roman"/>
                <w:sz w:val="12"/>
                <w:szCs w:val="12"/>
                <w:lang w:val="en-US"/>
              </w:rPr>
            </w:pPr>
            <w:r w:rsidRPr="00856231">
              <w:rPr>
                <w:rFonts w:ascii="Times New Roman" w:eastAsia="Calibri" w:hAnsi="Times New Roman" w:cs="Times New Roman"/>
                <w:sz w:val="12"/>
                <w:szCs w:val="12"/>
              </w:rPr>
              <w:t>Координаты</w:t>
            </w:r>
          </w:p>
        </w:tc>
        <w:tc>
          <w:tcPr>
            <w:tcW w:w="1508" w:type="dxa"/>
            <w:vMerge w:val="restart"/>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Дирекционный угол</w:t>
            </w:r>
          </w:p>
        </w:tc>
        <w:tc>
          <w:tcPr>
            <w:tcW w:w="1310" w:type="dxa"/>
            <w:vMerge w:val="restart"/>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 xml:space="preserve">Длина линии, </w:t>
            </w:r>
            <w:proofErr w:type="gramStart"/>
            <w:r w:rsidRPr="00856231">
              <w:rPr>
                <w:rFonts w:ascii="Times New Roman" w:eastAsia="Calibri" w:hAnsi="Times New Roman" w:cs="Times New Roman"/>
                <w:sz w:val="12"/>
                <w:szCs w:val="12"/>
              </w:rPr>
              <w:t>м</w:t>
            </w:r>
            <w:proofErr w:type="gramEnd"/>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Merge/>
            <w:vAlign w:val="center"/>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p>
        </w:tc>
        <w:tc>
          <w:tcPr>
            <w:tcW w:w="1708" w:type="dxa"/>
          </w:tcPr>
          <w:p w:rsidR="00856231" w:rsidRPr="00856231" w:rsidRDefault="00856231" w:rsidP="00856231">
            <w:pPr>
              <w:tabs>
                <w:tab w:val="left" w:pos="284"/>
              </w:tabs>
              <w:spacing w:after="0" w:line="240" w:lineRule="auto"/>
              <w:rPr>
                <w:rFonts w:ascii="Times New Roman" w:eastAsia="Calibri" w:hAnsi="Times New Roman" w:cs="Times New Roman"/>
                <w:sz w:val="12"/>
                <w:szCs w:val="12"/>
                <w:lang w:val="en-US"/>
              </w:rPr>
            </w:pPr>
            <w:r w:rsidRPr="00856231">
              <w:rPr>
                <w:rFonts w:ascii="Times New Roman" w:eastAsia="Calibri" w:hAnsi="Times New Roman" w:cs="Times New Roman"/>
                <w:sz w:val="12"/>
                <w:szCs w:val="12"/>
                <w:lang w:val="en-US"/>
              </w:rPr>
              <w:t>X</w:t>
            </w:r>
          </w:p>
        </w:tc>
        <w:tc>
          <w:tcPr>
            <w:tcW w:w="1917" w:type="dxa"/>
          </w:tcPr>
          <w:p w:rsidR="00856231" w:rsidRPr="00856231" w:rsidRDefault="00856231" w:rsidP="00856231">
            <w:pPr>
              <w:tabs>
                <w:tab w:val="left" w:pos="284"/>
              </w:tabs>
              <w:spacing w:after="0" w:line="240" w:lineRule="auto"/>
              <w:rPr>
                <w:rFonts w:ascii="Times New Roman" w:eastAsia="Calibri" w:hAnsi="Times New Roman" w:cs="Times New Roman"/>
                <w:sz w:val="12"/>
                <w:szCs w:val="12"/>
                <w:lang w:val="en-US"/>
              </w:rPr>
            </w:pPr>
            <w:r w:rsidRPr="00856231">
              <w:rPr>
                <w:rFonts w:ascii="Times New Roman" w:eastAsia="Calibri" w:hAnsi="Times New Roman" w:cs="Times New Roman"/>
                <w:sz w:val="12"/>
                <w:szCs w:val="12"/>
                <w:lang w:val="en-US"/>
              </w:rPr>
              <w:t>Y</w:t>
            </w:r>
          </w:p>
        </w:tc>
        <w:tc>
          <w:tcPr>
            <w:tcW w:w="1508" w:type="dxa"/>
            <w:vMerge/>
            <w:vAlign w:val="center"/>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p>
        </w:tc>
        <w:tc>
          <w:tcPr>
            <w:tcW w:w="1310" w:type="dxa"/>
            <w:vMerge/>
            <w:vAlign w:val="center"/>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465018.96</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2249793.03</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186°2'43"</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15.67</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465003.38</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2249791.38</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316°44'9"</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10.21</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3</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465010.82</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2249784.38</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46°42'4"</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11.88</w:t>
            </w:r>
          </w:p>
        </w:tc>
      </w:tr>
      <w:tr w:rsidR="00856231" w:rsidRPr="00856231" w:rsidTr="00856231">
        <w:tc>
          <w:tcPr>
            <w:tcW w:w="287" w:type="dxa"/>
            <w:vMerge w:val="restart"/>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226" w:type="dxa"/>
            <w:gridSpan w:val="5"/>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Площадь: 1</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Кадастровый номер:</w:t>
            </w:r>
          </w:p>
        </w:tc>
        <w:tc>
          <w:tcPr>
            <w:tcW w:w="4735" w:type="dxa"/>
            <w:gridSpan w:val="3"/>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:ЗУ</w:t>
            </w:r>
            <w:proofErr w:type="gramStart"/>
            <w:r w:rsidRPr="00856231">
              <w:rPr>
                <w:rFonts w:ascii="Times New Roman" w:eastAsia="Calibri" w:hAnsi="Times New Roman" w:cs="Times New Roman"/>
                <w:sz w:val="12"/>
                <w:szCs w:val="12"/>
              </w:rPr>
              <w:t>6</w:t>
            </w:r>
            <w:proofErr w:type="gramEnd"/>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Собственник (правообладатель):</w:t>
            </w:r>
          </w:p>
        </w:tc>
        <w:tc>
          <w:tcPr>
            <w:tcW w:w="4735" w:type="dxa"/>
            <w:gridSpan w:val="3"/>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 xml:space="preserve">Администрация муниципального района </w:t>
            </w:r>
            <w:proofErr w:type="spellStart"/>
            <w:r w:rsidRPr="00856231">
              <w:rPr>
                <w:rFonts w:ascii="Times New Roman" w:eastAsia="Calibri" w:hAnsi="Times New Roman" w:cs="Times New Roman"/>
                <w:sz w:val="12"/>
                <w:szCs w:val="12"/>
              </w:rPr>
              <w:t>Сергеевский</w:t>
            </w:r>
            <w:proofErr w:type="spellEnd"/>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Назначение:</w:t>
            </w:r>
          </w:p>
        </w:tc>
        <w:tc>
          <w:tcPr>
            <w:tcW w:w="4735" w:type="dxa"/>
            <w:gridSpan w:val="3"/>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Контрольно-измерительный пункт</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Разрешенное использование:</w:t>
            </w:r>
          </w:p>
        </w:tc>
        <w:tc>
          <w:tcPr>
            <w:tcW w:w="4735" w:type="dxa"/>
            <w:gridSpan w:val="3"/>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Трубопроводный транспорт</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Merge w:val="restart"/>
            <w:vAlign w:val="center"/>
          </w:tcPr>
          <w:p w:rsidR="00856231" w:rsidRPr="00856231" w:rsidRDefault="00856231" w:rsidP="00856231">
            <w:pPr>
              <w:tabs>
                <w:tab w:val="left" w:pos="284"/>
              </w:tabs>
              <w:spacing w:after="0" w:line="240" w:lineRule="auto"/>
              <w:rPr>
                <w:rFonts w:ascii="Times New Roman" w:eastAsia="Calibri" w:hAnsi="Times New Roman" w:cs="Times New Roman"/>
                <w:sz w:val="12"/>
                <w:szCs w:val="12"/>
                <w:lang w:val="en-US"/>
              </w:rPr>
            </w:pPr>
            <w:r w:rsidRPr="00856231">
              <w:rPr>
                <w:rFonts w:ascii="Times New Roman" w:eastAsia="Calibri" w:hAnsi="Times New Roman" w:cs="Times New Roman"/>
                <w:sz w:val="12"/>
                <w:szCs w:val="12"/>
              </w:rPr>
              <w:t>Номер точки</w:t>
            </w:r>
          </w:p>
        </w:tc>
        <w:tc>
          <w:tcPr>
            <w:tcW w:w="3625" w:type="dxa"/>
            <w:gridSpan w:val="2"/>
            <w:vAlign w:val="center"/>
          </w:tcPr>
          <w:p w:rsidR="00856231" w:rsidRPr="00856231" w:rsidRDefault="00856231" w:rsidP="00856231">
            <w:pPr>
              <w:tabs>
                <w:tab w:val="left" w:pos="284"/>
              </w:tabs>
              <w:spacing w:after="0" w:line="240" w:lineRule="auto"/>
              <w:rPr>
                <w:rFonts w:ascii="Times New Roman" w:eastAsia="Calibri" w:hAnsi="Times New Roman" w:cs="Times New Roman"/>
                <w:sz w:val="12"/>
                <w:szCs w:val="12"/>
                <w:lang w:val="en-US"/>
              </w:rPr>
            </w:pPr>
            <w:r w:rsidRPr="00856231">
              <w:rPr>
                <w:rFonts w:ascii="Times New Roman" w:eastAsia="Calibri" w:hAnsi="Times New Roman" w:cs="Times New Roman"/>
                <w:sz w:val="12"/>
                <w:szCs w:val="12"/>
              </w:rPr>
              <w:t>Координаты</w:t>
            </w:r>
          </w:p>
        </w:tc>
        <w:tc>
          <w:tcPr>
            <w:tcW w:w="1508" w:type="dxa"/>
            <w:vMerge w:val="restart"/>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Дирекционный угол</w:t>
            </w:r>
          </w:p>
        </w:tc>
        <w:tc>
          <w:tcPr>
            <w:tcW w:w="1310" w:type="dxa"/>
            <w:vMerge w:val="restart"/>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 xml:space="preserve">Длина линии, </w:t>
            </w:r>
            <w:proofErr w:type="gramStart"/>
            <w:r w:rsidRPr="00856231">
              <w:rPr>
                <w:rFonts w:ascii="Times New Roman" w:eastAsia="Calibri" w:hAnsi="Times New Roman" w:cs="Times New Roman"/>
                <w:sz w:val="12"/>
                <w:szCs w:val="12"/>
              </w:rPr>
              <w:t>м</w:t>
            </w:r>
            <w:proofErr w:type="gramEnd"/>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Merge/>
            <w:vAlign w:val="center"/>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p>
        </w:tc>
        <w:tc>
          <w:tcPr>
            <w:tcW w:w="1708" w:type="dxa"/>
          </w:tcPr>
          <w:p w:rsidR="00856231" w:rsidRPr="00856231" w:rsidRDefault="00856231" w:rsidP="00856231">
            <w:pPr>
              <w:tabs>
                <w:tab w:val="left" w:pos="284"/>
              </w:tabs>
              <w:spacing w:after="0" w:line="240" w:lineRule="auto"/>
              <w:rPr>
                <w:rFonts w:ascii="Times New Roman" w:eastAsia="Calibri" w:hAnsi="Times New Roman" w:cs="Times New Roman"/>
                <w:sz w:val="12"/>
                <w:szCs w:val="12"/>
                <w:lang w:val="en-US"/>
              </w:rPr>
            </w:pPr>
            <w:r w:rsidRPr="00856231">
              <w:rPr>
                <w:rFonts w:ascii="Times New Roman" w:eastAsia="Calibri" w:hAnsi="Times New Roman" w:cs="Times New Roman"/>
                <w:sz w:val="12"/>
                <w:szCs w:val="12"/>
                <w:lang w:val="en-US"/>
              </w:rPr>
              <w:t>X</w:t>
            </w:r>
          </w:p>
        </w:tc>
        <w:tc>
          <w:tcPr>
            <w:tcW w:w="1917" w:type="dxa"/>
          </w:tcPr>
          <w:p w:rsidR="00856231" w:rsidRPr="00856231" w:rsidRDefault="00856231" w:rsidP="00856231">
            <w:pPr>
              <w:tabs>
                <w:tab w:val="left" w:pos="284"/>
              </w:tabs>
              <w:spacing w:after="0" w:line="240" w:lineRule="auto"/>
              <w:rPr>
                <w:rFonts w:ascii="Times New Roman" w:eastAsia="Calibri" w:hAnsi="Times New Roman" w:cs="Times New Roman"/>
                <w:sz w:val="12"/>
                <w:szCs w:val="12"/>
                <w:lang w:val="en-US"/>
              </w:rPr>
            </w:pPr>
            <w:r w:rsidRPr="00856231">
              <w:rPr>
                <w:rFonts w:ascii="Times New Roman" w:eastAsia="Calibri" w:hAnsi="Times New Roman" w:cs="Times New Roman"/>
                <w:sz w:val="12"/>
                <w:szCs w:val="12"/>
                <w:lang w:val="en-US"/>
              </w:rPr>
              <w:t>Y</w:t>
            </w:r>
          </w:p>
        </w:tc>
        <w:tc>
          <w:tcPr>
            <w:tcW w:w="1508" w:type="dxa"/>
            <w:vMerge/>
            <w:vAlign w:val="center"/>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p>
        </w:tc>
        <w:tc>
          <w:tcPr>
            <w:tcW w:w="1310" w:type="dxa"/>
            <w:vMerge/>
            <w:vAlign w:val="center"/>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465198.57</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2250003.22</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134°53'16"</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0.99</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465197.87</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2250003.92</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224°8'42"</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1.00</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3</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465197.16</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2250003.23</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314°57'36"</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1.01</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465197.87</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2250002.51</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45°6'44"</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0.99</w:t>
            </w:r>
          </w:p>
        </w:tc>
      </w:tr>
      <w:tr w:rsidR="00856231" w:rsidRPr="00856231" w:rsidTr="00856231">
        <w:tc>
          <w:tcPr>
            <w:tcW w:w="287" w:type="dxa"/>
            <w:vMerge w:val="restart"/>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226" w:type="dxa"/>
            <w:gridSpan w:val="5"/>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Площадь: 2160</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Кадастровый номер:</w:t>
            </w:r>
          </w:p>
        </w:tc>
        <w:tc>
          <w:tcPr>
            <w:tcW w:w="4735" w:type="dxa"/>
            <w:gridSpan w:val="3"/>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:ЗУ</w:t>
            </w:r>
            <w:proofErr w:type="gramStart"/>
            <w:r w:rsidRPr="00856231">
              <w:rPr>
                <w:rFonts w:ascii="Times New Roman" w:eastAsia="Calibri" w:hAnsi="Times New Roman" w:cs="Times New Roman"/>
                <w:sz w:val="12"/>
                <w:szCs w:val="12"/>
              </w:rPr>
              <w:t>4</w:t>
            </w:r>
            <w:proofErr w:type="gramEnd"/>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Собственник (правообладатель):</w:t>
            </w:r>
          </w:p>
        </w:tc>
        <w:tc>
          <w:tcPr>
            <w:tcW w:w="4735" w:type="dxa"/>
            <w:gridSpan w:val="3"/>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 xml:space="preserve">Администрация муниципального района </w:t>
            </w:r>
            <w:proofErr w:type="spellStart"/>
            <w:r w:rsidRPr="00856231">
              <w:rPr>
                <w:rFonts w:ascii="Times New Roman" w:eastAsia="Calibri" w:hAnsi="Times New Roman" w:cs="Times New Roman"/>
                <w:sz w:val="12"/>
                <w:szCs w:val="12"/>
              </w:rPr>
              <w:t>Сергеевский</w:t>
            </w:r>
            <w:proofErr w:type="spellEnd"/>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Назначение:</w:t>
            </w:r>
          </w:p>
        </w:tc>
        <w:tc>
          <w:tcPr>
            <w:tcW w:w="4735" w:type="dxa"/>
            <w:gridSpan w:val="3"/>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Площадка для раскладки плети</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Разрешенное использование:</w:t>
            </w:r>
          </w:p>
        </w:tc>
        <w:tc>
          <w:tcPr>
            <w:tcW w:w="4735" w:type="dxa"/>
            <w:gridSpan w:val="3"/>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Трубопроводный транспорт</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Merge w:val="restart"/>
            <w:vAlign w:val="center"/>
          </w:tcPr>
          <w:p w:rsidR="00856231" w:rsidRPr="00856231" w:rsidRDefault="00856231" w:rsidP="00856231">
            <w:pPr>
              <w:tabs>
                <w:tab w:val="left" w:pos="284"/>
              </w:tabs>
              <w:spacing w:after="0" w:line="240" w:lineRule="auto"/>
              <w:rPr>
                <w:rFonts w:ascii="Times New Roman" w:eastAsia="Calibri" w:hAnsi="Times New Roman" w:cs="Times New Roman"/>
                <w:sz w:val="12"/>
                <w:szCs w:val="12"/>
                <w:lang w:val="en-US"/>
              </w:rPr>
            </w:pPr>
            <w:r w:rsidRPr="00856231">
              <w:rPr>
                <w:rFonts w:ascii="Times New Roman" w:eastAsia="Calibri" w:hAnsi="Times New Roman" w:cs="Times New Roman"/>
                <w:sz w:val="12"/>
                <w:szCs w:val="12"/>
              </w:rPr>
              <w:t>Номер точки</w:t>
            </w:r>
          </w:p>
        </w:tc>
        <w:tc>
          <w:tcPr>
            <w:tcW w:w="3625" w:type="dxa"/>
            <w:gridSpan w:val="2"/>
            <w:vAlign w:val="center"/>
          </w:tcPr>
          <w:p w:rsidR="00856231" w:rsidRPr="00856231" w:rsidRDefault="00856231" w:rsidP="00856231">
            <w:pPr>
              <w:tabs>
                <w:tab w:val="left" w:pos="284"/>
              </w:tabs>
              <w:spacing w:after="0" w:line="240" w:lineRule="auto"/>
              <w:rPr>
                <w:rFonts w:ascii="Times New Roman" w:eastAsia="Calibri" w:hAnsi="Times New Roman" w:cs="Times New Roman"/>
                <w:sz w:val="12"/>
                <w:szCs w:val="12"/>
                <w:lang w:val="en-US"/>
              </w:rPr>
            </w:pPr>
            <w:r w:rsidRPr="00856231">
              <w:rPr>
                <w:rFonts w:ascii="Times New Roman" w:eastAsia="Calibri" w:hAnsi="Times New Roman" w:cs="Times New Roman"/>
                <w:sz w:val="12"/>
                <w:szCs w:val="12"/>
              </w:rPr>
              <w:t>Координаты</w:t>
            </w:r>
          </w:p>
        </w:tc>
        <w:tc>
          <w:tcPr>
            <w:tcW w:w="1508" w:type="dxa"/>
            <w:vMerge w:val="restart"/>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Дирекционный угол</w:t>
            </w:r>
          </w:p>
        </w:tc>
        <w:tc>
          <w:tcPr>
            <w:tcW w:w="1310" w:type="dxa"/>
            <w:vMerge w:val="restart"/>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 xml:space="preserve">Длина линии, </w:t>
            </w:r>
            <w:proofErr w:type="gramStart"/>
            <w:r w:rsidRPr="00856231">
              <w:rPr>
                <w:rFonts w:ascii="Times New Roman" w:eastAsia="Calibri" w:hAnsi="Times New Roman" w:cs="Times New Roman"/>
                <w:sz w:val="12"/>
                <w:szCs w:val="12"/>
              </w:rPr>
              <w:t>м</w:t>
            </w:r>
            <w:proofErr w:type="gramEnd"/>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Merge/>
            <w:vAlign w:val="center"/>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p>
        </w:tc>
        <w:tc>
          <w:tcPr>
            <w:tcW w:w="1708" w:type="dxa"/>
          </w:tcPr>
          <w:p w:rsidR="00856231" w:rsidRPr="00856231" w:rsidRDefault="00856231" w:rsidP="00856231">
            <w:pPr>
              <w:tabs>
                <w:tab w:val="left" w:pos="284"/>
              </w:tabs>
              <w:spacing w:after="0" w:line="240" w:lineRule="auto"/>
              <w:rPr>
                <w:rFonts w:ascii="Times New Roman" w:eastAsia="Calibri" w:hAnsi="Times New Roman" w:cs="Times New Roman"/>
                <w:sz w:val="12"/>
                <w:szCs w:val="12"/>
                <w:lang w:val="en-US"/>
              </w:rPr>
            </w:pPr>
            <w:r w:rsidRPr="00856231">
              <w:rPr>
                <w:rFonts w:ascii="Times New Roman" w:eastAsia="Calibri" w:hAnsi="Times New Roman" w:cs="Times New Roman"/>
                <w:sz w:val="12"/>
                <w:szCs w:val="12"/>
                <w:lang w:val="en-US"/>
              </w:rPr>
              <w:t>X</w:t>
            </w:r>
          </w:p>
        </w:tc>
        <w:tc>
          <w:tcPr>
            <w:tcW w:w="1917" w:type="dxa"/>
          </w:tcPr>
          <w:p w:rsidR="00856231" w:rsidRPr="00856231" w:rsidRDefault="00856231" w:rsidP="00856231">
            <w:pPr>
              <w:tabs>
                <w:tab w:val="left" w:pos="284"/>
              </w:tabs>
              <w:spacing w:after="0" w:line="240" w:lineRule="auto"/>
              <w:rPr>
                <w:rFonts w:ascii="Times New Roman" w:eastAsia="Calibri" w:hAnsi="Times New Roman" w:cs="Times New Roman"/>
                <w:sz w:val="12"/>
                <w:szCs w:val="12"/>
                <w:lang w:val="en-US"/>
              </w:rPr>
            </w:pPr>
            <w:r w:rsidRPr="00856231">
              <w:rPr>
                <w:rFonts w:ascii="Times New Roman" w:eastAsia="Calibri" w:hAnsi="Times New Roman" w:cs="Times New Roman"/>
                <w:sz w:val="12"/>
                <w:szCs w:val="12"/>
                <w:lang w:val="en-US"/>
              </w:rPr>
              <w:t>Y</w:t>
            </w:r>
          </w:p>
        </w:tc>
        <w:tc>
          <w:tcPr>
            <w:tcW w:w="1508" w:type="dxa"/>
            <w:vMerge/>
            <w:vAlign w:val="center"/>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p>
        </w:tc>
        <w:tc>
          <w:tcPr>
            <w:tcW w:w="1310" w:type="dxa"/>
            <w:vMerge/>
            <w:vAlign w:val="center"/>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465225.91</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2250024.99</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47°26'20"</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33.93</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465248.86</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2250049.98</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47°25'27"</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31.77</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3</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465270.35</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2250073.37</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47°25'15"</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114.25</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465347.66</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2250157.50</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137°22'59"</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11.99</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5</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465338.83</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2250165.62</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227°25'19"</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179.96</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6</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465217.07</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2250033.10</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317°25'27"</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12.00</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7</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465255.91</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2250063.56</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134°26'37"</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1.00</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8</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465255.21</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2250064.28</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225°33'23"</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1.00</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9</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465254.51</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2250063.56</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314°21'44"</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0.98</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10</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465255.19</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2250062.86</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44°35'45"</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1.00</w:t>
            </w:r>
          </w:p>
        </w:tc>
      </w:tr>
      <w:tr w:rsidR="00856231" w:rsidRPr="00856231" w:rsidTr="00856231">
        <w:tc>
          <w:tcPr>
            <w:tcW w:w="287" w:type="dxa"/>
            <w:vMerge w:val="restart"/>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226" w:type="dxa"/>
            <w:gridSpan w:val="5"/>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Площадь: 1217</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Кадастровый номер:</w:t>
            </w:r>
          </w:p>
        </w:tc>
        <w:tc>
          <w:tcPr>
            <w:tcW w:w="4735" w:type="dxa"/>
            <w:gridSpan w:val="3"/>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:ЗУ5</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Собственник (правообладатель):</w:t>
            </w:r>
          </w:p>
        </w:tc>
        <w:tc>
          <w:tcPr>
            <w:tcW w:w="4735" w:type="dxa"/>
            <w:gridSpan w:val="3"/>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 xml:space="preserve">Администрация муниципального района </w:t>
            </w:r>
            <w:proofErr w:type="spellStart"/>
            <w:r w:rsidRPr="00856231">
              <w:rPr>
                <w:rFonts w:ascii="Times New Roman" w:eastAsia="Calibri" w:hAnsi="Times New Roman" w:cs="Times New Roman"/>
                <w:sz w:val="12"/>
                <w:szCs w:val="12"/>
              </w:rPr>
              <w:t>Сергеевский</w:t>
            </w:r>
            <w:proofErr w:type="spellEnd"/>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Назначение:</w:t>
            </w:r>
          </w:p>
        </w:tc>
        <w:tc>
          <w:tcPr>
            <w:tcW w:w="4735" w:type="dxa"/>
            <w:gridSpan w:val="3"/>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Площадка выхода</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Разрешенное использование:</w:t>
            </w:r>
          </w:p>
        </w:tc>
        <w:tc>
          <w:tcPr>
            <w:tcW w:w="4735" w:type="dxa"/>
            <w:gridSpan w:val="3"/>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Трубопроводный транспорт</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Merge w:val="restart"/>
            <w:vAlign w:val="center"/>
          </w:tcPr>
          <w:p w:rsidR="00856231" w:rsidRPr="00856231" w:rsidRDefault="00856231" w:rsidP="00856231">
            <w:pPr>
              <w:tabs>
                <w:tab w:val="left" w:pos="284"/>
              </w:tabs>
              <w:spacing w:after="0" w:line="240" w:lineRule="auto"/>
              <w:rPr>
                <w:rFonts w:ascii="Times New Roman" w:eastAsia="Calibri" w:hAnsi="Times New Roman" w:cs="Times New Roman"/>
                <w:sz w:val="12"/>
                <w:szCs w:val="12"/>
                <w:lang w:val="en-US"/>
              </w:rPr>
            </w:pPr>
            <w:r w:rsidRPr="00856231">
              <w:rPr>
                <w:rFonts w:ascii="Times New Roman" w:eastAsia="Calibri" w:hAnsi="Times New Roman" w:cs="Times New Roman"/>
                <w:sz w:val="12"/>
                <w:szCs w:val="12"/>
              </w:rPr>
              <w:t>Номер точки</w:t>
            </w:r>
          </w:p>
        </w:tc>
        <w:tc>
          <w:tcPr>
            <w:tcW w:w="3625" w:type="dxa"/>
            <w:gridSpan w:val="2"/>
            <w:vAlign w:val="center"/>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Координаты</w:t>
            </w:r>
          </w:p>
        </w:tc>
        <w:tc>
          <w:tcPr>
            <w:tcW w:w="1508" w:type="dxa"/>
            <w:vMerge w:val="restart"/>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Дирекционный угол</w:t>
            </w:r>
          </w:p>
        </w:tc>
        <w:tc>
          <w:tcPr>
            <w:tcW w:w="1310" w:type="dxa"/>
            <w:vMerge w:val="restart"/>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 xml:space="preserve">Длина линии, </w:t>
            </w:r>
            <w:proofErr w:type="gramStart"/>
            <w:r w:rsidRPr="00856231">
              <w:rPr>
                <w:rFonts w:ascii="Times New Roman" w:eastAsia="Calibri" w:hAnsi="Times New Roman" w:cs="Times New Roman"/>
                <w:sz w:val="12"/>
                <w:szCs w:val="12"/>
              </w:rPr>
              <w:t>м</w:t>
            </w:r>
            <w:proofErr w:type="gramEnd"/>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Merge/>
            <w:vAlign w:val="center"/>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p>
        </w:tc>
        <w:tc>
          <w:tcPr>
            <w:tcW w:w="1708" w:type="dxa"/>
          </w:tcPr>
          <w:p w:rsidR="00856231" w:rsidRPr="00856231" w:rsidRDefault="00856231" w:rsidP="00856231">
            <w:pPr>
              <w:tabs>
                <w:tab w:val="left" w:pos="284"/>
              </w:tabs>
              <w:spacing w:after="0" w:line="240" w:lineRule="auto"/>
              <w:rPr>
                <w:rFonts w:ascii="Times New Roman" w:eastAsia="Calibri" w:hAnsi="Times New Roman" w:cs="Times New Roman"/>
                <w:sz w:val="12"/>
                <w:szCs w:val="12"/>
                <w:lang w:val="en-US"/>
              </w:rPr>
            </w:pPr>
            <w:r w:rsidRPr="00856231">
              <w:rPr>
                <w:rFonts w:ascii="Times New Roman" w:eastAsia="Calibri" w:hAnsi="Times New Roman" w:cs="Times New Roman"/>
                <w:sz w:val="12"/>
                <w:szCs w:val="12"/>
                <w:lang w:val="en-US"/>
              </w:rPr>
              <w:t>X</w:t>
            </w:r>
          </w:p>
        </w:tc>
        <w:tc>
          <w:tcPr>
            <w:tcW w:w="1917" w:type="dxa"/>
          </w:tcPr>
          <w:p w:rsidR="00856231" w:rsidRPr="00856231" w:rsidRDefault="00856231" w:rsidP="00856231">
            <w:pPr>
              <w:tabs>
                <w:tab w:val="left" w:pos="284"/>
              </w:tabs>
              <w:spacing w:after="0" w:line="240" w:lineRule="auto"/>
              <w:rPr>
                <w:rFonts w:ascii="Times New Roman" w:eastAsia="Calibri" w:hAnsi="Times New Roman" w:cs="Times New Roman"/>
                <w:sz w:val="12"/>
                <w:szCs w:val="12"/>
                <w:lang w:val="en-US"/>
              </w:rPr>
            </w:pPr>
            <w:r w:rsidRPr="00856231">
              <w:rPr>
                <w:rFonts w:ascii="Times New Roman" w:eastAsia="Calibri" w:hAnsi="Times New Roman" w:cs="Times New Roman"/>
                <w:sz w:val="12"/>
                <w:szCs w:val="12"/>
                <w:lang w:val="en-US"/>
              </w:rPr>
              <w:t>Y</w:t>
            </w:r>
          </w:p>
        </w:tc>
        <w:tc>
          <w:tcPr>
            <w:tcW w:w="1508" w:type="dxa"/>
            <w:vMerge/>
            <w:vAlign w:val="center"/>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p>
        </w:tc>
        <w:tc>
          <w:tcPr>
            <w:tcW w:w="1310" w:type="dxa"/>
            <w:vMerge/>
            <w:vAlign w:val="center"/>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465204.93</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2249989.13</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47°10'8"</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40.60</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465232.54</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2250018.90</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137°27'49"</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9.00</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3</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465225.91</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2250024.99</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137°25'27"</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12.00</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465217.07</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2250033.10</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137°21'26"</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9.00</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5</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465210.45</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2250039.20</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227°10'8"</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40.60</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6</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465182.85</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2250009.42</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317°24'58"</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29.99</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7</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465198.57</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2250003.22</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134°53'16"</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0.99</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8</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465197.87</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2250003.92</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224°8'42"</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1.00</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9</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465197.16</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2250003.23</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314°57'36"</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1.01</w:t>
            </w:r>
          </w:p>
        </w:tc>
      </w:tr>
      <w:tr w:rsidR="00856231" w:rsidRPr="00856231" w:rsidTr="00856231">
        <w:tc>
          <w:tcPr>
            <w:tcW w:w="287" w:type="dxa"/>
            <w:vMerge/>
          </w:tcPr>
          <w:p w:rsidR="00856231" w:rsidRPr="00856231" w:rsidRDefault="00856231" w:rsidP="00856231">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10</w:t>
            </w:r>
          </w:p>
        </w:tc>
        <w:tc>
          <w:tcPr>
            <w:tcW w:w="17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465197.87</w:t>
            </w:r>
          </w:p>
        </w:tc>
        <w:tc>
          <w:tcPr>
            <w:tcW w:w="1917"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2250002.51</w:t>
            </w:r>
          </w:p>
        </w:tc>
        <w:tc>
          <w:tcPr>
            <w:tcW w:w="1508"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45°6'44"</w:t>
            </w:r>
          </w:p>
        </w:tc>
        <w:tc>
          <w:tcPr>
            <w:tcW w:w="1310" w:type="dxa"/>
            <w:vAlign w:val="bottom"/>
          </w:tcPr>
          <w:p w:rsidR="00856231" w:rsidRPr="00856231" w:rsidRDefault="00856231" w:rsidP="00856231">
            <w:pPr>
              <w:tabs>
                <w:tab w:val="left" w:pos="284"/>
              </w:tabs>
              <w:spacing w:after="0" w:line="240" w:lineRule="auto"/>
              <w:rPr>
                <w:rFonts w:ascii="Times New Roman" w:eastAsia="Calibri" w:hAnsi="Times New Roman" w:cs="Times New Roman"/>
                <w:sz w:val="12"/>
                <w:szCs w:val="12"/>
              </w:rPr>
            </w:pPr>
            <w:r w:rsidRPr="00856231">
              <w:rPr>
                <w:rFonts w:ascii="Times New Roman" w:eastAsia="Calibri" w:hAnsi="Times New Roman" w:cs="Times New Roman"/>
                <w:sz w:val="12"/>
                <w:szCs w:val="12"/>
              </w:rPr>
              <w:t>0.99</w:t>
            </w:r>
          </w:p>
        </w:tc>
      </w:tr>
    </w:tbl>
    <w:p w:rsidR="00C2660B" w:rsidRDefault="00C2660B" w:rsidP="00C2660B">
      <w:pPr>
        <w:tabs>
          <w:tab w:val="left" w:pos="284"/>
        </w:tabs>
        <w:spacing w:after="0" w:line="240" w:lineRule="auto"/>
        <w:jc w:val="both"/>
        <w:rPr>
          <w:rFonts w:ascii="Times New Roman" w:eastAsia="Calibri" w:hAnsi="Times New Roman" w:cs="Times New Roman"/>
          <w:sz w:val="12"/>
          <w:szCs w:val="12"/>
        </w:rPr>
      </w:pPr>
    </w:p>
    <w:p w:rsidR="002F2C88" w:rsidRPr="002F2C88" w:rsidRDefault="002F2C88" w:rsidP="002F2C88">
      <w:pPr>
        <w:tabs>
          <w:tab w:val="left" w:pos="284"/>
        </w:tabs>
        <w:spacing w:after="0" w:line="240" w:lineRule="auto"/>
        <w:jc w:val="center"/>
        <w:rPr>
          <w:rFonts w:ascii="Times New Roman" w:eastAsia="Calibri" w:hAnsi="Times New Roman" w:cs="Times New Roman"/>
          <w:b/>
          <w:sz w:val="12"/>
          <w:szCs w:val="12"/>
        </w:rPr>
      </w:pPr>
      <w:r w:rsidRPr="002F2C88">
        <w:rPr>
          <w:rFonts w:ascii="Times New Roman" w:eastAsia="Calibri" w:hAnsi="Times New Roman" w:cs="Times New Roman"/>
          <w:b/>
          <w:sz w:val="12"/>
          <w:szCs w:val="12"/>
        </w:rPr>
        <w:t>Извещение о предоставлении земельного участка.</w:t>
      </w:r>
    </w:p>
    <w:p w:rsidR="002F2C88" w:rsidRPr="002F2C88" w:rsidRDefault="002F2C88" w:rsidP="002F2C88">
      <w:pPr>
        <w:tabs>
          <w:tab w:val="left" w:pos="284"/>
        </w:tabs>
        <w:spacing w:after="0" w:line="240" w:lineRule="auto"/>
        <w:ind w:firstLine="284"/>
        <w:jc w:val="both"/>
        <w:rPr>
          <w:rFonts w:ascii="Times New Roman" w:eastAsia="Calibri" w:hAnsi="Times New Roman" w:cs="Times New Roman"/>
          <w:sz w:val="12"/>
          <w:szCs w:val="12"/>
        </w:rPr>
      </w:pPr>
      <w:r w:rsidRPr="002F2C88">
        <w:rPr>
          <w:rFonts w:ascii="Times New Roman" w:eastAsia="Calibri" w:hAnsi="Times New Roman" w:cs="Times New Roman"/>
          <w:sz w:val="12"/>
          <w:szCs w:val="12"/>
        </w:rPr>
        <w:t>Администрация муниципального района Сергиевский Самарской области информирует о возможном предоставлении в собственность земельного участка категории земель – земли населенных пунктов с разрешенным использованием – для ведения личного подсобного хозяйства.</w:t>
      </w:r>
    </w:p>
    <w:p w:rsidR="002F2C88" w:rsidRPr="002F2C88" w:rsidRDefault="002F2C88" w:rsidP="002F2C88">
      <w:pPr>
        <w:tabs>
          <w:tab w:val="left" w:pos="284"/>
        </w:tabs>
        <w:spacing w:after="0" w:line="240" w:lineRule="auto"/>
        <w:ind w:firstLine="284"/>
        <w:jc w:val="both"/>
        <w:rPr>
          <w:rFonts w:ascii="Times New Roman" w:eastAsia="Calibri" w:hAnsi="Times New Roman" w:cs="Times New Roman"/>
          <w:sz w:val="12"/>
          <w:szCs w:val="12"/>
        </w:rPr>
      </w:pPr>
      <w:r w:rsidRPr="002F2C88">
        <w:rPr>
          <w:rFonts w:ascii="Times New Roman" w:eastAsia="Calibri"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w:t>
      </w:r>
      <w:r>
        <w:rPr>
          <w:rFonts w:ascii="Times New Roman" w:eastAsia="Calibri" w:hAnsi="Times New Roman" w:cs="Times New Roman"/>
          <w:sz w:val="12"/>
          <w:szCs w:val="12"/>
        </w:rPr>
        <w:t xml:space="preserve"> по продаже земельного участка.</w:t>
      </w:r>
    </w:p>
    <w:p w:rsidR="002F2C88" w:rsidRPr="002F2C88" w:rsidRDefault="002F2C88" w:rsidP="002F2C88">
      <w:pPr>
        <w:tabs>
          <w:tab w:val="left" w:pos="284"/>
        </w:tabs>
        <w:spacing w:after="0" w:line="240" w:lineRule="auto"/>
        <w:ind w:firstLine="284"/>
        <w:jc w:val="both"/>
        <w:rPr>
          <w:rFonts w:ascii="Times New Roman" w:eastAsia="Calibri" w:hAnsi="Times New Roman" w:cs="Times New Roman"/>
          <w:sz w:val="12"/>
          <w:szCs w:val="12"/>
        </w:rPr>
      </w:pPr>
      <w:proofErr w:type="gramStart"/>
      <w:r w:rsidRPr="002F2C88">
        <w:rPr>
          <w:rFonts w:ascii="Times New Roman" w:eastAsia="Calibri" w:hAnsi="Times New Roman" w:cs="Times New Roman"/>
          <w:sz w:val="12"/>
          <w:szCs w:val="12"/>
        </w:rPr>
        <w:t xml:space="preserve">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район, с. Сергиевск, ул. Ленина, д. 22. </w:t>
      </w:r>
      <w:proofErr w:type="gramEnd"/>
    </w:p>
    <w:p w:rsidR="002F2C88" w:rsidRPr="002F2C88" w:rsidRDefault="002F2C88" w:rsidP="002F2C88">
      <w:pPr>
        <w:tabs>
          <w:tab w:val="left" w:pos="284"/>
        </w:tabs>
        <w:spacing w:after="0" w:line="240" w:lineRule="auto"/>
        <w:ind w:firstLine="284"/>
        <w:jc w:val="both"/>
        <w:rPr>
          <w:rFonts w:ascii="Times New Roman" w:eastAsia="Calibri" w:hAnsi="Times New Roman" w:cs="Times New Roman"/>
          <w:sz w:val="12"/>
          <w:szCs w:val="12"/>
        </w:rPr>
      </w:pPr>
      <w:r w:rsidRPr="002F2C88">
        <w:rPr>
          <w:rFonts w:ascii="Times New Roman" w:eastAsia="Calibri" w:hAnsi="Times New Roman" w:cs="Times New Roman"/>
          <w:sz w:val="12"/>
          <w:szCs w:val="12"/>
        </w:rPr>
        <w:t>25.04.2019г. прием заявлений завершается.</w:t>
      </w:r>
    </w:p>
    <w:p w:rsidR="00C2660B" w:rsidRDefault="002F2C88" w:rsidP="002F2C88">
      <w:pPr>
        <w:tabs>
          <w:tab w:val="left" w:pos="284"/>
        </w:tabs>
        <w:spacing w:after="0" w:line="240" w:lineRule="auto"/>
        <w:ind w:firstLine="284"/>
        <w:jc w:val="both"/>
        <w:rPr>
          <w:rFonts w:ascii="Times New Roman" w:eastAsia="Calibri" w:hAnsi="Times New Roman" w:cs="Times New Roman"/>
          <w:sz w:val="12"/>
          <w:szCs w:val="12"/>
        </w:rPr>
      </w:pPr>
      <w:r w:rsidRPr="002F2C88">
        <w:rPr>
          <w:rFonts w:ascii="Times New Roman" w:eastAsia="Calibri" w:hAnsi="Times New Roman" w:cs="Times New Roman"/>
          <w:sz w:val="12"/>
          <w:szCs w:val="12"/>
        </w:rPr>
        <w:t xml:space="preserve">Адрес земельного участка: </w:t>
      </w:r>
      <w:proofErr w:type="gramStart"/>
      <w:r w:rsidRPr="002F2C88">
        <w:rPr>
          <w:rFonts w:ascii="Times New Roman" w:eastAsia="Calibri" w:hAnsi="Times New Roman" w:cs="Times New Roman"/>
          <w:sz w:val="12"/>
          <w:szCs w:val="12"/>
        </w:rPr>
        <w:t xml:space="preserve">Российская Федерация, Самарская область, муниципальный район Сергиевский, городское поселение Суходол, </w:t>
      </w:r>
      <w:proofErr w:type="spellStart"/>
      <w:r w:rsidRPr="002F2C88">
        <w:rPr>
          <w:rFonts w:ascii="Times New Roman" w:eastAsia="Calibri" w:hAnsi="Times New Roman" w:cs="Times New Roman"/>
          <w:sz w:val="12"/>
          <w:szCs w:val="12"/>
        </w:rPr>
        <w:t>п.г.т</w:t>
      </w:r>
      <w:proofErr w:type="spellEnd"/>
      <w:r w:rsidRPr="002F2C88">
        <w:rPr>
          <w:rFonts w:ascii="Times New Roman" w:eastAsia="Calibri" w:hAnsi="Times New Roman" w:cs="Times New Roman"/>
          <w:sz w:val="12"/>
          <w:szCs w:val="12"/>
        </w:rPr>
        <w:t xml:space="preserve">. Суходол, ул. Пушкина, д. 29-Б, площадь земельного участка – 720 </w:t>
      </w:r>
      <w:proofErr w:type="spellStart"/>
      <w:r w:rsidRPr="002F2C88">
        <w:rPr>
          <w:rFonts w:ascii="Times New Roman" w:eastAsia="Calibri" w:hAnsi="Times New Roman" w:cs="Times New Roman"/>
          <w:sz w:val="12"/>
          <w:szCs w:val="12"/>
        </w:rPr>
        <w:t>кв.м</w:t>
      </w:r>
      <w:proofErr w:type="spellEnd"/>
      <w:r w:rsidRPr="002F2C88">
        <w:rPr>
          <w:rFonts w:ascii="Times New Roman" w:eastAsia="Calibri" w:hAnsi="Times New Roman" w:cs="Times New Roman"/>
          <w:sz w:val="12"/>
          <w:szCs w:val="12"/>
        </w:rPr>
        <w:t>., кадастровый номер – 63:31:1102014:862</w:t>
      </w:r>
      <w:proofErr w:type="gramEnd"/>
    </w:p>
    <w:p w:rsidR="00856231" w:rsidRDefault="00856231" w:rsidP="002F2C88">
      <w:pPr>
        <w:tabs>
          <w:tab w:val="left" w:pos="284"/>
        </w:tabs>
        <w:spacing w:after="0" w:line="240" w:lineRule="auto"/>
        <w:jc w:val="both"/>
        <w:rPr>
          <w:rFonts w:ascii="Times New Roman" w:eastAsia="Calibri" w:hAnsi="Times New Roman" w:cs="Times New Roman"/>
          <w:sz w:val="12"/>
          <w:szCs w:val="12"/>
        </w:rPr>
      </w:pPr>
    </w:p>
    <w:p w:rsidR="00546D1F" w:rsidRPr="00546D1F" w:rsidRDefault="00546D1F" w:rsidP="00546D1F">
      <w:pPr>
        <w:tabs>
          <w:tab w:val="left" w:pos="284"/>
        </w:tabs>
        <w:spacing w:after="0" w:line="240" w:lineRule="auto"/>
        <w:jc w:val="center"/>
        <w:rPr>
          <w:rFonts w:ascii="Times New Roman" w:eastAsia="Calibri" w:hAnsi="Times New Roman" w:cs="Times New Roman"/>
          <w:b/>
          <w:sz w:val="12"/>
          <w:szCs w:val="12"/>
        </w:rPr>
      </w:pPr>
      <w:r w:rsidRPr="00546D1F">
        <w:rPr>
          <w:rFonts w:ascii="Times New Roman" w:eastAsia="Calibri" w:hAnsi="Times New Roman" w:cs="Times New Roman"/>
          <w:b/>
          <w:sz w:val="12"/>
          <w:szCs w:val="12"/>
        </w:rPr>
        <w:t>Извещение о предоставлении земельного участка.</w:t>
      </w:r>
    </w:p>
    <w:p w:rsidR="00546D1F" w:rsidRPr="00546D1F" w:rsidRDefault="00546D1F" w:rsidP="00546D1F">
      <w:pPr>
        <w:tabs>
          <w:tab w:val="left" w:pos="284"/>
        </w:tabs>
        <w:spacing w:after="0" w:line="240" w:lineRule="auto"/>
        <w:ind w:firstLine="284"/>
        <w:jc w:val="both"/>
        <w:rPr>
          <w:rFonts w:ascii="Times New Roman" w:eastAsia="Calibri" w:hAnsi="Times New Roman" w:cs="Times New Roman"/>
          <w:sz w:val="12"/>
          <w:szCs w:val="12"/>
        </w:rPr>
      </w:pPr>
      <w:r w:rsidRPr="00546D1F">
        <w:rPr>
          <w:rFonts w:ascii="Times New Roman" w:eastAsia="Calibri" w:hAnsi="Times New Roman" w:cs="Times New Roman"/>
          <w:sz w:val="12"/>
          <w:szCs w:val="12"/>
        </w:rPr>
        <w:t>Администрация муниципального района Сергиевский Самарской области информирует о возможном предоставлении в собственность земельного участка категории земель – земли населенных пунктов с разрешенным использованием – для ведения личного подсобного хозяйства.</w:t>
      </w:r>
    </w:p>
    <w:p w:rsidR="00546D1F" w:rsidRPr="00546D1F" w:rsidRDefault="00546D1F" w:rsidP="00546D1F">
      <w:pPr>
        <w:tabs>
          <w:tab w:val="left" w:pos="284"/>
        </w:tabs>
        <w:spacing w:after="0" w:line="240" w:lineRule="auto"/>
        <w:ind w:firstLine="284"/>
        <w:jc w:val="both"/>
        <w:rPr>
          <w:rFonts w:ascii="Times New Roman" w:eastAsia="Calibri" w:hAnsi="Times New Roman" w:cs="Times New Roman"/>
          <w:sz w:val="12"/>
          <w:szCs w:val="12"/>
        </w:rPr>
      </w:pPr>
      <w:r w:rsidRPr="00546D1F">
        <w:rPr>
          <w:rFonts w:ascii="Times New Roman" w:eastAsia="Calibri"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купли-продажи такого земельного участка.</w:t>
      </w:r>
    </w:p>
    <w:p w:rsidR="00546D1F" w:rsidRPr="00546D1F" w:rsidRDefault="00546D1F" w:rsidP="00546D1F">
      <w:pPr>
        <w:tabs>
          <w:tab w:val="left" w:pos="284"/>
        </w:tabs>
        <w:spacing w:after="0" w:line="240" w:lineRule="auto"/>
        <w:ind w:firstLine="284"/>
        <w:jc w:val="both"/>
        <w:rPr>
          <w:rFonts w:ascii="Times New Roman" w:eastAsia="Calibri" w:hAnsi="Times New Roman" w:cs="Times New Roman"/>
          <w:sz w:val="12"/>
          <w:szCs w:val="12"/>
        </w:rPr>
      </w:pPr>
      <w:proofErr w:type="gramStart"/>
      <w:r w:rsidRPr="00546D1F">
        <w:rPr>
          <w:rFonts w:ascii="Times New Roman" w:eastAsia="Calibri" w:hAnsi="Times New Roman" w:cs="Times New Roman"/>
          <w:sz w:val="12"/>
          <w:szCs w:val="12"/>
        </w:rPr>
        <w:t>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район, с. Сергиевск, ул. Ленина, д. 22.</w:t>
      </w:r>
      <w:proofErr w:type="gramEnd"/>
    </w:p>
    <w:p w:rsidR="00546D1F" w:rsidRPr="00546D1F" w:rsidRDefault="00546D1F" w:rsidP="00546D1F">
      <w:pPr>
        <w:tabs>
          <w:tab w:val="left" w:pos="284"/>
        </w:tabs>
        <w:spacing w:after="0" w:line="240" w:lineRule="auto"/>
        <w:ind w:firstLine="284"/>
        <w:jc w:val="both"/>
        <w:rPr>
          <w:rFonts w:ascii="Times New Roman" w:eastAsia="Calibri" w:hAnsi="Times New Roman" w:cs="Times New Roman"/>
          <w:sz w:val="12"/>
          <w:szCs w:val="12"/>
        </w:rPr>
      </w:pPr>
      <w:r w:rsidRPr="00546D1F">
        <w:rPr>
          <w:rFonts w:ascii="Times New Roman" w:eastAsia="Calibri" w:hAnsi="Times New Roman" w:cs="Times New Roman"/>
          <w:sz w:val="12"/>
          <w:szCs w:val="12"/>
        </w:rPr>
        <w:t>25.04.2019 г. прием заявлений завершается.</w:t>
      </w:r>
    </w:p>
    <w:p w:rsidR="00546D1F" w:rsidRPr="00546D1F" w:rsidRDefault="00546D1F" w:rsidP="00546D1F">
      <w:pPr>
        <w:tabs>
          <w:tab w:val="left" w:pos="284"/>
        </w:tabs>
        <w:spacing w:after="0" w:line="240" w:lineRule="auto"/>
        <w:ind w:firstLine="284"/>
        <w:jc w:val="both"/>
        <w:rPr>
          <w:rFonts w:ascii="Times New Roman" w:eastAsia="Calibri" w:hAnsi="Times New Roman" w:cs="Times New Roman"/>
          <w:sz w:val="12"/>
          <w:szCs w:val="12"/>
        </w:rPr>
      </w:pPr>
      <w:r w:rsidRPr="00546D1F">
        <w:rPr>
          <w:rFonts w:ascii="Times New Roman" w:eastAsia="Calibri" w:hAnsi="Times New Roman" w:cs="Times New Roman"/>
          <w:sz w:val="12"/>
          <w:szCs w:val="12"/>
        </w:rPr>
        <w:t xml:space="preserve">Адрес земельного участка: Самарская область, муниципальный район Сергиевский, с. Кандабулак, ул. Красноярская, кадастровый квартал - 63:31:0608003, площадь земельного участка – 1989 </w:t>
      </w:r>
      <w:proofErr w:type="spellStart"/>
      <w:r w:rsidRPr="00546D1F">
        <w:rPr>
          <w:rFonts w:ascii="Times New Roman" w:eastAsia="Calibri" w:hAnsi="Times New Roman" w:cs="Times New Roman"/>
          <w:sz w:val="12"/>
          <w:szCs w:val="12"/>
        </w:rPr>
        <w:t>кв.м</w:t>
      </w:r>
      <w:proofErr w:type="spellEnd"/>
      <w:r w:rsidRPr="00546D1F">
        <w:rPr>
          <w:rFonts w:ascii="Times New Roman" w:eastAsia="Calibri" w:hAnsi="Times New Roman" w:cs="Times New Roman"/>
          <w:sz w:val="12"/>
          <w:szCs w:val="12"/>
        </w:rPr>
        <w:t>.</w:t>
      </w:r>
    </w:p>
    <w:p w:rsidR="00856231" w:rsidRDefault="00546D1F" w:rsidP="00546D1F">
      <w:pPr>
        <w:tabs>
          <w:tab w:val="left" w:pos="284"/>
        </w:tabs>
        <w:spacing w:after="0" w:line="240" w:lineRule="auto"/>
        <w:ind w:firstLine="284"/>
        <w:jc w:val="both"/>
        <w:rPr>
          <w:rFonts w:ascii="Times New Roman" w:eastAsia="Calibri" w:hAnsi="Times New Roman" w:cs="Times New Roman"/>
          <w:sz w:val="12"/>
          <w:szCs w:val="12"/>
        </w:rPr>
      </w:pPr>
      <w:r w:rsidRPr="00546D1F">
        <w:rPr>
          <w:rFonts w:ascii="Times New Roman" w:eastAsia="Calibri" w:hAnsi="Times New Roman" w:cs="Times New Roman"/>
          <w:sz w:val="12"/>
          <w:szCs w:val="12"/>
        </w:rPr>
        <w:t>Адрес и время приема граждан для ознакомления со схемой расположения земельного участка: Самарская область, Сергиевский район, с. Сергиевск, ул. Ленина, д. 15А, кабинет №8 (здание МФЦ), с 13.00 до 16.00 в рабочие дни</w:t>
      </w:r>
      <w:r>
        <w:rPr>
          <w:rFonts w:ascii="Times New Roman" w:eastAsia="Calibri" w:hAnsi="Times New Roman" w:cs="Times New Roman"/>
          <w:sz w:val="12"/>
          <w:szCs w:val="12"/>
        </w:rPr>
        <w:t>.</w:t>
      </w:r>
    </w:p>
    <w:p w:rsidR="002F2C88" w:rsidRDefault="002F2C88" w:rsidP="00546D1F">
      <w:pPr>
        <w:tabs>
          <w:tab w:val="left" w:pos="284"/>
        </w:tabs>
        <w:spacing w:after="0" w:line="240" w:lineRule="auto"/>
        <w:jc w:val="both"/>
        <w:rPr>
          <w:rFonts w:ascii="Times New Roman" w:eastAsia="Calibri" w:hAnsi="Times New Roman" w:cs="Times New Roman"/>
          <w:sz w:val="12"/>
          <w:szCs w:val="12"/>
        </w:rPr>
      </w:pPr>
    </w:p>
    <w:p w:rsidR="006A3185" w:rsidRPr="006A3185" w:rsidRDefault="006A3185" w:rsidP="006A3185">
      <w:pPr>
        <w:tabs>
          <w:tab w:val="left" w:pos="284"/>
        </w:tabs>
        <w:spacing w:after="0" w:line="240" w:lineRule="auto"/>
        <w:ind w:firstLine="284"/>
        <w:jc w:val="center"/>
        <w:rPr>
          <w:rFonts w:ascii="Times New Roman" w:eastAsia="Calibri" w:hAnsi="Times New Roman" w:cs="Times New Roman"/>
          <w:b/>
          <w:sz w:val="12"/>
          <w:szCs w:val="12"/>
        </w:rPr>
      </w:pPr>
      <w:r w:rsidRPr="006A3185">
        <w:rPr>
          <w:rFonts w:ascii="Times New Roman" w:eastAsia="Calibri" w:hAnsi="Times New Roman" w:cs="Times New Roman"/>
          <w:b/>
          <w:sz w:val="12"/>
          <w:szCs w:val="12"/>
        </w:rPr>
        <w:t>Извещение о предоставлении земельного участка.</w:t>
      </w:r>
    </w:p>
    <w:p w:rsidR="006A3185" w:rsidRPr="006A3185" w:rsidRDefault="006A3185" w:rsidP="006A3185">
      <w:pPr>
        <w:tabs>
          <w:tab w:val="left" w:pos="284"/>
        </w:tabs>
        <w:spacing w:after="0" w:line="240" w:lineRule="auto"/>
        <w:ind w:firstLine="284"/>
        <w:jc w:val="both"/>
        <w:rPr>
          <w:rFonts w:ascii="Times New Roman" w:eastAsia="Calibri" w:hAnsi="Times New Roman" w:cs="Times New Roman"/>
          <w:sz w:val="12"/>
          <w:szCs w:val="12"/>
        </w:rPr>
      </w:pPr>
      <w:r w:rsidRPr="006A3185">
        <w:rPr>
          <w:rFonts w:ascii="Times New Roman" w:eastAsia="Calibri" w:hAnsi="Times New Roman" w:cs="Times New Roman"/>
          <w:sz w:val="12"/>
          <w:szCs w:val="12"/>
        </w:rPr>
        <w:t>Администрация муниципального района Сергиевский Самарской области информирует о возможном предоставлении в собственность земельного участка категории земель – земли населенных пунктов с разрешенным использованием – для ведения личного подсобного хозяйства.</w:t>
      </w:r>
    </w:p>
    <w:p w:rsidR="006A3185" w:rsidRPr="006A3185" w:rsidRDefault="006A3185" w:rsidP="006A3185">
      <w:pPr>
        <w:tabs>
          <w:tab w:val="left" w:pos="284"/>
        </w:tabs>
        <w:spacing w:after="0" w:line="240" w:lineRule="auto"/>
        <w:ind w:firstLine="284"/>
        <w:jc w:val="both"/>
        <w:rPr>
          <w:rFonts w:ascii="Times New Roman" w:eastAsia="Calibri" w:hAnsi="Times New Roman" w:cs="Times New Roman"/>
          <w:sz w:val="12"/>
          <w:szCs w:val="12"/>
        </w:rPr>
      </w:pPr>
      <w:r w:rsidRPr="006A3185">
        <w:rPr>
          <w:rFonts w:ascii="Times New Roman" w:eastAsia="Calibri"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w:t>
      </w:r>
      <w:r>
        <w:rPr>
          <w:rFonts w:ascii="Times New Roman" w:eastAsia="Calibri" w:hAnsi="Times New Roman" w:cs="Times New Roman"/>
          <w:sz w:val="12"/>
          <w:szCs w:val="12"/>
        </w:rPr>
        <w:t xml:space="preserve"> по продаже земельного участка.</w:t>
      </w:r>
    </w:p>
    <w:p w:rsidR="006A3185" w:rsidRPr="006A3185" w:rsidRDefault="006A3185" w:rsidP="006A3185">
      <w:pPr>
        <w:tabs>
          <w:tab w:val="left" w:pos="284"/>
        </w:tabs>
        <w:spacing w:after="0" w:line="240" w:lineRule="auto"/>
        <w:ind w:firstLine="284"/>
        <w:jc w:val="both"/>
        <w:rPr>
          <w:rFonts w:ascii="Times New Roman" w:eastAsia="Calibri" w:hAnsi="Times New Roman" w:cs="Times New Roman"/>
          <w:sz w:val="12"/>
          <w:szCs w:val="12"/>
        </w:rPr>
      </w:pPr>
      <w:proofErr w:type="gramStart"/>
      <w:r w:rsidRPr="006A3185">
        <w:rPr>
          <w:rFonts w:ascii="Times New Roman" w:eastAsia="Calibri" w:hAnsi="Times New Roman" w:cs="Times New Roman"/>
          <w:sz w:val="12"/>
          <w:szCs w:val="12"/>
        </w:rPr>
        <w:t>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район, с. Сергиевск, ул. Ленина, д. 22.</w:t>
      </w:r>
      <w:proofErr w:type="gramEnd"/>
    </w:p>
    <w:p w:rsidR="006A3185" w:rsidRPr="006A3185" w:rsidRDefault="006A3185" w:rsidP="006A3185">
      <w:pPr>
        <w:tabs>
          <w:tab w:val="left" w:pos="284"/>
        </w:tabs>
        <w:spacing w:after="0" w:line="240" w:lineRule="auto"/>
        <w:ind w:firstLine="284"/>
        <w:jc w:val="both"/>
        <w:rPr>
          <w:rFonts w:ascii="Times New Roman" w:eastAsia="Calibri" w:hAnsi="Times New Roman" w:cs="Times New Roman"/>
          <w:sz w:val="12"/>
          <w:szCs w:val="12"/>
        </w:rPr>
      </w:pPr>
      <w:r w:rsidRPr="006A3185">
        <w:rPr>
          <w:rFonts w:ascii="Times New Roman" w:eastAsia="Calibri" w:hAnsi="Times New Roman" w:cs="Times New Roman"/>
          <w:sz w:val="12"/>
          <w:szCs w:val="12"/>
        </w:rPr>
        <w:t>25.04.2019г. прием заявлений завершается.</w:t>
      </w:r>
    </w:p>
    <w:p w:rsidR="006A3185" w:rsidRPr="006A3185" w:rsidRDefault="006A3185" w:rsidP="006A3185">
      <w:pPr>
        <w:tabs>
          <w:tab w:val="left" w:pos="284"/>
        </w:tabs>
        <w:spacing w:after="0" w:line="240" w:lineRule="auto"/>
        <w:ind w:firstLine="284"/>
        <w:jc w:val="both"/>
        <w:rPr>
          <w:rFonts w:ascii="Times New Roman" w:eastAsia="Calibri" w:hAnsi="Times New Roman" w:cs="Times New Roman"/>
          <w:sz w:val="12"/>
          <w:szCs w:val="12"/>
        </w:rPr>
      </w:pPr>
      <w:r w:rsidRPr="006A3185">
        <w:rPr>
          <w:rFonts w:ascii="Times New Roman" w:eastAsia="Calibri" w:hAnsi="Times New Roman" w:cs="Times New Roman"/>
          <w:sz w:val="12"/>
          <w:szCs w:val="12"/>
        </w:rPr>
        <w:t xml:space="preserve">Адрес земельного участка: </w:t>
      </w:r>
      <w:proofErr w:type="gramStart"/>
      <w:r w:rsidRPr="006A3185">
        <w:rPr>
          <w:rFonts w:ascii="Times New Roman" w:eastAsia="Calibri" w:hAnsi="Times New Roman" w:cs="Times New Roman"/>
          <w:sz w:val="12"/>
          <w:szCs w:val="12"/>
        </w:rPr>
        <w:t xml:space="preserve">Российская Федерация, Самарская область, муниципальный район Сергиевский, городское поселение Суходол, </w:t>
      </w:r>
      <w:proofErr w:type="spellStart"/>
      <w:r w:rsidRPr="006A3185">
        <w:rPr>
          <w:rFonts w:ascii="Times New Roman" w:eastAsia="Calibri" w:hAnsi="Times New Roman" w:cs="Times New Roman"/>
          <w:sz w:val="12"/>
          <w:szCs w:val="12"/>
        </w:rPr>
        <w:t>п.г.т</w:t>
      </w:r>
      <w:proofErr w:type="spellEnd"/>
      <w:r w:rsidRPr="006A3185">
        <w:rPr>
          <w:rFonts w:ascii="Times New Roman" w:eastAsia="Calibri" w:hAnsi="Times New Roman" w:cs="Times New Roman"/>
          <w:sz w:val="12"/>
          <w:szCs w:val="12"/>
        </w:rPr>
        <w:t xml:space="preserve">. Суходол, ул. Пушкина, д. 25Б, площадь земельного участка – 600 </w:t>
      </w:r>
      <w:proofErr w:type="spellStart"/>
      <w:r w:rsidRPr="006A3185">
        <w:rPr>
          <w:rFonts w:ascii="Times New Roman" w:eastAsia="Calibri" w:hAnsi="Times New Roman" w:cs="Times New Roman"/>
          <w:sz w:val="12"/>
          <w:szCs w:val="12"/>
        </w:rPr>
        <w:t>кв.м</w:t>
      </w:r>
      <w:proofErr w:type="spellEnd"/>
      <w:r w:rsidRPr="006A3185">
        <w:rPr>
          <w:rFonts w:ascii="Times New Roman" w:eastAsia="Calibri" w:hAnsi="Times New Roman" w:cs="Times New Roman"/>
          <w:sz w:val="12"/>
          <w:szCs w:val="12"/>
        </w:rPr>
        <w:t>., кадастровый номер – 63:31:1102014:871</w:t>
      </w:r>
      <w:proofErr w:type="gramEnd"/>
    </w:p>
    <w:p w:rsidR="006A3185" w:rsidRPr="006A3185" w:rsidRDefault="006A3185" w:rsidP="006A3185">
      <w:pPr>
        <w:tabs>
          <w:tab w:val="left" w:pos="284"/>
        </w:tabs>
        <w:spacing w:after="0" w:line="240" w:lineRule="auto"/>
        <w:ind w:firstLine="284"/>
        <w:jc w:val="both"/>
        <w:rPr>
          <w:rFonts w:ascii="Times New Roman" w:eastAsia="Calibri" w:hAnsi="Times New Roman" w:cs="Times New Roman"/>
          <w:sz w:val="12"/>
          <w:szCs w:val="12"/>
        </w:rPr>
      </w:pPr>
    </w:p>
    <w:p w:rsidR="006A3185" w:rsidRPr="006A3185" w:rsidRDefault="006A3185" w:rsidP="006A3185">
      <w:pPr>
        <w:tabs>
          <w:tab w:val="left" w:pos="284"/>
        </w:tabs>
        <w:spacing w:after="0" w:line="240" w:lineRule="auto"/>
        <w:ind w:firstLine="284"/>
        <w:jc w:val="both"/>
        <w:rPr>
          <w:rFonts w:ascii="Times New Roman" w:eastAsia="Calibri" w:hAnsi="Times New Roman" w:cs="Times New Roman"/>
          <w:sz w:val="12"/>
          <w:szCs w:val="12"/>
        </w:rPr>
      </w:pPr>
    </w:p>
    <w:p w:rsidR="006A3185" w:rsidRPr="006A3185" w:rsidRDefault="006A3185" w:rsidP="006A3185">
      <w:pPr>
        <w:tabs>
          <w:tab w:val="left" w:pos="284"/>
        </w:tabs>
        <w:spacing w:after="0" w:line="240" w:lineRule="auto"/>
        <w:ind w:firstLine="284"/>
        <w:jc w:val="both"/>
        <w:rPr>
          <w:rFonts w:ascii="Times New Roman" w:eastAsia="Calibri" w:hAnsi="Times New Roman" w:cs="Times New Roman"/>
          <w:sz w:val="12"/>
          <w:szCs w:val="12"/>
        </w:rPr>
      </w:pPr>
    </w:p>
    <w:p w:rsidR="006A3185" w:rsidRPr="006A3185" w:rsidRDefault="006A3185" w:rsidP="006A3185">
      <w:pPr>
        <w:tabs>
          <w:tab w:val="left" w:pos="284"/>
        </w:tabs>
        <w:spacing w:after="0" w:line="240" w:lineRule="auto"/>
        <w:ind w:firstLine="284"/>
        <w:jc w:val="center"/>
        <w:rPr>
          <w:rFonts w:ascii="Times New Roman" w:eastAsia="Calibri" w:hAnsi="Times New Roman" w:cs="Times New Roman"/>
          <w:b/>
          <w:sz w:val="12"/>
          <w:szCs w:val="12"/>
        </w:rPr>
      </w:pPr>
      <w:r w:rsidRPr="006A3185">
        <w:rPr>
          <w:rFonts w:ascii="Times New Roman" w:eastAsia="Calibri" w:hAnsi="Times New Roman" w:cs="Times New Roman"/>
          <w:b/>
          <w:sz w:val="12"/>
          <w:szCs w:val="12"/>
        </w:rPr>
        <w:lastRenderedPageBreak/>
        <w:t>Извещение о предоставлении земельного участка.</w:t>
      </w:r>
    </w:p>
    <w:p w:rsidR="006A3185" w:rsidRPr="006A3185" w:rsidRDefault="006A3185" w:rsidP="006A3185">
      <w:pPr>
        <w:tabs>
          <w:tab w:val="left" w:pos="284"/>
        </w:tabs>
        <w:spacing w:after="0" w:line="240" w:lineRule="auto"/>
        <w:ind w:firstLine="284"/>
        <w:jc w:val="both"/>
        <w:rPr>
          <w:rFonts w:ascii="Times New Roman" w:eastAsia="Calibri" w:hAnsi="Times New Roman" w:cs="Times New Roman"/>
          <w:sz w:val="12"/>
          <w:szCs w:val="12"/>
        </w:rPr>
      </w:pPr>
      <w:r w:rsidRPr="006A3185">
        <w:rPr>
          <w:rFonts w:ascii="Times New Roman" w:eastAsia="Calibri" w:hAnsi="Times New Roman" w:cs="Times New Roman"/>
          <w:sz w:val="12"/>
          <w:szCs w:val="12"/>
        </w:rPr>
        <w:t>Администрация муниципального района Сергиевский Самарской области информирует о возможном предоставлении в собственность земельного участка категории земель – земли населенных пунктов с разрешенным использованием – для ведения личного подсобного хозяйства.</w:t>
      </w:r>
    </w:p>
    <w:p w:rsidR="006A3185" w:rsidRPr="006A3185" w:rsidRDefault="006A3185" w:rsidP="006A3185">
      <w:pPr>
        <w:tabs>
          <w:tab w:val="left" w:pos="284"/>
        </w:tabs>
        <w:spacing w:after="0" w:line="240" w:lineRule="auto"/>
        <w:ind w:firstLine="284"/>
        <w:jc w:val="both"/>
        <w:rPr>
          <w:rFonts w:ascii="Times New Roman" w:eastAsia="Calibri" w:hAnsi="Times New Roman" w:cs="Times New Roman"/>
          <w:sz w:val="12"/>
          <w:szCs w:val="12"/>
        </w:rPr>
      </w:pPr>
      <w:r w:rsidRPr="006A3185">
        <w:rPr>
          <w:rFonts w:ascii="Times New Roman" w:eastAsia="Calibri"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по продаже земельного у</w:t>
      </w:r>
      <w:r>
        <w:rPr>
          <w:rFonts w:ascii="Times New Roman" w:eastAsia="Calibri" w:hAnsi="Times New Roman" w:cs="Times New Roman"/>
          <w:sz w:val="12"/>
          <w:szCs w:val="12"/>
        </w:rPr>
        <w:t>частка.</w:t>
      </w:r>
    </w:p>
    <w:p w:rsidR="006A3185" w:rsidRPr="006A3185" w:rsidRDefault="006A3185" w:rsidP="006A3185">
      <w:pPr>
        <w:tabs>
          <w:tab w:val="left" w:pos="284"/>
        </w:tabs>
        <w:spacing w:after="0" w:line="240" w:lineRule="auto"/>
        <w:ind w:firstLine="284"/>
        <w:jc w:val="both"/>
        <w:rPr>
          <w:rFonts w:ascii="Times New Roman" w:eastAsia="Calibri" w:hAnsi="Times New Roman" w:cs="Times New Roman"/>
          <w:sz w:val="12"/>
          <w:szCs w:val="12"/>
        </w:rPr>
      </w:pPr>
      <w:proofErr w:type="gramStart"/>
      <w:r w:rsidRPr="006A3185">
        <w:rPr>
          <w:rFonts w:ascii="Times New Roman" w:eastAsia="Calibri" w:hAnsi="Times New Roman" w:cs="Times New Roman"/>
          <w:sz w:val="12"/>
          <w:szCs w:val="12"/>
        </w:rPr>
        <w:t>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район, с. Сергиевск, ул. Ленина, д. 22.</w:t>
      </w:r>
      <w:proofErr w:type="gramEnd"/>
    </w:p>
    <w:p w:rsidR="006A3185" w:rsidRPr="006A3185" w:rsidRDefault="006A3185" w:rsidP="006A3185">
      <w:pPr>
        <w:tabs>
          <w:tab w:val="left" w:pos="284"/>
        </w:tabs>
        <w:spacing w:after="0" w:line="240" w:lineRule="auto"/>
        <w:ind w:firstLine="284"/>
        <w:jc w:val="both"/>
        <w:rPr>
          <w:rFonts w:ascii="Times New Roman" w:eastAsia="Calibri" w:hAnsi="Times New Roman" w:cs="Times New Roman"/>
          <w:sz w:val="12"/>
          <w:szCs w:val="12"/>
        </w:rPr>
      </w:pPr>
      <w:r w:rsidRPr="006A3185">
        <w:rPr>
          <w:rFonts w:ascii="Times New Roman" w:eastAsia="Calibri" w:hAnsi="Times New Roman" w:cs="Times New Roman"/>
          <w:sz w:val="12"/>
          <w:szCs w:val="12"/>
        </w:rPr>
        <w:t>25.04.2019г. прием заявлений завершается.</w:t>
      </w:r>
    </w:p>
    <w:p w:rsidR="006A3185" w:rsidRDefault="006A3185" w:rsidP="006A3185">
      <w:pPr>
        <w:tabs>
          <w:tab w:val="left" w:pos="284"/>
        </w:tabs>
        <w:spacing w:after="0" w:line="240" w:lineRule="auto"/>
        <w:ind w:firstLine="284"/>
        <w:jc w:val="both"/>
        <w:rPr>
          <w:rFonts w:ascii="Times New Roman" w:eastAsia="Calibri" w:hAnsi="Times New Roman" w:cs="Times New Roman"/>
          <w:sz w:val="12"/>
          <w:szCs w:val="12"/>
        </w:rPr>
      </w:pPr>
      <w:r w:rsidRPr="006A3185">
        <w:rPr>
          <w:rFonts w:ascii="Times New Roman" w:eastAsia="Calibri" w:hAnsi="Times New Roman" w:cs="Times New Roman"/>
          <w:sz w:val="12"/>
          <w:szCs w:val="12"/>
        </w:rPr>
        <w:t xml:space="preserve">Адрес земельного участка: </w:t>
      </w:r>
      <w:proofErr w:type="gramStart"/>
      <w:r w:rsidRPr="006A3185">
        <w:rPr>
          <w:rFonts w:ascii="Times New Roman" w:eastAsia="Calibri" w:hAnsi="Times New Roman" w:cs="Times New Roman"/>
          <w:sz w:val="12"/>
          <w:szCs w:val="12"/>
        </w:rPr>
        <w:t xml:space="preserve">Российская Федерация, Самарская область, муниципальный район Сергиевский, городское поселение Суходол, </w:t>
      </w:r>
      <w:proofErr w:type="spellStart"/>
      <w:r w:rsidRPr="006A3185">
        <w:rPr>
          <w:rFonts w:ascii="Times New Roman" w:eastAsia="Calibri" w:hAnsi="Times New Roman" w:cs="Times New Roman"/>
          <w:sz w:val="12"/>
          <w:szCs w:val="12"/>
        </w:rPr>
        <w:t>п.г.т</w:t>
      </w:r>
      <w:proofErr w:type="spellEnd"/>
      <w:r w:rsidRPr="006A3185">
        <w:rPr>
          <w:rFonts w:ascii="Times New Roman" w:eastAsia="Calibri" w:hAnsi="Times New Roman" w:cs="Times New Roman"/>
          <w:sz w:val="12"/>
          <w:szCs w:val="12"/>
        </w:rPr>
        <w:t xml:space="preserve">. Суходол, ул. Пушкина, д. 25А, площадь земельного участка – 600 </w:t>
      </w:r>
      <w:proofErr w:type="spellStart"/>
      <w:r w:rsidRPr="006A3185">
        <w:rPr>
          <w:rFonts w:ascii="Times New Roman" w:eastAsia="Calibri" w:hAnsi="Times New Roman" w:cs="Times New Roman"/>
          <w:sz w:val="12"/>
          <w:szCs w:val="12"/>
        </w:rPr>
        <w:t>кв.м</w:t>
      </w:r>
      <w:proofErr w:type="spellEnd"/>
      <w:r w:rsidRPr="006A3185">
        <w:rPr>
          <w:rFonts w:ascii="Times New Roman" w:eastAsia="Calibri" w:hAnsi="Times New Roman" w:cs="Times New Roman"/>
          <w:sz w:val="12"/>
          <w:szCs w:val="12"/>
        </w:rPr>
        <w:t>., кадастровый номер – 63:31:1102014:869</w:t>
      </w:r>
      <w:proofErr w:type="gramEnd"/>
    </w:p>
    <w:p w:rsidR="006A3185" w:rsidRDefault="006A3185" w:rsidP="006A3185">
      <w:pPr>
        <w:tabs>
          <w:tab w:val="left" w:pos="284"/>
        </w:tabs>
        <w:spacing w:after="0" w:line="240" w:lineRule="auto"/>
        <w:jc w:val="both"/>
        <w:rPr>
          <w:rFonts w:ascii="Times New Roman" w:eastAsia="Calibri" w:hAnsi="Times New Roman" w:cs="Times New Roman"/>
          <w:sz w:val="12"/>
          <w:szCs w:val="12"/>
        </w:rPr>
      </w:pPr>
    </w:p>
    <w:p w:rsidR="00F85FA7" w:rsidRPr="00F85FA7" w:rsidRDefault="00F85FA7" w:rsidP="00F85FA7">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F85FA7" w:rsidRPr="00F85FA7" w:rsidRDefault="00F85FA7" w:rsidP="00F85FA7">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F85FA7" w:rsidRPr="00F85FA7" w:rsidRDefault="00F85FA7" w:rsidP="00F85FA7">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F85FA7" w:rsidRPr="00F85FA7" w:rsidRDefault="00F85FA7" w:rsidP="00F85FA7">
      <w:pPr>
        <w:tabs>
          <w:tab w:val="left" w:pos="284"/>
        </w:tabs>
        <w:spacing w:after="0" w:line="240" w:lineRule="auto"/>
        <w:jc w:val="center"/>
        <w:rPr>
          <w:rFonts w:ascii="Times New Roman" w:eastAsia="Calibri" w:hAnsi="Times New Roman" w:cs="Times New Roman"/>
          <w:sz w:val="12"/>
          <w:szCs w:val="12"/>
        </w:rPr>
      </w:pPr>
    </w:p>
    <w:p w:rsidR="00F85FA7" w:rsidRPr="00F85FA7" w:rsidRDefault="00F85FA7" w:rsidP="00F85FA7">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F85FA7" w:rsidRPr="00F85FA7" w:rsidRDefault="00F85FA7" w:rsidP="00F85FA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25</w:t>
      </w:r>
      <w:r w:rsidRPr="00F85FA7">
        <w:rPr>
          <w:rFonts w:ascii="Times New Roman" w:eastAsia="Calibri" w:hAnsi="Times New Roman" w:cs="Times New Roman"/>
          <w:sz w:val="12"/>
          <w:szCs w:val="12"/>
        </w:rPr>
        <w:t xml:space="preserve"> марта  2019г.                                                                                                                                                                                                               </w:t>
      </w:r>
      <w:r>
        <w:rPr>
          <w:rFonts w:ascii="Times New Roman" w:eastAsia="Calibri" w:hAnsi="Times New Roman" w:cs="Times New Roman"/>
          <w:sz w:val="12"/>
          <w:szCs w:val="12"/>
        </w:rPr>
        <w:t xml:space="preserve">    №379</w:t>
      </w:r>
    </w:p>
    <w:p w:rsidR="00F85FA7" w:rsidRDefault="00F85FA7" w:rsidP="00F85FA7">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 xml:space="preserve">О внесении изменений в постановление администрации муниципального района Сергиевский № 1312а от 12.10.2015г. </w:t>
      </w:r>
    </w:p>
    <w:p w:rsidR="00F85FA7" w:rsidRDefault="00F85FA7" w:rsidP="00F85FA7">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«О создании комиссии по установлению необходимости (отсутствия необходимости) проведения капитального ремонта общего имущества в многоквартирных домах, расположенных на территории муниципального района Сергиевский Самарской области»</w:t>
      </w:r>
    </w:p>
    <w:p w:rsidR="00F85FA7" w:rsidRPr="00F85FA7" w:rsidRDefault="00F85FA7" w:rsidP="00F85FA7">
      <w:pPr>
        <w:tabs>
          <w:tab w:val="left" w:pos="284"/>
        </w:tabs>
        <w:spacing w:after="0" w:line="240" w:lineRule="auto"/>
        <w:rPr>
          <w:rFonts w:ascii="Times New Roman" w:eastAsia="Calibri" w:hAnsi="Times New Roman" w:cs="Times New Roman"/>
          <w:b/>
          <w:sz w:val="12"/>
          <w:szCs w:val="12"/>
        </w:rPr>
      </w:pPr>
    </w:p>
    <w:p w:rsidR="00F85FA7" w:rsidRPr="00F85FA7" w:rsidRDefault="00F85FA7" w:rsidP="00F85FA7">
      <w:pPr>
        <w:tabs>
          <w:tab w:val="left" w:pos="284"/>
        </w:tabs>
        <w:spacing w:after="0" w:line="240" w:lineRule="auto"/>
        <w:ind w:firstLine="284"/>
        <w:jc w:val="both"/>
        <w:rPr>
          <w:rFonts w:ascii="Times New Roman" w:eastAsia="Calibri" w:hAnsi="Times New Roman" w:cs="Times New Roman"/>
          <w:sz w:val="12"/>
          <w:szCs w:val="12"/>
        </w:rPr>
      </w:pPr>
      <w:proofErr w:type="gramStart"/>
      <w:r w:rsidRPr="00F85FA7">
        <w:rPr>
          <w:rFonts w:ascii="Times New Roman" w:eastAsia="Calibri" w:hAnsi="Times New Roman" w:cs="Times New Roman"/>
          <w:sz w:val="12"/>
          <w:szCs w:val="12"/>
        </w:rPr>
        <w:t>В соответствии с Жилищным кодексом Российской Федерации, Законом Самарской области «О системе капитального ремонта общего имущества в многоквартирных домах, расположенных на территории Самарской области» от 21.06.2013 № 60- ГД,  постановлением Правительства Самарской области «Об утверждении Порядка установления необходимости (отсутствия необходимости) проведения капитального ремонта общего имущества в многоквартирном доме» от 16.02.2015 №68 администрация муниципального района Сергиевский</w:t>
      </w:r>
      <w:proofErr w:type="gramEnd"/>
    </w:p>
    <w:p w:rsidR="00F85FA7" w:rsidRPr="00F85FA7" w:rsidRDefault="00F85FA7" w:rsidP="00F85FA7">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F85FA7" w:rsidRPr="00F85FA7" w:rsidRDefault="00F85FA7" w:rsidP="00F85FA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F85FA7">
        <w:rPr>
          <w:rFonts w:ascii="Times New Roman" w:eastAsia="Calibri" w:hAnsi="Times New Roman" w:cs="Times New Roman"/>
          <w:sz w:val="12"/>
          <w:szCs w:val="12"/>
        </w:rPr>
        <w:t>Внести изменения в постановление  администрации муниципального района Сергиевский № 1312а от 12.10.2015г. «О создании комиссии по установлению необходимости (отсутствия необходимости)  проведения капитального ремонта общего имущества в многоквартирных домах расположенных на территории муниципального района Сергиевский  Самарской области» следующего содержания:</w:t>
      </w:r>
    </w:p>
    <w:p w:rsidR="00F85FA7" w:rsidRPr="00F85FA7" w:rsidRDefault="00F85FA7" w:rsidP="00F85FA7">
      <w:pPr>
        <w:tabs>
          <w:tab w:val="left" w:pos="284"/>
        </w:tabs>
        <w:spacing w:after="0" w:line="240" w:lineRule="auto"/>
        <w:ind w:firstLine="284"/>
        <w:jc w:val="both"/>
        <w:rPr>
          <w:rFonts w:ascii="Times New Roman" w:eastAsia="Calibri" w:hAnsi="Times New Roman" w:cs="Times New Roman"/>
          <w:sz w:val="12"/>
          <w:szCs w:val="12"/>
        </w:rPr>
      </w:pPr>
      <w:r w:rsidRPr="00F85FA7">
        <w:rPr>
          <w:rFonts w:ascii="Times New Roman" w:eastAsia="Calibri" w:hAnsi="Times New Roman" w:cs="Times New Roman"/>
          <w:sz w:val="12"/>
          <w:szCs w:val="12"/>
        </w:rPr>
        <w:t>1.1. Приложение № 2 изложить в новой редакции согласно Приложению № 1 к настоящему постановлению.</w:t>
      </w:r>
    </w:p>
    <w:p w:rsidR="00F85FA7" w:rsidRPr="00F85FA7" w:rsidRDefault="00F85FA7" w:rsidP="00F85FA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F85FA7">
        <w:rPr>
          <w:rFonts w:ascii="Times New Roman" w:eastAsia="Calibri" w:hAnsi="Times New Roman" w:cs="Times New Roman"/>
          <w:sz w:val="12"/>
          <w:szCs w:val="12"/>
        </w:rPr>
        <w:t xml:space="preserve">Опубликовать настоящее постановление </w:t>
      </w:r>
      <w:r>
        <w:rPr>
          <w:rFonts w:ascii="Times New Roman" w:eastAsia="Calibri" w:hAnsi="Times New Roman" w:cs="Times New Roman"/>
          <w:sz w:val="12"/>
          <w:szCs w:val="12"/>
        </w:rPr>
        <w:t>в газете «Сергиевский вестник».</w:t>
      </w:r>
    </w:p>
    <w:p w:rsidR="00F85FA7" w:rsidRPr="00F85FA7" w:rsidRDefault="00F85FA7" w:rsidP="00F85FA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F85FA7">
        <w:rPr>
          <w:rFonts w:ascii="Times New Roman" w:eastAsia="Calibri" w:hAnsi="Times New Roman" w:cs="Times New Roman"/>
          <w:sz w:val="12"/>
          <w:szCs w:val="12"/>
        </w:rPr>
        <w:t>Настоящее постановление вступает в силу со дня его официального о</w:t>
      </w:r>
      <w:r>
        <w:rPr>
          <w:rFonts w:ascii="Times New Roman" w:eastAsia="Calibri" w:hAnsi="Times New Roman" w:cs="Times New Roman"/>
          <w:sz w:val="12"/>
          <w:szCs w:val="12"/>
        </w:rPr>
        <w:t>публикования.</w:t>
      </w:r>
    </w:p>
    <w:p w:rsidR="00F85FA7" w:rsidRPr="00F85FA7" w:rsidRDefault="00F85FA7" w:rsidP="00F85FA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F85FA7">
        <w:rPr>
          <w:rFonts w:ascii="Times New Roman" w:eastAsia="Calibri" w:hAnsi="Times New Roman" w:cs="Times New Roman"/>
          <w:sz w:val="12"/>
          <w:szCs w:val="12"/>
        </w:rPr>
        <w:t>Контроль за</w:t>
      </w:r>
      <w:proofErr w:type="gramEnd"/>
      <w:r w:rsidRPr="00F85FA7">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sz w:val="12"/>
          <w:szCs w:val="12"/>
        </w:rPr>
        <w:t xml:space="preserve">    Савельева С.А.</w:t>
      </w:r>
    </w:p>
    <w:p w:rsidR="00F85FA7" w:rsidRPr="00F85FA7" w:rsidRDefault="00F85FA7" w:rsidP="00F85FA7">
      <w:pPr>
        <w:tabs>
          <w:tab w:val="left" w:pos="284"/>
        </w:tabs>
        <w:spacing w:after="0" w:line="240" w:lineRule="auto"/>
        <w:jc w:val="right"/>
        <w:rPr>
          <w:rFonts w:ascii="Times New Roman" w:eastAsia="Calibri" w:hAnsi="Times New Roman" w:cs="Times New Roman"/>
          <w:sz w:val="12"/>
          <w:szCs w:val="12"/>
        </w:rPr>
      </w:pPr>
      <w:r w:rsidRPr="00F85FA7">
        <w:rPr>
          <w:rFonts w:ascii="Times New Roman" w:eastAsia="Calibri" w:hAnsi="Times New Roman" w:cs="Times New Roman"/>
          <w:sz w:val="12"/>
          <w:szCs w:val="12"/>
        </w:rPr>
        <w:t>Глава</w:t>
      </w:r>
    </w:p>
    <w:p w:rsidR="00F85FA7" w:rsidRDefault="00F85FA7" w:rsidP="00F85FA7">
      <w:pPr>
        <w:tabs>
          <w:tab w:val="left" w:pos="284"/>
        </w:tabs>
        <w:spacing w:after="0" w:line="240" w:lineRule="auto"/>
        <w:jc w:val="right"/>
        <w:rPr>
          <w:rFonts w:ascii="Times New Roman" w:eastAsia="Calibri" w:hAnsi="Times New Roman" w:cs="Times New Roman"/>
          <w:sz w:val="12"/>
          <w:szCs w:val="12"/>
        </w:rPr>
      </w:pPr>
      <w:r w:rsidRPr="00F85FA7">
        <w:rPr>
          <w:rFonts w:ascii="Times New Roman" w:eastAsia="Calibri" w:hAnsi="Times New Roman" w:cs="Times New Roman"/>
          <w:sz w:val="12"/>
          <w:szCs w:val="12"/>
        </w:rPr>
        <w:t>муниципального района Сергиевский</w:t>
      </w:r>
    </w:p>
    <w:p w:rsidR="00F85FA7" w:rsidRDefault="00F85FA7" w:rsidP="00F85FA7">
      <w:pPr>
        <w:tabs>
          <w:tab w:val="left" w:pos="284"/>
        </w:tabs>
        <w:spacing w:after="0" w:line="240" w:lineRule="auto"/>
        <w:jc w:val="right"/>
        <w:rPr>
          <w:rFonts w:ascii="Times New Roman" w:eastAsia="Calibri" w:hAnsi="Times New Roman" w:cs="Times New Roman"/>
          <w:sz w:val="12"/>
          <w:szCs w:val="12"/>
        </w:rPr>
      </w:pPr>
      <w:r w:rsidRPr="00F85FA7">
        <w:rPr>
          <w:rFonts w:ascii="Times New Roman" w:eastAsia="Calibri" w:hAnsi="Times New Roman" w:cs="Times New Roman"/>
          <w:sz w:val="12"/>
          <w:szCs w:val="12"/>
        </w:rPr>
        <w:t>А.А. Веселов</w:t>
      </w:r>
    </w:p>
    <w:p w:rsidR="00F85FA7" w:rsidRPr="00F85FA7" w:rsidRDefault="00F85FA7" w:rsidP="00F85FA7">
      <w:pPr>
        <w:tabs>
          <w:tab w:val="left" w:pos="284"/>
        </w:tabs>
        <w:spacing w:after="0" w:line="240" w:lineRule="auto"/>
        <w:jc w:val="right"/>
        <w:rPr>
          <w:rFonts w:ascii="Times New Roman" w:eastAsia="Calibri" w:hAnsi="Times New Roman" w:cs="Times New Roman"/>
          <w:sz w:val="12"/>
          <w:szCs w:val="12"/>
        </w:rPr>
      </w:pPr>
    </w:p>
    <w:p w:rsidR="00F85FA7" w:rsidRPr="00F85FA7" w:rsidRDefault="00F85FA7" w:rsidP="00F85FA7">
      <w:pPr>
        <w:tabs>
          <w:tab w:val="left" w:pos="284"/>
        </w:tabs>
        <w:spacing w:after="0" w:line="240" w:lineRule="auto"/>
        <w:jc w:val="right"/>
        <w:rPr>
          <w:rFonts w:ascii="Times New Roman" w:eastAsia="Calibri" w:hAnsi="Times New Roman" w:cs="Times New Roman"/>
          <w:i/>
          <w:sz w:val="12"/>
          <w:szCs w:val="12"/>
        </w:rPr>
      </w:pPr>
      <w:r w:rsidRPr="00F85FA7">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F85FA7" w:rsidRPr="00F85FA7" w:rsidRDefault="00F85FA7" w:rsidP="00F85FA7">
      <w:pPr>
        <w:tabs>
          <w:tab w:val="left" w:pos="284"/>
        </w:tabs>
        <w:spacing w:after="0" w:line="240" w:lineRule="auto"/>
        <w:jc w:val="right"/>
        <w:rPr>
          <w:rFonts w:ascii="Times New Roman" w:eastAsia="Calibri" w:hAnsi="Times New Roman" w:cs="Times New Roman"/>
          <w:i/>
          <w:sz w:val="12"/>
          <w:szCs w:val="12"/>
        </w:rPr>
      </w:pPr>
      <w:r w:rsidRPr="00F85FA7">
        <w:rPr>
          <w:rFonts w:ascii="Times New Roman" w:eastAsia="Calibri" w:hAnsi="Times New Roman" w:cs="Times New Roman"/>
          <w:i/>
          <w:sz w:val="12"/>
          <w:szCs w:val="12"/>
        </w:rPr>
        <w:t>к постановлению Администрации</w:t>
      </w:r>
    </w:p>
    <w:p w:rsidR="00F85FA7" w:rsidRPr="00F85FA7" w:rsidRDefault="00F85FA7" w:rsidP="00F85FA7">
      <w:pPr>
        <w:tabs>
          <w:tab w:val="left" w:pos="284"/>
        </w:tabs>
        <w:spacing w:after="0" w:line="240" w:lineRule="auto"/>
        <w:jc w:val="right"/>
        <w:rPr>
          <w:rFonts w:ascii="Times New Roman" w:eastAsia="Calibri" w:hAnsi="Times New Roman" w:cs="Times New Roman"/>
          <w:i/>
          <w:sz w:val="12"/>
          <w:szCs w:val="12"/>
        </w:rPr>
      </w:pPr>
      <w:r w:rsidRPr="00F85FA7">
        <w:rPr>
          <w:rFonts w:ascii="Times New Roman" w:eastAsia="Calibri" w:hAnsi="Times New Roman" w:cs="Times New Roman"/>
          <w:i/>
          <w:sz w:val="12"/>
          <w:szCs w:val="12"/>
        </w:rPr>
        <w:t>муниципального района Сергиевский</w:t>
      </w:r>
    </w:p>
    <w:p w:rsidR="00F85FA7" w:rsidRPr="00F85FA7" w:rsidRDefault="00F85FA7" w:rsidP="00F85FA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№379 от  «25</w:t>
      </w:r>
      <w:r w:rsidRPr="00F85FA7">
        <w:rPr>
          <w:rFonts w:ascii="Times New Roman" w:eastAsia="Calibri" w:hAnsi="Times New Roman" w:cs="Times New Roman"/>
          <w:i/>
          <w:sz w:val="12"/>
          <w:szCs w:val="12"/>
        </w:rPr>
        <w:t>» марта 2019г.</w:t>
      </w:r>
    </w:p>
    <w:p w:rsidR="00F85FA7" w:rsidRPr="00F85FA7" w:rsidRDefault="00F85FA7" w:rsidP="00F85FA7">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СОСТАВ</w:t>
      </w:r>
    </w:p>
    <w:p w:rsidR="00F85FA7" w:rsidRDefault="00F85FA7" w:rsidP="00F85FA7">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 xml:space="preserve">Комиссии по установлению необходимости (отсутствия необходимости) проведения капитального ремонта </w:t>
      </w:r>
    </w:p>
    <w:p w:rsidR="00F85FA7" w:rsidRDefault="00F85FA7" w:rsidP="00F85FA7">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общего имущества в многоквартирных домах расположенных на территории муниципального района Сергиевский Самарской области</w:t>
      </w:r>
    </w:p>
    <w:p w:rsidR="00F85FA7" w:rsidRPr="00F85FA7" w:rsidRDefault="00F85FA7" w:rsidP="00F85FA7">
      <w:pPr>
        <w:tabs>
          <w:tab w:val="left" w:pos="284"/>
        </w:tabs>
        <w:spacing w:after="0" w:line="240" w:lineRule="auto"/>
        <w:jc w:val="center"/>
        <w:rPr>
          <w:rFonts w:ascii="Times New Roman" w:eastAsia="Calibri" w:hAnsi="Times New Roman" w:cs="Times New Roman"/>
          <w:b/>
          <w:sz w:val="12"/>
          <w:szCs w:val="12"/>
        </w:rPr>
      </w:pPr>
    </w:p>
    <w:tbl>
      <w:tblPr>
        <w:tblStyle w:val="212"/>
        <w:tblW w:w="7513" w:type="dxa"/>
        <w:tblInd w:w="108" w:type="dxa"/>
        <w:tblLook w:val="04A0" w:firstRow="1" w:lastRow="0" w:firstColumn="1" w:lastColumn="0" w:noHBand="0" w:noVBand="1"/>
      </w:tblPr>
      <w:tblGrid>
        <w:gridCol w:w="1701"/>
        <w:gridCol w:w="5812"/>
      </w:tblGrid>
      <w:tr w:rsidR="00F85FA7" w:rsidRPr="00F85FA7" w:rsidTr="00F85FA7">
        <w:trPr>
          <w:trHeight w:val="20"/>
        </w:trPr>
        <w:tc>
          <w:tcPr>
            <w:tcW w:w="7513" w:type="dxa"/>
            <w:gridSpan w:val="2"/>
          </w:tcPr>
          <w:p w:rsidR="00F85FA7" w:rsidRPr="00F85FA7" w:rsidRDefault="00F85FA7" w:rsidP="00F85FA7">
            <w:pPr>
              <w:tabs>
                <w:tab w:val="left" w:pos="284"/>
              </w:tabs>
              <w:rPr>
                <w:rFonts w:ascii="Times New Roman" w:eastAsia="Calibri" w:hAnsi="Times New Roman" w:cs="Times New Roman"/>
                <w:b/>
                <w:sz w:val="12"/>
                <w:szCs w:val="12"/>
              </w:rPr>
            </w:pPr>
            <w:r w:rsidRPr="00F85FA7">
              <w:rPr>
                <w:rFonts w:ascii="Times New Roman" w:eastAsia="Calibri" w:hAnsi="Times New Roman" w:cs="Times New Roman"/>
                <w:b/>
                <w:sz w:val="12"/>
                <w:szCs w:val="12"/>
              </w:rPr>
              <w:t>Председатель Комиссии:</w:t>
            </w:r>
          </w:p>
        </w:tc>
      </w:tr>
      <w:tr w:rsidR="00F85FA7" w:rsidRPr="00F85FA7" w:rsidTr="00F85FA7">
        <w:trPr>
          <w:trHeight w:val="20"/>
        </w:trPr>
        <w:tc>
          <w:tcPr>
            <w:tcW w:w="1701" w:type="dxa"/>
          </w:tcPr>
          <w:p w:rsidR="00F85FA7" w:rsidRPr="00F85FA7" w:rsidRDefault="00F85FA7" w:rsidP="00F85FA7">
            <w:pPr>
              <w:tabs>
                <w:tab w:val="left" w:pos="284"/>
              </w:tabs>
              <w:rPr>
                <w:rFonts w:ascii="Times New Roman" w:eastAsia="Calibri" w:hAnsi="Times New Roman" w:cs="Times New Roman"/>
                <w:sz w:val="12"/>
                <w:szCs w:val="12"/>
              </w:rPr>
            </w:pPr>
            <w:r w:rsidRPr="00F85FA7">
              <w:rPr>
                <w:rFonts w:ascii="Times New Roman" w:eastAsia="Calibri" w:hAnsi="Times New Roman" w:cs="Times New Roman"/>
                <w:sz w:val="12"/>
                <w:szCs w:val="12"/>
              </w:rPr>
              <w:t>Савельев С.А.</w:t>
            </w:r>
          </w:p>
        </w:tc>
        <w:tc>
          <w:tcPr>
            <w:tcW w:w="5812" w:type="dxa"/>
          </w:tcPr>
          <w:p w:rsidR="00F85FA7" w:rsidRPr="00F85FA7" w:rsidRDefault="00F85FA7" w:rsidP="00F85FA7">
            <w:pPr>
              <w:tabs>
                <w:tab w:val="left" w:pos="284"/>
              </w:tabs>
              <w:rPr>
                <w:rFonts w:ascii="Times New Roman" w:eastAsia="Calibri" w:hAnsi="Times New Roman" w:cs="Times New Roman"/>
                <w:sz w:val="12"/>
                <w:szCs w:val="12"/>
              </w:rPr>
            </w:pPr>
            <w:r w:rsidRPr="00F85FA7">
              <w:rPr>
                <w:rFonts w:ascii="Times New Roman" w:eastAsia="Calibri" w:hAnsi="Times New Roman" w:cs="Times New Roman"/>
                <w:sz w:val="12"/>
                <w:szCs w:val="12"/>
              </w:rPr>
              <w:t>заместитель  Главы муниципального района Сергиевский;</w:t>
            </w:r>
          </w:p>
        </w:tc>
      </w:tr>
      <w:tr w:rsidR="00F85FA7" w:rsidRPr="00F85FA7" w:rsidTr="00F85FA7">
        <w:trPr>
          <w:trHeight w:val="20"/>
        </w:trPr>
        <w:tc>
          <w:tcPr>
            <w:tcW w:w="7513" w:type="dxa"/>
            <w:gridSpan w:val="2"/>
          </w:tcPr>
          <w:p w:rsidR="00F85FA7" w:rsidRPr="00F85FA7" w:rsidRDefault="00F85FA7" w:rsidP="00F85FA7">
            <w:pPr>
              <w:tabs>
                <w:tab w:val="left" w:pos="284"/>
              </w:tabs>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Секретарь Комиссии:</w:t>
            </w:r>
          </w:p>
        </w:tc>
      </w:tr>
      <w:tr w:rsidR="00F85FA7" w:rsidRPr="00F85FA7" w:rsidTr="00F85FA7">
        <w:trPr>
          <w:trHeight w:val="20"/>
        </w:trPr>
        <w:tc>
          <w:tcPr>
            <w:tcW w:w="1701" w:type="dxa"/>
          </w:tcPr>
          <w:p w:rsidR="00F85FA7" w:rsidRPr="00F85FA7" w:rsidRDefault="00F85FA7" w:rsidP="00F85FA7">
            <w:pPr>
              <w:tabs>
                <w:tab w:val="left" w:pos="284"/>
              </w:tabs>
              <w:rPr>
                <w:rFonts w:ascii="Times New Roman" w:eastAsia="Calibri" w:hAnsi="Times New Roman" w:cs="Times New Roman"/>
                <w:sz w:val="12"/>
                <w:szCs w:val="12"/>
              </w:rPr>
            </w:pPr>
            <w:r w:rsidRPr="00F85FA7">
              <w:rPr>
                <w:rFonts w:ascii="Times New Roman" w:eastAsia="Calibri" w:hAnsi="Times New Roman" w:cs="Times New Roman"/>
                <w:sz w:val="12"/>
                <w:szCs w:val="12"/>
              </w:rPr>
              <w:t>Тупик Г.И.</w:t>
            </w:r>
          </w:p>
        </w:tc>
        <w:tc>
          <w:tcPr>
            <w:tcW w:w="5812" w:type="dxa"/>
          </w:tcPr>
          <w:p w:rsidR="00F85FA7" w:rsidRPr="00F85FA7" w:rsidRDefault="00F85FA7" w:rsidP="00F85FA7">
            <w:pPr>
              <w:tabs>
                <w:tab w:val="left" w:pos="284"/>
              </w:tabs>
              <w:rPr>
                <w:rFonts w:ascii="Times New Roman" w:eastAsia="Calibri" w:hAnsi="Times New Roman" w:cs="Times New Roman"/>
                <w:sz w:val="12"/>
                <w:szCs w:val="12"/>
              </w:rPr>
            </w:pPr>
            <w:r w:rsidRPr="00F85FA7">
              <w:rPr>
                <w:rFonts w:ascii="Times New Roman" w:eastAsia="Calibri" w:hAnsi="Times New Roman" w:cs="Times New Roman"/>
                <w:sz w:val="12"/>
                <w:szCs w:val="12"/>
              </w:rPr>
              <w:t>начальник промышленно-коммунального отдела администрации муниципального района Сергиевский;</w:t>
            </w:r>
          </w:p>
        </w:tc>
      </w:tr>
      <w:tr w:rsidR="00F85FA7" w:rsidRPr="00F85FA7" w:rsidTr="00F85FA7">
        <w:trPr>
          <w:trHeight w:val="20"/>
        </w:trPr>
        <w:tc>
          <w:tcPr>
            <w:tcW w:w="7513" w:type="dxa"/>
            <w:gridSpan w:val="2"/>
          </w:tcPr>
          <w:p w:rsidR="00F85FA7" w:rsidRPr="00F85FA7" w:rsidRDefault="00F85FA7" w:rsidP="00F85FA7">
            <w:pPr>
              <w:tabs>
                <w:tab w:val="left" w:pos="284"/>
              </w:tabs>
              <w:rPr>
                <w:rFonts w:ascii="Times New Roman" w:eastAsia="Calibri" w:hAnsi="Times New Roman" w:cs="Times New Roman"/>
                <w:sz w:val="12"/>
                <w:szCs w:val="12"/>
              </w:rPr>
            </w:pPr>
            <w:r w:rsidRPr="00F85FA7">
              <w:rPr>
                <w:rFonts w:ascii="Times New Roman" w:eastAsia="Calibri" w:hAnsi="Times New Roman" w:cs="Times New Roman"/>
                <w:b/>
                <w:sz w:val="12"/>
                <w:szCs w:val="12"/>
              </w:rPr>
              <w:t>Члены Комиссии:</w:t>
            </w:r>
          </w:p>
        </w:tc>
      </w:tr>
      <w:tr w:rsidR="00F85FA7" w:rsidRPr="00F85FA7" w:rsidTr="00F85FA7">
        <w:trPr>
          <w:trHeight w:val="20"/>
        </w:trPr>
        <w:tc>
          <w:tcPr>
            <w:tcW w:w="1701" w:type="dxa"/>
          </w:tcPr>
          <w:p w:rsidR="00F85FA7" w:rsidRPr="00F85FA7" w:rsidRDefault="00F85FA7" w:rsidP="00F85FA7">
            <w:pPr>
              <w:tabs>
                <w:tab w:val="left" w:pos="284"/>
              </w:tabs>
              <w:rPr>
                <w:rFonts w:ascii="Times New Roman" w:eastAsia="Calibri" w:hAnsi="Times New Roman" w:cs="Times New Roman"/>
                <w:sz w:val="12"/>
                <w:szCs w:val="12"/>
              </w:rPr>
            </w:pPr>
            <w:r w:rsidRPr="00F85FA7">
              <w:rPr>
                <w:rFonts w:ascii="Times New Roman" w:eastAsia="Calibri" w:hAnsi="Times New Roman" w:cs="Times New Roman"/>
                <w:sz w:val="12"/>
                <w:szCs w:val="12"/>
              </w:rPr>
              <w:t xml:space="preserve">Панфилова Н.В. </w:t>
            </w:r>
          </w:p>
        </w:tc>
        <w:tc>
          <w:tcPr>
            <w:tcW w:w="5812" w:type="dxa"/>
          </w:tcPr>
          <w:p w:rsidR="00F85FA7" w:rsidRPr="00F85FA7" w:rsidRDefault="00F85FA7" w:rsidP="00F85FA7">
            <w:pPr>
              <w:tabs>
                <w:tab w:val="left" w:pos="284"/>
              </w:tabs>
              <w:rPr>
                <w:rFonts w:ascii="Times New Roman" w:eastAsia="Calibri" w:hAnsi="Times New Roman" w:cs="Times New Roman"/>
                <w:sz w:val="12"/>
                <w:szCs w:val="12"/>
              </w:rPr>
            </w:pPr>
            <w:r w:rsidRPr="00F85FA7">
              <w:rPr>
                <w:rFonts w:ascii="Times New Roman" w:eastAsia="Calibri" w:hAnsi="Times New Roman" w:cs="Times New Roman"/>
                <w:sz w:val="12"/>
                <w:szCs w:val="12"/>
              </w:rPr>
              <w:t>руководитель Правового управления администрации муниципального района Сергиевский</w:t>
            </w:r>
          </w:p>
        </w:tc>
      </w:tr>
      <w:tr w:rsidR="00F85FA7" w:rsidRPr="00F85FA7" w:rsidTr="00F85FA7">
        <w:trPr>
          <w:trHeight w:val="20"/>
        </w:trPr>
        <w:tc>
          <w:tcPr>
            <w:tcW w:w="1701" w:type="dxa"/>
          </w:tcPr>
          <w:p w:rsidR="00F85FA7" w:rsidRPr="00F85FA7" w:rsidRDefault="00F85FA7" w:rsidP="00F85FA7">
            <w:pPr>
              <w:tabs>
                <w:tab w:val="left" w:pos="284"/>
              </w:tabs>
              <w:rPr>
                <w:rFonts w:ascii="Times New Roman" w:eastAsia="Calibri" w:hAnsi="Times New Roman" w:cs="Times New Roman"/>
                <w:sz w:val="12"/>
                <w:szCs w:val="12"/>
              </w:rPr>
            </w:pPr>
            <w:proofErr w:type="spellStart"/>
            <w:r w:rsidRPr="00F85FA7">
              <w:rPr>
                <w:rFonts w:ascii="Times New Roman" w:eastAsia="Calibri" w:hAnsi="Times New Roman" w:cs="Times New Roman"/>
                <w:sz w:val="12"/>
                <w:szCs w:val="12"/>
              </w:rPr>
              <w:t>Лапова</w:t>
            </w:r>
            <w:proofErr w:type="spellEnd"/>
            <w:r w:rsidRPr="00F85FA7">
              <w:rPr>
                <w:rFonts w:ascii="Times New Roman" w:eastAsia="Calibri" w:hAnsi="Times New Roman" w:cs="Times New Roman"/>
                <w:sz w:val="12"/>
                <w:szCs w:val="12"/>
              </w:rPr>
              <w:t xml:space="preserve"> М.В.</w:t>
            </w:r>
          </w:p>
        </w:tc>
        <w:tc>
          <w:tcPr>
            <w:tcW w:w="5812" w:type="dxa"/>
          </w:tcPr>
          <w:p w:rsidR="00F85FA7" w:rsidRPr="00F85FA7" w:rsidRDefault="00F85FA7" w:rsidP="00F85FA7">
            <w:pPr>
              <w:tabs>
                <w:tab w:val="left" w:pos="284"/>
              </w:tabs>
              <w:rPr>
                <w:rFonts w:ascii="Times New Roman" w:eastAsia="Calibri" w:hAnsi="Times New Roman" w:cs="Times New Roman"/>
                <w:sz w:val="12"/>
                <w:szCs w:val="12"/>
              </w:rPr>
            </w:pPr>
            <w:r w:rsidRPr="00F85FA7">
              <w:rPr>
                <w:rFonts w:ascii="Times New Roman" w:eastAsia="Calibri" w:hAnsi="Times New Roman" w:cs="Times New Roman"/>
                <w:sz w:val="12"/>
                <w:szCs w:val="12"/>
              </w:rPr>
              <w:t>ведущий специалист отдела муниципального контроля и охраны труда Контрольного управления администрации муниципального района Сергиевский</w:t>
            </w:r>
          </w:p>
        </w:tc>
      </w:tr>
      <w:tr w:rsidR="00F85FA7" w:rsidRPr="00F85FA7" w:rsidTr="00F85FA7">
        <w:trPr>
          <w:trHeight w:val="20"/>
        </w:trPr>
        <w:tc>
          <w:tcPr>
            <w:tcW w:w="1701" w:type="dxa"/>
          </w:tcPr>
          <w:p w:rsidR="00F85FA7" w:rsidRPr="00F85FA7" w:rsidRDefault="00F85FA7" w:rsidP="00F85FA7">
            <w:pPr>
              <w:tabs>
                <w:tab w:val="left" w:pos="284"/>
              </w:tabs>
              <w:rPr>
                <w:rFonts w:ascii="Times New Roman" w:eastAsia="Calibri" w:hAnsi="Times New Roman" w:cs="Times New Roman"/>
                <w:b/>
                <w:sz w:val="12"/>
                <w:szCs w:val="12"/>
              </w:rPr>
            </w:pPr>
            <w:r w:rsidRPr="00F85FA7">
              <w:rPr>
                <w:rFonts w:ascii="Times New Roman" w:eastAsia="Calibri" w:hAnsi="Times New Roman" w:cs="Times New Roman"/>
                <w:sz w:val="12"/>
                <w:szCs w:val="12"/>
              </w:rPr>
              <w:t>Малыхин А.В.</w:t>
            </w:r>
          </w:p>
        </w:tc>
        <w:tc>
          <w:tcPr>
            <w:tcW w:w="5812" w:type="dxa"/>
          </w:tcPr>
          <w:p w:rsidR="00F85FA7" w:rsidRPr="00F85FA7" w:rsidRDefault="00F85FA7" w:rsidP="00F85FA7">
            <w:pPr>
              <w:tabs>
                <w:tab w:val="left" w:pos="284"/>
              </w:tabs>
              <w:rPr>
                <w:rFonts w:ascii="Times New Roman" w:eastAsia="Calibri" w:hAnsi="Times New Roman" w:cs="Times New Roman"/>
                <w:sz w:val="12"/>
                <w:szCs w:val="12"/>
              </w:rPr>
            </w:pPr>
            <w:r w:rsidRPr="00F85FA7">
              <w:rPr>
                <w:rFonts w:ascii="Times New Roman" w:eastAsia="Calibri" w:hAnsi="Times New Roman" w:cs="Times New Roman"/>
                <w:sz w:val="12"/>
                <w:szCs w:val="12"/>
              </w:rPr>
              <w:t>начальник производственно-технического отдела МКУ «Управление заказчика-застройщика, архитектуры и градостроительства администрации муниципального района Сергиевский» (по согласованию);</w:t>
            </w:r>
          </w:p>
        </w:tc>
      </w:tr>
      <w:tr w:rsidR="00F85FA7" w:rsidRPr="00F85FA7" w:rsidTr="00F85FA7">
        <w:trPr>
          <w:trHeight w:val="20"/>
        </w:trPr>
        <w:tc>
          <w:tcPr>
            <w:tcW w:w="1701" w:type="dxa"/>
          </w:tcPr>
          <w:p w:rsidR="00F85FA7" w:rsidRPr="00F85FA7" w:rsidRDefault="00F85FA7" w:rsidP="00F85FA7">
            <w:pPr>
              <w:tabs>
                <w:tab w:val="left" w:pos="284"/>
              </w:tabs>
              <w:rPr>
                <w:rFonts w:ascii="Times New Roman" w:eastAsia="Calibri" w:hAnsi="Times New Roman" w:cs="Times New Roman"/>
                <w:sz w:val="12"/>
                <w:szCs w:val="12"/>
              </w:rPr>
            </w:pPr>
            <w:r w:rsidRPr="00F85FA7">
              <w:rPr>
                <w:rFonts w:ascii="Times New Roman" w:eastAsia="Calibri" w:hAnsi="Times New Roman" w:cs="Times New Roman"/>
                <w:sz w:val="12"/>
                <w:szCs w:val="12"/>
              </w:rPr>
              <w:t>Майоров С.В.</w:t>
            </w:r>
          </w:p>
        </w:tc>
        <w:tc>
          <w:tcPr>
            <w:tcW w:w="5812" w:type="dxa"/>
          </w:tcPr>
          <w:p w:rsidR="00F85FA7" w:rsidRPr="00F85FA7" w:rsidRDefault="00F85FA7" w:rsidP="00F85FA7">
            <w:pPr>
              <w:tabs>
                <w:tab w:val="left" w:pos="284"/>
              </w:tabs>
              <w:rPr>
                <w:rFonts w:ascii="Times New Roman" w:eastAsia="Calibri" w:hAnsi="Times New Roman" w:cs="Times New Roman"/>
                <w:sz w:val="12"/>
                <w:szCs w:val="12"/>
              </w:rPr>
            </w:pPr>
            <w:r w:rsidRPr="00F85FA7">
              <w:rPr>
                <w:rFonts w:ascii="Times New Roman" w:eastAsia="Calibri" w:hAnsi="Times New Roman" w:cs="Times New Roman"/>
                <w:sz w:val="12"/>
                <w:szCs w:val="12"/>
              </w:rPr>
              <w:t>заместитель генерального директор</w:t>
            </w:r>
            <w:proofErr w:type="gramStart"/>
            <w:r w:rsidRPr="00F85FA7">
              <w:rPr>
                <w:rFonts w:ascii="Times New Roman" w:eastAsia="Calibri" w:hAnsi="Times New Roman" w:cs="Times New Roman"/>
                <w:sz w:val="12"/>
                <w:szCs w:val="12"/>
              </w:rPr>
              <w:t>а ООО</w:t>
            </w:r>
            <w:proofErr w:type="gramEnd"/>
            <w:r w:rsidRPr="00F85FA7">
              <w:rPr>
                <w:rFonts w:ascii="Times New Roman" w:eastAsia="Calibri" w:hAnsi="Times New Roman" w:cs="Times New Roman"/>
                <w:sz w:val="12"/>
                <w:szCs w:val="12"/>
              </w:rPr>
              <w:t xml:space="preserve"> «Сервисная Коммунальная Компания» (по согласованию)</w:t>
            </w:r>
          </w:p>
        </w:tc>
      </w:tr>
    </w:tbl>
    <w:p w:rsidR="00F85FA7" w:rsidRDefault="00F85FA7" w:rsidP="00C2660B">
      <w:pPr>
        <w:tabs>
          <w:tab w:val="left" w:pos="284"/>
        </w:tabs>
        <w:spacing w:after="0" w:line="240" w:lineRule="auto"/>
        <w:jc w:val="both"/>
        <w:rPr>
          <w:rFonts w:ascii="Times New Roman" w:eastAsia="Calibri" w:hAnsi="Times New Roman" w:cs="Times New Roman"/>
          <w:sz w:val="12"/>
          <w:szCs w:val="12"/>
        </w:rPr>
      </w:pPr>
    </w:p>
    <w:p w:rsidR="003E75B6" w:rsidRDefault="003E75B6" w:rsidP="00C2660B">
      <w:pPr>
        <w:tabs>
          <w:tab w:val="left" w:pos="284"/>
        </w:tabs>
        <w:spacing w:after="0" w:line="240" w:lineRule="auto"/>
        <w:jc w:val="both"/>
        <w:rPr>
          <w:rFonts w:ascii="Times New Roman" w:eastAsia="Calibri" w:hAnsi="Times New Roman" w:cs="Times New Roman"/>
          <w:sz w:val="12"/>
          <w:szCs w:val="12"/>
        </w:rPr>
      </w:pPr>
    </w:p>
    <w:p w:rsidR="003E75B6" w:rsidRPr="003E75B6" w:rsidRDefault="003E75B6" w:rsidP="003E75B6">
      <w:pPr>
        <w:tabs>
          <w:tab w:val="left" w:pos="284"/>
        </w:tabs>
        <w:spacing w:after="0" w:line="240" w:lineRule="auto"/>
        <w:jc w:val="center"/>
        <w:rPr>
          <w:rFonts w:ascii="Times New Roman" w:eastAsia="Calibri" w:hAnsi="Times New Roman" w:cs="Times New Roman"/>
          <w:b/>
          <w:sz w:val="12"/>
          <w:szCs w:val="12"/>
        </w:rPr>
      </w:pPr>
      <w:r w:rsidRPr="003E75B6">
        <w:rPr>
          <w:rFonts w:ascii="Times New Roman" w:eastAsia="Calibri" w:hAnsi="Times New Roman" w:cs="Times New Roman"/>
          <w:b/>
          <w:sz w:val="12"/>
          <w:szCs w:val="12"/>
        </w:rPr>
        <w:t>ИНФОРМАЦИОННОЕ СООБЩЕНИЕ О ПРОВЕДЕН</w:t>
      </w:r>
      <w:proofErr w:type="gramStart"/>
      <w:r w:rsidRPr="003E75B6">
        <w:rPr>
          <w:rFonts w:ascii="Times New Roman" w:eastAsia="Calibri" w:hAnsi="Times New Roman" w:cs="Times New Roman"/>
          <w:b/>
          <w:sz w:val="12"/>
          <w:szCs w:val="12"/>
        </w:rPr>
        <w:t>ИИ АУ</w:t>
      </w:r>
      <w:proofErr w:type="gramEnd"/>
      <w:r w:rsidRPr="003E75B6">
        <w:rPr>
          <w:rFonts w:ascii="Times New Roman" w:eastAsia="Calibri" w:hAnsi="Times New Roman" w:cs="Times New Roman"/>
          <w:b/>
          <w:sz w:val="12"/>
          <w:szCs w:val="12"/>
        </w:rPr>
        <w:t>КЦИОНА</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proofErr w:type="gramStart"/>
      <w:r w:rsidRPr="003E75B6">
        <w:rPr>
          <w:rFonts w:ascii="Times New Roman" w:eastAsia="Calibri" w:hAnsi="Times New Roman" w:cs="Times New Roman"/>
          <w:sz w:val="12"/>
          <w:szCs w:val="12"/>
        </w:rPr>
        <w:t xml:space="preserve">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№258-р от 05.03.2019г. «О выставлении на аукцион на право заключения договора аренды земельного участка, предназначенного для использования под многоквартирным жилым домом (2-х этажный)», сообщает, что </w:t>
      </w:r>
      <w:r w:rsidRPr="003E75B6">
        <w:rPr>
          <w:rFonts w:ascii="Times New Roman" w:eastAsia="Calibri" w:hAnsi="Times New Roman" w:cs="Times New Roman"/>
          <w:b/>
          <w:sz w:val="12"/>
          <w:szCs w:val="12"/>
        </w:rPr>
        <w:t>26 апреля 2019 года</w:t>
      </w:r>
      <w:r w:rsidRPr="003E75B6">
        <w:rPr>
          <w:rFonts w:ascii="Times New Roman" w:eastAsia="Calibri" w:hAnsi="Times New Roman" w:cs="Times New Roman"/>
          <w:sz w:val="12"/>
          <w:szCs w:val="12"/>
        </w:rPr>
        <w:t xml:space="preserve"> </w:t>
      </w:r>
      <w:r w:rsidRPr="003E75B6">
        <w:rPr>
          <w:rFonts w:ascii="Times New Roman" w:eastAsia="Calibri" w:hAnsi="Times New Roman" w:cs="Times New Roman"/>
          <w:b/>
          <w:sz w:val="12"/>
          <w:szCs w:val="12"/>
        </w:rPr>
        <w:t>в 10 часов 00 минут</w:t>
      </w:r>
      <w:r w:rsidRPr="003E75B6">
        <w:rPr>
          <w:rFonts w:ascii="Times New Roman" w:eastAsia="Calibri" w:hAnsi="Times New Roman" w:cs="Times New Roman"/>
          <w:sz w:val="12"/>
          <w:szCs w:val="12"/>
        </w:rPr>
        <w:t>, по адресу:</w:t>
      </w:r>
      <w:proofErr w:type="gramEnd"/>
      <w:r w:rsidRPr="003E75B6">
        <w:rPr>
          <w:rFonts w:ascii="Times New Roman" w:eastAsia="Calibri" w:hAnsi="Times New Roman" w:cs="Times New Roman"/>
          <w:sz w:val="12"/>
          <w:szCs w:val="12"/>
        </w:rPr>
        <w:t xml:space="preserve"> Самарская область, Сергиевский район, с. Сергиевск, ул. Ленина, д. 15А, </w:t>
      </w:r>
      <w:proofErr w:type="spellStart"/>
      <w:r w:rsidRPr="003E75B6">
        <w:rPr>
          <w:rFonts w:ascii="Times New Roman" w:eastAsia="Calibri" w:hAnsi="Times New Roman" w:cs="Times New Roman"/>
          <w:sz w:val="12"/>
          <w:szCs w:val="12"/>
        </w:rPr>
        <w:t>каб</w:t>
      </w:r>
      <w:proofErr w:type="spellEnd"/>
      <w:r w:rsidRPr="003E75B6">
        <w:rPr>
          <w:rFonts w:ascii="Times New Roman" w:eastAsia="Calibri" w:hAnsi="Times New Roman" w:cs="Times New Roman"/>
          <w:sz w:val="12"/>
          <w:szCs w:val="12"/>
        </w:rPr>
        <w:t>. № 20 состоится аукцион, открытый по составу участников и по форме подачи предложения о цене, на право заключения договора аренды земельного участка:</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 xml:space="preserve">Земельный участок, категории земель - земли населенных пунктов, с разрешенным использованием: для использования под многоквартирным жилым домом (2-х этажный), расположенный по адресу: Самарская область, муниципальный район Сергиевский, п. Сургут, ул. Первомайская, д. 5, с кадастровым номером 63:31:1101011:994, площадь 736 </w:t>
      </w:r>
      <w:proofErr w:type="spellStart"/>
      <w:r w:rsidRPr="003E75B6">
        <w:rPr>
          <w:rFonts w:ascii="Times New Roman" w:eastAsia="Calibri" w:hAnsi="Times New Roman" w:cs="Times New Roman"/>
          <w:sz w:val="12"/>
          <w:szCs w:val="12"/>
        </w:rPr>
        <w:t>кв.м</w:t>
      </w:r>
      <w:proofErr w:type="spellEnd"/>
      <w:r w:rsidRPr="003E75B6">
        <w:rPr>
          <w:rFonts w:ascii="Times New Roman" w:eastAsia="Calibri" w:hAnsi="Times New Roman" w:cs="Times New Roman"/>
          <w:sz w:val="12"/>
          <w:szCs w:val="12"/>
        </w:rPr>
        <w:t>.</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Обременения: не зарегистрированы.</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Начальная цена предмета торгов: 300000,00 рублей в год.</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Шаг аукциона:  9000,00 рублей.</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Сумма задатка: 300000,00 рублей.</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lastRenderedPageBreak/>
        <w:t>Срок аренды - 10 лет</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Максимально и (или) минимально допустимые параметры разрешенного строительства объекта капитального строительства:</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proofErr w:type="gramStart"/>
      <w:r w:rsidRPr="003E75B6">
        <w:rPr>
          <w:rFonts w:ascii="Times New Roman" w:eastAsia="Calibri" w:hAnsi="Times New Roman" w:cs="Times New Roman"/>
          <w:sz w:val="12"/>
          <w:szCs w:val="12"/>
        </w:rPr>
        <w:t>Согласно Правил</w:t>
      </w:r>
      <w:proofErr w:type="gramEnd"/>
      <w:r w:rsidRPr="003E75B6">
        <w:rPr>
          <w:rFonts w:ascii="Times New Roman" w:eastAsia="Calibri" w:hAnsi="Times New Roman" w:cs="Times New Roman"/>
          <w:sz w:val="12"/>
          <w:szCs w:val="12"/>
        </w:rPr>
        <w:t xml:space="preserve"> землепользования и застройки сельского поселения Сургут </w:t>
      </w:r>
      <w:proofErr w:type="spellStart"/>
      <w:r w:rsidRPr="003E75B6">
        <w:rPr>
          <w:rFonts w:ascii="Times New Roman" w:eastAsia="Calibri" w:hAnsi="Times New Roman" w:cs="Times New Roman"/>
          <w:sz w:val="12"/>
          <w:szCs w:val="12"/>
        </w:rPr>
        <w:t>м.р</w:t>
      </w:r>
      <w:proofErr w:type="spellEnd"/>
      <w:r w:rsidRPr="003E75B6">
        <w:rPr>
          <w:rFonts w:ascii="Times New Roman" w:eastAsia="Calibri" w:hAnsi="Times New Roman" w:cs="Times New Roman"/>
          <w:sz w:val="12"/>
          <w:szCs w:val="12"/>
        </w:rPr>
        <w:t xml:space="preserve">. Сергиевский Самарской области утвержденных решением собрания представителей </w:t>
      </w:r>
      <w:proofErr w:type="spellStart"/>
      <w:r w:rsidRPr="003E75B6">
        <w:rPr>
          <w:rFonts w:ascii="Times New Roman" w:eastAsia="Calibri" w:hAnsi="Times New Roman" w:cs="Times New Roman"/>
          <w:sz w:val="12"/>
          <w:szCs w:val="12"/>
        </w:rPr>
        <w:t>с.п</w:t>
      </w:r>
      <w:proofErr w:type="spellEnd"/>
      <w:r w:rsidRPr="003E75B6">
        <w:rPr>
          <w:rFonts w:ascii="Times New Roman" w:eastAsia="Calibri" w:hAnsi="Times New Roman" w:cs="Times New Roman"/>
          <w:sz w:val="12"/>
          <w:szCs w:val="12"/>
        </w:rPr>
        <w:t>. Сургут муниципального района Сергиевский Самарской области №29 от 27.12.2013г., предельные параметры разрешенного строительства объекта капитального строительства: соответствующих данному земельному участку, расположенному в территориальной зоне – Ж</w:t>
      </w:r>
      <w:proofErr w:type="gramStart"/>
      <w:r w:rsidRPr="003E75B6">
        <w:rPr>
          <w:rFonts w:ascii="Times New Roman" w:eastAsia="Calibri" w:hAnsi="Times New Roman" w:cs="Times New Roman"/>
          <w:sz w:val="12"/>
          <w:szCs w:val="12"/>
        </w:rPr>
        <w:t>2</w:t>
      </w:r>
      <w:proofErr w:type="gramEnd"/>
      <w:r w:rsidRPr="003E75B6">
        <w:rPr>
          <w:rFonts w:ascii="Times New Roman" w:eastAsia="Calibri" w:hAnsi="Times New Roman" w:cs="Times New Roman"/>
          <w:sz w:val="12"/>
          <w:szCs w:val="12"/>
        </w:rPr>
        <w:t>, предельная высота зданий, строений, сооружений – 15 м., минимальный отступ от границ земельных участков до отдельно стоящих зданий – 3 м., максимальный процент застройки в границах земельного участка – 50%.</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 xml:space="preserve">Технические условия подключения объекта, к сетям инженерно-технического обеспечения проектируемого объекта в границах земельного участка, расположенного по адресу: </w:t>
      </w:r>
      <w:proofErr w:type="gramStart"/>
      <w:r w:rsidRPr="003E75B6">
        <w:rPr>
          <w:rFonts w:ascii="Times New Roman" w:eastAsia="Calibri" w:hAnsi="Times New Roman" w:cs="Times New Roman"/>
          <w:sz w:val="12"/>
          <w:szCs w:val="12"/>
        </w:rPr>
        <w:t>Самарская область, муниципальный район Сергиевский, п. Сургут, ул. Первомайская, д. 5.</w:t>
      </w:r>
      <w:proofErr w:type="gramEnd"/>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На основании сведений.№45/36 от 14.02.2019г. акционерного общества «Самарская сетевая компания» технологическое присоединение проектируемого объекта капитального строительства к сетям АО «Самарская сетевая компания» возможно. 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Постановлением Правительства РФ №861 от 27.12.2004г. после подачи заявки установленного образца на технологическое присоединение в адрес АО «Самарская сетевая компания».</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В соответствии с приказами:</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 xml:space="preserve">1. </w:t>
      </w:r>
      <w:proofErr w:type="gramStart"/>
      <w:r w:rsidRPr="003E75B6">
        <w:rPr>
          <w:rFonts w:ascii="Times New Roman" w:eastAsia="Calibri" w:hAnsi="Times New Roman" w:cs="Times New Roman"/>
          <w:sz w:val="12"/>
          <w:szCs w:val="12"/>
        </w:rPr>
        <w:t>Министерства энергетики и жилищно-коммунального хозяйства Самарской области от 21.12.2010г. № 77 размер платы за технологическое присоединение к электрическим сетям территориальных сетевых организаций Самарской области для заявителей, подающих заявку на технологическое присоединение с присоединенной мощностью, не превышающей 15 кВт включительно (с учетом ранее присоединенной в данной точке присоединения мощности), при условии, что расстояние от границ участка заявителя до объектов электросетевого хозяйства</w:t>
      </w:r>
      <w:proofErr w:type="gramEnd"/>
      <w:r w:rsidRPr="003E75B6">
        <w:rPr>
          <w:rFonts w:ascii="Times New Roman" w:eastAsia="Calibri" w:hAnsi="Times New Roman" w:cs="Times New Roman"/>
          <w:sz w:val="12"/>
          <w:szCs w:val="12"/>
        </w:rPr>
        <w:t xml:space="preserve">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составляет 550 рублей, а также отсутствии технологического присоединения этого заявителя в данном муниципальном районе в течение 3 лет.</w:t>
      </w:r>
    </w:p>
    <w:p w:rsidR="003E75B6" w:rsidRPr="003E75B6" w:rsidRDefault="003E75B6" w:rsidP="00183070">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 xml:space="preserve">2. </w:t>
      </w:r>
      <w:proofErr w:type="gramStart"/>
      <w:r w:rsidRPr="003E75B6">
        <w:rPr>
          <w:rFonts w:ascii="Times New Roman" w:eastAsia="Calibri" w:hAnsi="Times New Roman" w:cs="Times New Roman"/>
          <w:sz w:val="12"/>
          <w:szCs w:val="12"/>
        </w:rPr>
        <w:t xml:space="preserve">Министерства энергетики и жилищно-коммунального хозяйства Самарской области от 27.12.2018г. №990 размер платы за технологическое присоединение к электрическим сетям АО «Самарская сетевая компания» для заявителей с присоединяемой мощностью более 15 кВт, и для заявителей, подающих заявку на технологическое присоединение </w:t>
      </w:r>
      <w:proofErr w:type="spellStart"/>
      <w:r w:rsidRPr="003E75B6">
        <w:rPr>
          <w:rFonts w:ascii="Times New Roman" w:eastAsia="Calibri" w:hAnsi="Times New Roman" w:cs="Times New Roman"/>
          <w:sz w:val="12"/>
          <w:szCs w:val="12"/>
        </w:rPr>
        <w:t>энергопринимающих</w:t>
      </w:r>
      <w:proofErr w:type="spellEnd"/>
      <w:r w:rsidRPr="003E75B6">
        <w:rPr>
          <w:rFonts w:ascii="Times New Roman" w:eastAsia="Calibri" w:hAnsi="Times New Roman" w:cs="Times New Roman"/>
          <w:sz w:val="12"/>
          <w:szCs w:val="12"/>
        </w:rPr>
        <w:t xml:space="preserve"> устройств максимальной присоединенной мощностью, не превышающей 15 кВт включительно (с учетом ранее присоединенной в данной точке присоединения мощности), в случае</w:t>
      </w:r>
      <w:proofErr w:type="gramEnd"/>
      <w:r w:rsidRPr="003E75B6">
        <w:rPr>
          <w:rFonts w:ascii="Times New Roman" w:eastAsia="Calibri" w:hAnsi="Times New Roman" w:cs="Times New Roman"/>
          <w:sz w:val="12"/>
          <w:szCs w:val="12"/>
        </w:rPr>
        <w:t xml:space="preserve"> если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более 300 метров в городах и поселках городского типа и более 500 метров в сельской местности, взимается в соответствии с утвержденными стандартизированными тарифными ставками, ставками за единицу максимальной мощности.</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На основании сведений вх.№170 от 20.02.2019г. общества с ограниченной ответственностью «Сервисная Коммунальная Компания»</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 xml:space="preserve">1. </w:t>
      </w:r>
      <w:proofErr w:type="gramStart"/>
      <w:r w:rsidRPr="003E75B6">
        <w:rPr>
          <w:rFonts w:ascii="Times New Roman" w:eastAsia="Calibri" w:hAnsi="Times New Roman" w:cs="Times New Roman"/>
          <w:sz w:val="12"/>
          <w:szCs w:val="12"/>
        </w:rPr>
        <w:t>Присоединение произвести к существующему ПВХ водопроводу Ǿ 160 мм в существующем колодце по ул. Первомайской при помощи соединения типа «Сиделка» (ГОСТ 12.3.003-75, 52134-2003).</w:t>
      </w:r>
      <w:proofErr w:type="gramEnd"/>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2. Разработать в специализированной организации и согласовать с ООО «Сервисная Коммунальная Компания» проект на подключение к сетям водоснабжения.</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3.  В месте врезки установить запорную арматуру (ГОСТ 26304-84).</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4. Трубопровод на здание выполнить из сертифицированного материала, трубой ПВХ на глубине 2,2 м (ГОСТ 18599-2001).</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5. В месте прохода через дорогу трубопровод проложить в стальном футляре (ГОСТ 23469.2-79). Проход через дорогу осуществить методом прокола.</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6. Земляные работы производить в соответствии с «Ордером на право производства земляных работ».</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 xml:space="preserve">7. Предельная свободная мощность водопровода 0,8 </w:t>
      </w:r>
      <w:proofErr w:type="spellStart"/>
      <w:r w:rsidRPr="003E75B6">
        <w:rPr>
          <w:rFonts w:ascii="Times New Roman" w:eastAsia="Calibri" w:hAnsi="Times New Roman" w:cs="Times New Roman"/>
          <w:sz w:val="12"/>
          <w:szCs w:val="12"/>
        </w:rPr>
        <w:t>м</w:t>
      </w:r>
      <w:proofErr w:type="gramStart"/>
      <w:r w:rsidRPr="003E75B6">
        <w:rPr>
          <w:rFonts w:ascii="Times New Roman" w:eastAsia="Calibri" w:hAnsi="Times New Roman" w:cs="Times New Roman"/>
          <w:sz w:val="12"/>
          <w:szCs w:val="12"/>
        </w:rPr>
        <w:t>.к</w:t>
      </w:r>
      <w:proofErr w:type="gramEnd"/>
      <w:r w:rsidRPr="003E75B6">
        <w:rPr>
          <w:rFonts w:ascii="Times New Roman" w:eastAsia="Calibri" w:hAnsi="Times New Roman" w:cs="Times New Roman"/>
          <w:sz w:val="12"/>
          <w:szCs w:val="12"/>
        </w:rPr>
        <w:t>уб</w:t>
      </w:r>
      <w:proofErr w:type="spellEnd"/>
      <w:r w:rsidRPr="003E75B6">
        <w:rPr>
          <w:rFonts w:ascii="Times New Roman" w:eastAsia="Calibri" w:hAnsi="Times New Roman" w:cs="Times New Roman"/>
          <w:sz w:val="12"/>
          <w:szCs w:val="12"/>
        </w:rPr>
        <w:t xml:space="preserve"> в час, при скорости потока воды 1,2 м/с и внутреннем диаметре трубопровода не более 20 мм.</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8.  После производства земляных работ выполнить планировку места прокладки водопровода.</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9.  Приемку выполненных работ производит ООО «Сервисная Коммунальная Компания» по письменному запросу.</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10. Заключить с ООО «Сервисная Коммунальная Компания» договор на отпуск воды.</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11. Срок действия технических условий – 3 года.</w:t>
      </w:r>
    </w:p>
    <w:p w:rsidR="003E75B6" w:rsidRPr="003E75B6" w:rsidRDefault="003E75B6" w:rsidP="00183070">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12. Врезку в существующий водопровод производят специалист</w:t>
      </w:r>
      <w:proofErr w:type="gramStart"/>
      <w:r w:rsidRPr="003E75B6">
        <w:rPr>
          <w:rFonts w:ascii="Times New Roman" w:eastAsia="Calibri" w:hAnsi="Times New Roman" w:cs="Times New Roman"/>
          <w:sz w:val="12"/>
          <w:szCs w:val="12"/>
        </w:rPr>
        <w:t>ы ООО</w:t>
      </w:r>
      <w:proofErr w:type="gramEnd"/>
      <w:r w:rsidRPr="003E75B6">
        <w:rPr>
          <w:rFonts w:ascii="Times New Roman" w:eastAsia="Calibri" w:hAnsi="Times New Roman" w:cs="Times New Roman"/>
          <w:sz w:val="12"/>
          <w:szCs w:val="12"/>
        </w:rPr>
        <w:t xml:space="preserve"> «СКК» после выполнения пунктов 1-11 настоящих технических условий.</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В соответствии с письмом №01-07/101 от 04.03.2019г. Общества с ограниченной ответственностью «</w:t>
      </w:r>
      <w:proofErr w:type="spellStart"/>
      <w:r w:rsidRPr="003E75B6">
        <w:rPr>
          <w:rFonts w:ascii="Times New Roman" w:eastAsia="Calibri" w:hAnsi="Times New Roman" w:cs="Times New Roman"/>
          <w:sz w:val="12"/>
          <w:szCs w:val="12"/>
        </w:rPr>
        <w:t>Средневолжская</w:t>
      </w:r>
      <w:proofErr w:type="spellEnd"/>
      <w:r w:rsidRPr="003E75B6">
        <w:rPr>
          <w:rFonts w:ascii="Times New Roman" w:eastAsia="Calibri" w:hAnsi="Times New Roman" w:cs="Times New Roman"/>
          <w:sz w:val="12"/>
          <w:szCs w:val="12"/>
        </w:rPr>
        <w:t xml:space="preserve"> газовая компания» техническая возможность присоединения к сети газораспределения объекта капитального строительства, с максимальным расходом газа 15 </w:t>
      </w:r>
      <w:proofErr w:type="spellStart"/>
      <w:r w:rsidRPr="003E75B6">
        <w:rPr>
          <w:rFonts w:ascii="Times New Roman" w:eastAsia="Calibri" w:hAnsi="Times New Roman" w:cs="Times New Roman"/>
          <w:sz w:val="12"/>
          <w:szCs w:val="12"/>
        </w:rPr>
        <w:t>м</w:t>
      </w:r>
      <w:proofErr w:type="gramStart"/>
      <w:r w:rsidRPr="003E75B6">
        <w:rPr>
          <w:rFonts w:ascii="Times New Roman" w:eastAsia="Calibri" w:hAnsi="Times New Roman" w:cs="Times New Roman"/>
          <w:sz w:val="12"/>
          <w:szCs w:val="12"/>
        </w:rPr>
        <w:t>.к</w:t>
      </w:r>
      <w:proofErr w:type="gramEnd"/>
      <w:r w:rsidRPr="003E75B6">
        <w:rPr>
          <w:rFonts w:ascii="Times New Roman" w:eastAsia="Calibri" w:hAnsi="Times New Roman" w:cs="Times New Roman"/>
          <w:sz w:val="12"/>
          <w:szCs w:val="12"/>
        </w:rPr>
        <w:t>уб</w:t>
      </w:r>
      <w:proofErr w:type="spellEnd"/>
      <w:r w:rsidRPr="003E75B6">
        <w:rPr>
          <w:rFonts w:ascii="Times New Roman" w:eastAsia="Calibri" w:hAnsi="Times New Roman" w:cs="Times New Roman"/>
          <w:sz w:val="12"/>
          <w:szCs w:val="12"/>
        </w:rPr>
        <w:t>./час имеется от надземного стального газопровода низкого давления Ø 108 мм.</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 xml:space="preserve">Предварительный размер платы за подключение (технологическое присоединение) на 2018г. вышеуказанного объекта с общим расходом газа 15 </w:t>
      </w:r>
      <w:proofErr w:type="spellStart"/>
      <w:r w:rsidRPr="003E75B6">
        <w:rPr>
          <w:rFonts w:ascii="Times New Roman" w:eastAsia="Calibri" w:hAnsi="Times New Roman" w:cs="Times New Roman"/>
          <w:sz w:val="12"/>
          <w:szCs w:val="12"/>
        </w:rPr>
        <w:t>м</w:t>
      </w:r>
      <w:proofErr w:type="gramStart"/>
      <w:r w:rsidRPr="003E75B6">
        <w:rPr>
          <w:rFonts w:ascii="Times New Roman" w:eastAsia="Calibri" w:hAnsi="Times New Roman" w:cs="Times New Roman"/>
          <w:sz w:val="12"/>
          <w:szCs w:val="12"/>
        </w:rPr>
        <w:t>.к</w:t>
      </w:r>
      <w:proofErr w:type="gramEnd"/>
      <w:r w:rsidRPr="003E75B6">
        <w:rPr>
          <w:rFonts w:ascii="Times New Roman" w:eastAsia="Calibri" w:hAnsi="Times New Roman" w:cs="Times New Roman"/>
          <w:sz w:val="12"/>
          <w:szCs w:val="12"/>
        </w:rPr>
        <w:t>уб</w:t>
      </w:r>
      <w:proofErr w:type="spellEnd"/>
      <w:r w:rsidRPr="003E75B6">
        <w:rPr>
          <w:rFonts w:ascii="Times New Roman" w:eastAsia="Calibri" w:hAnsi="Times New Roman" w:cs="Times New Roman"/>
          <w:sz w:val="12"/>
          <w:szCs w:val="12"/>
        </w:rPr>
        <w:t>/час определяется исходя из стандартизированных тарифных ставок, утвержденных приказом Минэнерго и ЖКХ Самарской области от 18.12.2018г. №946 и составит 66214,80 рублей, в том числе НДС.</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Для заключения договора о подключении к газораспределительной сети объектов капитального строительства, правообладателю необходимо обратиться в ООО «СВГК» (газораспределительная организация) в соответствии с правилами о подключении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г. №1314 со следующими документами:</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1. Заявка о подключении (технологическом присоединении) объекта капитального строительства к газораспределительной сет</w:t>
      </w:r>
      <w:proofErr w:type="gramStart"/>
      <w:r w:rsidRPr="003E75B6">
        <w:rPr>
          <w:rFonts w:ascii="Times New Roman" w:eastAsia="Calibri" w:hAnsi="Times New Roman" w:cs="Times New Roman"/>
          <w:sz w:val="12"/>
          <w:szCs w:val="12"/>
        </w:rPr>
        <w:t>и ООО</w:t>
      </w:r>
      <w:proofErr w:type="gramEnd"/>
      <w:r w:rsidRPr="003E75B6">
        <w:rPr>
          <w:rFonts w:ascii="Times New Roman" w:eastAsia="Calibri" w:hAnsi="Times New Roman" w:cs="Times New Roman"/>
          <w:sz w:val="12"/>
          <w:szCs w:val="12"/>
        </w:rPr>
        <w:t xml:space="preserve"> «СВГК»;</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2.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 xml:space="preserve">3. Расчет планируемого максимального часового расхода газа (не требуется в случае планируемого максимального часового расхода газа не более 5 </w:t>
      </w:r>
      <w:proofErr w:type="spellStart"/>
      <w:r w:rsidRPr="003E75B6">
        <w:rPr>
          <w:rFonts w:ascii="Times New Roman" w:eastAsia="Calibri" w:hAnsi="Times New Roman" w:cs="Times New Roman"/>
          <w:sz w:val="12"/>
          <w:szCs w:val="12"/>
        </w:rPr>
        <w:t>м</w:t>
      </w:r>
      <w:proofErr w:type="gramStart"/>
      <w:r w:rsidRPr="003E75B6">
        <w:rPr>
          <w:rFonts w:ascii="Times New Roman" w:eastAsia="Calibri" w:hAnsi="Times New Roman" w:cs="Times New Roman"/>
          <w:sz w:val="12"/>
          <w:szCs w:val="12"/>
        </w:rPr>
        <w:t>.к</w:t>
      </w:r>
      <w:proofErr w:type="gramEnd"/>
      <w:r w:rsidRPr="003E75B6">
        <w:rPr>
          <w:rFonts w:ascii="Times New Roman" w:eastAsia="Calibri" w:hAnsi="Times New Roman" w:cs="Times New Roman"/>
          <w:sz w:val="12"/>
          <w:szCs w:val="12"/>
        </w:rPr>
        <w:t>уб</w:t>
      </w:r>
      <w:proofErr w:type="spellEnd"/>
      <w:r w:rsidRPr="003E75B6">
        <w:rPr>
          <w:rFonts w:ascii="Times New Roman" w:eastAsia="Calibri" w:hAnsi="Times New Roman" w:cs="Times New Roman"/>
          <w:sz w:val="12"/>
          <w:szCs w:val="12"/>
        </w:rPr>
        <w:t>);</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4. Ситуационный план расположения точек границ (координат) земельного участка.</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Мероприятия по подключению (технологическому присоединению) объекта должны быть осуществлены в срок от 12 до 36 месяцев с момента заключения договора о подключении (технологическом присоединении), срок действия технических условий – 3 года.</w:t>
      </w:r>
    </w:p>
    <w:p w:rsidR="003E75B6" w:rsidRPr="003E75B6" w:rsidRDefault="003E75B6" w:rsidP="00183070">
      <w:pPr>
        <w:tabs>
          <w:tab w:val="left" w:pos="284"/>
        </w:tabs>
        <w:spacing w:after="0" w:line="240" w:lineRule="auto"/>
        <w:ind w:firstLine="284"/>
        <w:jc w:val="both"/>
        <w:rPr>
          <w:rFonts w:ascii="Times New Roman" w:eastAsia="Calibri" w:hAnsi="Times New Roman" w:cs="Times New Roman"/>
          <w:sz w:val="12"/>
          <w:szCs w:val="12"/>
        </w:rPr>
      </w:pPr>
      <w:proofErr w:type="gramStart"/>
      <w:r w:rsidRPr="003E75B6">
        <w:rPr>
          <w:rFonts w:ascii="Times New Roman" w:eastAsia="Calibri" w:hAnsi="Times New Roman" w:cs="Times New Roman"/>
          <w:sz w:val="12"/>
          <w:szCs w:val="12"/>
        </w:rPr>
        <w:t>Кроме того, в соответствии с п. 14 правил определения и представления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13.02.2006г. №83 и п.58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30.12.2013г. №1314 необходимо получить заключение о технической возможности подключения вышеуказанного объекта</w:t>
      </w:r>
      <w:proofErr w:type="gramEnd"/>
      <w:r w:rsidRPr="003E75B6">
        <w:rPr>
          <w:rFonts w:ascii="Times New Roman" w:eastAsia="Calibri" w:hAnsi="Times New Roman" w:cs="Times New Roman"/>
          <w:sz w:val="12"/>
          <w:szCs w:val="12"/>
        </w:rPr>
        <w:t xml:space="preserve"> капитального строительства от газотранспортной организации, владеющей технологически связанными сетями – ООО «Газпром </w:t>
      </w:r>
      <w:proofErr w:type="spellStart"/>
      <w:r w:rsidRPr="003E75B6">
        <w:rPr>
          <w:rFonts w:ascii="Times New Roman" w:eastAsia="Calibri" w:hAnsi="Times New Roman" w:cs="Times New Roman"/>
          <w:sz w:val="12"/>
          <w:szCs w:val="12"/>
        </w:rPr>
        <w:t>трансгаз</w:t>
      </w:r>
      <w:proofErr w:type="spellEnd"/>
      <w:r w:rsidRPr="003E75B6">
        <w:rPr>
          <w:rFonts w:ascii="Times New Roman" w:eastAsia="Calibri" w:hAnsi="Times New Roman" w:cs="Times New Roman"/>
          <w:sz w:val="12"/>
          <w:szCs w:val="12"/>
        </w:rPr>
        <w:t xml:space="preserve"> Самара».</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b/>
          <w:sz w:val="12"/>
          <w:szCs w:val="12"/>
        </w:rPr>
      </w:pPr>
      <w:r w:rsidRPr="003E75B6">
        <w:rPr>
          <w:rFonts w:ascii="Times New Roman" w:eastAsia="Calibri" w:hAnsi="Times New Roman" w:cs="Times New Roman"/>
          <w:b/>
          <w:sz w:val="12"/>
          <w:szCs w:val="12"/>
        </w:rPr>
        <w:t>Заявки на участие в аукционе принимаются ежедневно в рабочие дни с 27 марта 2019 г. по 22 апреля 2019 г. (выходные дни: суббота, воскресенье), с 9-00</w:t>
      </w:r>
      <w:r w:rsidRPr="003E75B6">
        <w:rPr>
          <w:rFonts w:ascii="Times New Roman" w:eastAsia="Calibri" w:hAnsi="Times New Roman" w:cs="Times New Roman"/>
          <w:b/>
          <w:sz w:val="12"/>
          <w:szCs w:val="12"/>
          <w:vertAlign w:val="superscript"/>
        </w:rPr>
        <w:t xml:space="preserve"> </w:t>
      </w:r>
      <w:r w:rsidRPr="003E75B6">
        <w:rPr>
          <w:rFonts w:ascii="Times New Roman" w:eastAsia="Calibri" w:hAnsi="Times New Roman" w:cs="Times New Roman"/>
          <w:b/>
          <w:sz w:val="12"/>
          <w:szCs w:val="12"/>
        </w:rPr>
        <w:t xml:space="preserve">до 16-00 ч. (перерыв с 12-00  </w:t>
      </w:r>
      <w:proofErr w:type="gramStart"/>
      <w:r w:rsidRPr="003E75B6">
        <w:rPr>
          <w:rFonts w:ascii="Times New Roman" w:eastAsia="Calibri" w:hAnsi="Times New Roman" w:cs="Times New Roman"/>
          <w:b/>
          <w:sz w:val="12"/>
          <w:szCs w:val="12"/>
        </w:rPr>
        <w:t>до</w:t>
      </w:r>
      <w:proofErr w:type="gramEnd"/>
      <w:r w:rsidRPr="003E75B6">
        <w:rPr>
          <w:rFonts w:ascii="Times New Roman" w:eastAsia="Calibri" w:hAnsi="Times New Roman" w:cs="Times New Roman"/>
          <w:b/>
          <w:sz w:val="12"/>
          <w:szCs w:val="12"/>
        </w:rPr>
        <w:t xml:space="preserve"> 13-00) </w:t>
      </w:r>
      <w:proofErr w:type="gramStart"/>
      <w:r w:rsidRPr="003E75B6">
        <w:rPr>
          <w:rFonts w:ascii="Times New Roman" w:eastAsia="Calibri" w:hAnsi="Times New Roman" w:cs="Times New Roman"/>
          <w:b/>
          <w:sz w:val="12"/>
          <w:szCs w:val="12"/>
        </w:rPr>
        <w:t>в</w:t>
      </w:r>
      <w:proofErr w:type="gramEnd"/>
      <w:r w:rsidRPr="003E75B6">
        <w:rPr>
          <w:rFonts w:ascii="Times New Roman" w:eastAsia="Calibri" w:hAnsi="Times New Roman" w:cs="Times New Roman"/>
          <w:b/>
          <w:sz w:val="12"/>
          <w:szCs w:val="12"/>
        </w:rPr>
        <w:t xml:space="preserve"> отделе приватизации и торгов Комитета по управлению </w:t>
      </w:r>
      <w:r w:rsidRPr="003E75B6">
        <w:rPr>
          <w:rFonts w:ascii="Times New Roman" w:eastAsia="Calibri" w:hAnsi="Times New Roman" w:cs="Times New Roman"/>
          <w:b/>
          <w:sz w:val="12"/>
          <w:szCs w:val="12"/>
        </w:rPr>
        <w:lastRenderedPageBreak/>
        <w:t xml:space="preserve">муниципальным имуществом  муниципального района Сергиевский, по адресу: </w:t>
      </w:r>
      <w:proofErr w:type="gramStart"/>
      <w:r w:rsidRPr="003E75B6">
        <w:rPr>
          <w:rFonts w:ascii="Times New Roman" w:eastAsia="Calibri" w:hAnsi="Times New Roman" w:cs="Times New Roman"/>
          <w:b/>
          <w:sz w:val="12"/>
          <w:szCs w:val="12"/>
        </w:rPr>
        <w:t>Самарская область, Сергиевский район, с. Сергиевск, ул. Ленина, д. 15А, кабинет № 10 (тел. 8-84655-221-91).</w:t>
      </w:r>
      <w:proofErr w:type="gramEnd"/>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b/>
          <w:sz w:val="12"/>
          <w:szCs w:val="12"/>
        </w:rPr>
      </w:pPr>
      <w:r w:rsidRPr="003E75B6">
        <w:rPr>
          <w:rFonts w:ascii="Times New Roman" w:eastAsia="Calibri" w:hAnsi="Times New Roman" w:cs="Times New Roman"/>
          <w:b/>
          <w:sz w:val="12"/>
          <w:szCs w:val="12"/>
        </w:rPr>
        <w:t>Дата определения участников аукциона: 24 апреля 2019 г.</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b/>
          <w:sz w:val="12"/>
          <w:szCs w:val="12"/>
        </w:rPr>
      </w:pPr>
      <w:r w:rsidRPr="003E75B6">
        <w:rPr>
          <w:rFonts w:ascii="Times New Roman" w:eastAsia="Calibri" w:hAnsi="Times New Roman" w:cs="Times New Roman"/>
          <w:b/>
          <w:sz w:val="12"/>
          <w:szCs w:val="12"/>
        </w:rPr>
        <w:t xml:space="preserve">Регистрация участников аукциона будет осуществляться 26 апреля 2019 г. с 9-10 до 9-50 </w:t>
      </w:r>
      <w:r w:rsidRPr="003E75B6">
        <w:rPr>
          <w:rFonts w:ascii="Times New Roman" w:eastAsia="Calibri" w:hAnsi="Times New Roman" w:cs="Times New Roman"/>
          <w:b/>
          <w:sz w:val="12"/>
          <w:szCs w:val="12"/>
          <w:vertAlign w:val="superscript"/>
        </w:rPr>
        <w:t xml:space="preserve"> </w:t>
      </w:r>
      <w:r w:rsidRPr="003E75B6">
        <w:rPr>
          <w:rFonts w:ascii="Times New Roman" w:eastAsia="Calibri" w:hAnsi="Times New Roman" w:cs="Times New Roman"/>
          <w:b/>
          <w:sz w:val="12"/>
          <w:szCs w:val="12"/>
        </w:rPr>
        <w:t xml:space="preserve">в отделе приватизации и торгов Комитета по управлению муниципальным имуществом  муниципального района Сергиевский, по адресу: </w:t>
      </w:r>
      <w:proofErr w:type="gramStart"/>
      <w:r w:rsidRPr="003E75B6">
        <w:rPr>
          <w:rFonts w:ascii="Times New Roman" w:eastAsia="Calibri" w:hAnsi="Times New Roman" w:cs="Times New Roman"/>
          <w:b/>
          <w:sz w:val="12"/>
          <w:szCs w:val="12"/>
        </w:rPr>
        <w:t>Самарская область, Сергиевский район, с. Сергиевск, ул. Ленина, д. 15А, кабинет № 10 (тел. 8-84655-221-91).</w:t>
      </w:r>
      <w:proofErr w:type="gramEnd"/>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b/>
          <w:sz w:val="12"/>
          <w:szCs w:val="12"/>
        </w:rPr>
      </w:pP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b/>
          <w:sz w:val="12"/>
          <w:szCs w:val="12"/>
        </w:rPr>
      </w:pPr>
      <w:r w:rsidRPr="003E75B6">
        <w:rPr>
          <w:rFonts w:ascii="Times New Roman" w:eastAsia="Calibri" w:hAnsi="Times New Roman" w:cs="Times New Roman"/>
          <w:b/>
          <w:sz w:val="12"/>
          <w:szCs w:val="12"/>
        </w:rPr>
        <w:t>Для участия в аукционе заявители представляют следующие документы:</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b/>
          <w:sz w:val="12"/>
          <w:szCs w:val="12"/>
        </w:rPr>
        <w:t>1.</w:t>
      </w:r>
      <w:r w:rsidRPr="003E75B6">
        <w:rPr>
          <w:rFonts w:ascii="Times New Roman" w:eastAsia="Calibri" w:hAnsi="Times New Roman" w:cs="Times New Roman"/>
          <w:sz w:val="12"/>
          <w:szCs w:val="12"/>
        </w:rPr>
        <w:t xml:space="preserve"> Заявка </w:t>
      </w:r>
      <w:proofErr w:type="gramStart"/>
      <w:r w:rsidRPr="003E75B6">
        <w:rPr>
          <w:rFonts w:ascii="Times New Roman" w:eastAsia="Calibri" w:hAnsi="Times New Roman" w:cs="Times New Roman"/>
          <w:sz w:val="12"/>
          <w:szCs w:val="12"/>
        </w:rPr>
        <w:t>на участие в аукционе по установленной форме с указанием реквизитов счета для возврата</w:t>
      </w:r>
      <w:proofErr w:type="gramEnd"/>
      <w:r w:rsidRPr="003E75B6">
        <w:rPr>
          <w:rFonts w:ascii="Times New Roman" w:eastAsia="Calibri" w:hAnsi="Times New Roman" w:cs="Times New Roman"/>
          <w:sz w:val="12"/>
          <w:szCs w:val="12"/>
        </w:rPr>
        <w:t xml:space="preserve"> задатка. (В случае подачи заявки представителем претендента предъявляется доверенность).</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b/>
          <w:sz w:val="12"/>
          <w:szCs w:val="12"/>
        </w:rPr>
        <w:t xml:space="preserve">2. </w:t>
      </w:r>
      <w:r w:rsidRPr="003E75B6">
        <w:rPr>
          <w:rFonts w:ascii="Times New Roman" w:eastAsia="Calibri" w:hAnsi="Times New Roman" w:cs="Times New Roman"/>
          <w:sz w:val="12"/>
          <w:szCs w:val="12"/>
        </w:rPr>
        <w:t>Копии документов, удостоверяющих личность (для физических лиц).</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b/>
          <w:sz w:val="12"/>
          <w:szCs w:val="12"/>
        </w:rPr>
        <w:t>3</w:t>
      </w:r>
      <w:r w:rsidRPr="003E75B6">
        <w:rPr>
          <w:rFonts w:ascii="Times New Roman" w:eastAsia="Calibri" w:hAnsi="Times New Roman" w:cs="Times New Roman"/>
          <w:sz w:val="12"/>
          <w:szCs w:val="12"/>
        </w:rPr>
        <w:t xml:space="preserve">. Надлежащим образом заверенный перевод </w:t>
      </w:r>
      <w:proofErr w:type="gramStart"/>
      <w:r w:rsidRPr="003E75B6">
        <w:rPr>
          <w:rFonts w:ascii="Times New Roman" w:eastAsia="Calibri" w:hAnsi="Times New Roman" w:cs="Times New Roman"/>
          <w:sz w:val="12"/>
          <w:szCs w:val="1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3E75B6">
        <w:rPr>
          <w:rFonts w:ascii="Times New Roman" w:eastAsia="Calibri" w:hAnsi="Times New Roman" w:cs="Times New Roman"/>
          <w:sz w:val="12"/>
          <w:szCs w:val="12"/>
        </w:rPr>
        <w:t>, если заявителем является иностранное юридическое лицо;</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b/>
          <w:sz w:val="12"/>
          <w:szCs w:val="12"/>
        </w:rPr>
        <w:t>4.</w:t>
      </w:r>
      <w:r w:rsidRPr="003E75B6">
        <w:rPr>
          <w:rFonts w:ascii="Times New Roman" w:eastAsia="Calibri" w:hAnsi="Times New Roman" w:cs="Times New Roman"/>
          <w:sz w:val="12"/>
          <w:szCs w:val="12"/>
        </w:rPr>
        <w:t xml:space="preserve"> Документы, подтверждающие внесение задатка.</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Один заявитель вправе подать только одну заявку по каждому лоту на участие в аукционе.</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после даты оформления данного решения протоколом рассмотрения заявок на участие в аукционе, путем вручения им под расписку соответствующего уведомления либо направления такого уведомления по почте заказным письмом.</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Организатор аукциона обязан вернуть внесенный задаток заявителю, не допущенному к участию в аукционе, в течение 3 рабочих дней со дня оформления протокола приема заявок на участие в аукционе.</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b/>
          <w:sz w:val="12"/>
          <w:szCs w:val="12"/>
        </w:rPr>
      </w:pPr>
      <w:r w:rsidRPr="003E75B6">
        <w:rPr>
          <w:rFonts w:ascii="Times New Roman" w:eastAsia="Calibri" w:hAnsi="Times New Roman" w:cs="Times New Roman"/>
          <w:b/>
          <w:sz w:val="12"/>
          <w:szCs w:val="12"/>
        </w:rPr>
        <w:t>Основаниями не допуска заявителя к участию в аукционе являются:</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1) непредставление необходимых для участия в аукционе документов или представление недостоверных сведений;</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 xml:space="preserve">2) </w:t>
      </w:r>
      <w:proofErr w:type="spellStart"/>
      <w:r w:rsidRPr="003E75B6">
        <w:rPr>
          <w:rFonts w:ascii="Times New Roman" w:eastAsia="Calibri" w:hAnsi="Times New Roman" w:cs="Times New Roman"/>
          <w:sz w:val="12"/>
          <w:szCs w:val="12"/>
        </w:rPr>
        <w:t>непоступление</w:t>
      </w:r>
      <w:proofErr w:type="spellEnd"/>
      <w:r w:rsidRPr="003E75B6">
        <w:rPr>
          <w:rFonts w:ascii="Times New Roman" w:eastAsia="Calibri" w:hAnsi="Times New Roman" w:cs="Times New Roman"/>
          <w:sz w:val="12"/>
          <w:szCs w:val="12"/>
        </w:rPr>
        <w:t xml:space="preserve"> задатка на дату рассмотрения заявок на участие в аукционе;</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b/>
          <w:sz w:val="12"/>
          <w:szCs w:val="12"/>
        </w:rPr>
      </w:pPr>
      <w:r w:rsidRPr="003E75B6">
        <w:rPr>
          <w:rFonts w:ascii="Times New Roman" w:eastAsia="Calibri" w:hAnsi="Times New Roman" w:cs="Times New Roman"/>
          <w:b/>
          <w:sz w:val="12"/>
          <w:szCs w:val="12"/>
        </w:rPr>
        <w:t>Порядок проведения аукциона.</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 xml:space="preserve">1. Аукцион проводится в указанном в извещении о проведении аукциона месте, в </w:t>
      </w:r>
      <w:proofErr w:type="gramStart"/>
      <w:r w:rsidRPr="003E75B6">
        <w:rPr>
          <w:rFonts w:ascii="Times New Roman" w:eastAsia="Calibri" w:hAnsi="Times New Roman" w:cs="Times New Roman"/>
          <w:sz w:val="12"/>
          <w:szCs w:val="12"/>
        </w:rPr>
        <w:t>соответствующие</w:t>
      </w:r>
      <w:proofErr w:type="gramEnd"/>
      <w:r w:rsidRPr="003E75B6">
        <w:rPr>
          <w:rFonts w:ascii="Times New Roman" w:eastAsia="Calibri" w:hAnsi="Times New Roman" w:cs="Times New Roman"/>
          <w:sz w:val="12"/>
          <w:szCs w:val="12"/>
        </w:rPr>
        <w:t xml:space="preserve"> день и час.</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bookmarkStart w:id="1" w:name="sub_23"/>
      <w:bookmarkEnd w:id="1"/>
      <w:r w:rsidRPr="003E75B6">
        <w:rPr>
          <w:rFonts w:ascii="Times New Roman" w:eastAsia="Calibri" w:hAnsi="Times New Roman" w:cs="Times New Roman"/>
          <w:sz w:val="12"/>
          <w:szCs w:val="12"/>
        </w:rPr>
        <w:t>2. Аукцион проводится в следующем порядке:</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а) аукцион ведет аукционист;</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«Шаг аукциона» устанавливается в размере 3 процентов начальной цены земельного участка и не изменяется в течение всего аукциона;</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д) при отсутствии участников аукциона, готовых купить земельный участок или заключить договор аренды в соответствии с названной аукционистом ценой, аукционист повторяет эту цену или размер арендной платы  3 раза.</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е) по завершен</w:t>
      </w:r>
      <w:proofErr w:type="gramStart"/>
      <w:r w:rsidRPr="003E75B6">
        <w:rPr>
          <w:rFonts w:ascii="Times New Roman" w:eastAsia="Calibri" w:hAnsi="Times New Roman" w:cs="Times New Roman"/>
          <w:sz w:val="12"/>
          <w:szCs w:val="12"/>
        </w:rPr>
        <w:t>ии ау</w:t>
      </w:r>
      <w:proofErr w:type="gramEnd"/>
      <w:r w:rsidRPr="003E75B6">
        <w:rPr>
          <w:rFonts w:ascii="Times New Roman" w:eastAsia="Calibri" w:hAnsi="Times New Roman" w:cs="Times New Roman"/>
          <w:sz w:val="12"/>
          <w:szCs w:val="1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Организатор аукциона обязан в течение 3 банковских дней со дня подписания протокола о результатах аукциона возвратить задаток участникам аукциона, которые не выиграли его.</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В случае</w:t>
      </w:r>
      <w:proofErr w:type="gramStart"/>
      <w:r w:rsidRPr="003E75B6">
        <w:rPr>
          <w:rFonts w:ascii="Times New Roman" w:eastAsia="Calibri" w:hAnsi="Times New Roman" w:cs="Times New Roman"/>
          <w:sz w:val="12"/>
          <w:szCs w:val="12"/>
        </w:rPr>
        <w:t>,</w:t>
      </w:r>
      <w:proofErr w:type="gramEnd"/>
      <w:r w:rsidRPr="003E75B6">
        <w:rPr>
          <w:rFonts w:ascii="Times New Roman" w:eastAsia="Calibri" w:hAnsi="Times New Roman" w:cs="Times New Roman"/>
          <w:sz w:val="12"/>
          <w:szCs w:val="12"/>
        </w:rPr>
        <w:t xml:space="preserve">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аукциона задаток ему не возвращается.</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b/>
          <w:sz w:val="12"/>
          <w:szCs w:val="12"/>
        </w:rPr>
        <w:t>Аукцион</w:t>
      </w:r>
      <w:r w:rsidRPr="003E75B6">
        <w:rPr>
          <w:rFonts w:ascii="Times New Roman" w:eastAsia="Calibri" w:hAnsi="Times New Roman" w:cs="Times New Roman"/>
          <w:sz w:val="12"/>
          <w:szCs w:val="12"/>
        </w:rPr>
        <w:t xml:space="preserve"> </w:t>
      </w:r>
      <w:r w:rsidRPr="003E75B6">
        <w:rPr>
          <w:rFonts w:ascii="Times New Roman" w:eastAsia="Calibri" w:hAnsi="Times New Roman" w:cs="Times New Roman"/>
          <w:b/>
          <w:sz w:val="12"/>
          <w:szCs w:val="12"/>
        </w:rPr>
        <w:t>признается не состоявшимся</w:t>
      </w:r>
      <w:r w:rsidRPr="003E75B6">
        <w:rPr>
          <w:rFonts w:ascii="Times New Roman" w:eastAsia="Calibri" w:hAnsi="Times New Roman" w:cs="Times New Roman"/>
          <w:sz w:val="12"/>
          <w:szCs w:val="12"/>
        </w:rPr>
        <w:t>, если: 1) в аукционе участвовало менее двух участников; 2) после троекратного объявления начальной цены предмета торгов ни один из участников не заявил о своем намерении приобрести предмет аукциона по начальной цене. В случае</w:t>
      </w:r>
      <w:proofErr w:type="gramStart"/>
      <w:r w:rsidRPr="003E75B6">
        <w:rPr>
          <w:rFonts w:ascii="Times New Roman" w:eastAsia="Calibri" w:hAnsi="Times New Roman" w:cs="Times New Roman"/>
          <w:sz w:val="12"/>
          <w:szCs w:val="12"/>
        </w:rPr>
        <w:t>,</w:t>
      </w:r>
      <w:proofErr w:type="gramEnd"/>
      <w:r w:rsidRPr="003E75B6">
        <w:rPr>
          <w:rFonts w:ascii="Times New Roman" w:eastAsia="Calibri" w:hAnsi="Times New Roman" w:cs="Times New Roman"/>
          <w:sz w:val="12"/>
          <w:szCs w:val="12"/>
        </w:rPr>
        <w:t xml:space="preserve"> если аукцион признан не состоявшимся по причине, указанной в п. 1, уполномоченный орган направляет единственному принявшему участие в аукционе участнику три экземпляра подписанного проекта договора купли-продажи в десятидневный срок со дня составления протокола о результатах аукциона.</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Организатор аукциона обязан в течение 3 рабочих дней со дня подписания протокола о результатах аукциона возвратить задатки лицам, участвовавшим в аукционе, но не победившим в нем.</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Организатор аукциона вправе отказаться от проведения аукциона не позднее, чем за пять рабочих дней до дня проведения аукциона.</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w:t>
      </w:r>
      <w:proofErr w:type="gramStart"/>
      <w:r w:rsidRPr="003E75B6">
        <w:rPr>
          <w:rFonts w:ascii="Times New Roman" w:eastAsia="Calibri" w:hAnsi="Times New Roman" w:cs="Times New Roman"/>
          <w:sz w:val="12"/>
          <w:szCs w:val="12"/>
        </w:rPr>
        <w:t>и</w:t>
      </w:r>
      <w:proofErr w:type="gramEnd"/>
      <w:r w:rsidRPr="003E75B6">
        <w:rPr>
          <w:rFonts w:ascii="Times New Roman" w:eastAsia="Calibri" w:hAnsi="Times New Roman" w:cs="Times New Roman"/>
          <w:sz w:val="12"/>
          <w:szCs w:val="12"/>
        </w:rPr>
        <w:t xml:space="preserve">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Российской Федерации в сети «Интернет».</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b/>
          <w:i/>
          <w:sz w:val="12"/>
          <w:szCs w:val="12"/>
        </w:rPr>
        <w:t>Банковские реквизиты для внесения задатка</w:t>
      </w:r>
      <w:r w:rsidRPr="003E75B6">
        <w:rPr>
          <w:rFonts w:ascii="Times New Roman" w:eastAsia="Calibri" w:hAnsi="Times New Roman" w:cs="Times New Roman"/>
          <w:b/>
          <w:sz w:val="12"/>
          <w:szCs w:val="12"/>
        </w:rPr>
        <w:t>:</w:t>
      </w:r>
      <w:r w:rsidRPr="003E75B6">
        <w:rPr>
          <w:rFonts w:ascii="Times New Roman" w:eastAsia="Calibri" w:hAnsi="Times New Roman" w:cs="Times New Roman"/>
          <w:sz w:val="12"/>
          <w:szCs w:val="12"/>
        </w:rPr>
        <w:t xml:space="preserve"> УФ МР Сергиевский СО (КУМИ </w:t>
      </w:r>
      <w:proofErr w:type="spellStart"/>
      <w:r w:rsidRPr="003E75B6">
        <w:rPr>
          <w:rFonts w:ascii="Times New Roman" w:eastAsia="Calibri" w:hAnsi="Times New Roman" w:cs="Times New Roman"/>
          <w:sz w:val="12"/>
          <w:szCs w:val="12"/>
        </w:rPr>
        <w:t>м.р</w:t>
      </w:r>
      <w:proofErr w:type="spellEnd"/>
      <w:r w:rsidRPr="003E75B6">
        <w:rPr>
          <w:rFonts w:ascii="Times New Roman" w:eastAsia="Calibri" w:hAnsi="Times New Roman" w:cs="Times New Roman"/>
          <w:sz w:val="12"/>
          <w:szCs w:val="12"/>
        </w:rPr>
        <w:t xml:space="preserve">. Сергиевский Самарской области, л/с 608030670), ИНН 6381001160, КПП 638101001, </w:t>
      </w:r>
      <w:proofErr w:type="gramStart"/>
      <w:r w:rsidRPr="003E75B6">
        <w:rPr>
          <w:rFonts w:ascii="Times New Roman" w:eastAsia="Calibri" w:hAnsi="Times New Roman" w:cs="Times New Roman"/>
          <w:sz w:val="12"/>
          <w:szCs w:val="12"/>
        </w:rPr>
        <w:t>р</w:t>
      </w:r>
      <w:proofErr w:type="gramEnd"/>
      <w:r w:rsidRPr="003E75B6">
        <w:rPr>
          <w:rFonts w:ascii="Times New Roman" w:eastAsia="Calibri" w:hAnsi="Times New Roman" w:cs="Times New Roman"/>
          <w:sz w:val="12"/>
          <w:szCs w:val="12"/>
        </w:rPr>
        <w:t xml:space="preserve">/с 40302810636015000068 в Отделении Самара г. Самара, БИК 043601001, КБК 60811105025050000120, ОКТМО 36638438 (Сургут), с пометкой – задаток для участия в аукционе, адрес земельного участка в отношении которого внесен задаток. Задаток можно внести </w:t>
      </w:r>
      <w:proofErr w:type="gramStart"/>
      <w:r w:rsidRPr="003E75B6">
        <w:rPr>
          <w:rFonts w:ascii="Times New Roman" w:eastAsia="Calibri" w:hAnsi="Times New Roman" w:cs="Times New Roman"/>
          <w:sz w:val="12"/>
          <w:szCs w:val="12"/>
        </w:rPr>
        <w:t>с первого дня приема заявок на участие в аукционе на право на заключения</w:t>
      </w:r>
      <w:proofErr w:type="gramEnd"/>
      <w:r w:rsidRPr="003E75B6">
        <w:rPr>
          <w:rFonts w:ascii="Times New Roman" w:eastAsia="Calibri" w:hAnsi="Times New Roman" w:cs="Times New Roman"/>
          <w:sz w:val="12"/>
          <w:szCs w:val="12"/>
        </w:rPr>
        <w:t xml:space="preserve"> договора аренды земельного участка по день окончания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выписка со счета организатора торгов.</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p>
    <w:p w:rsidR="003E75B6" w:rsidRPr="00183070" w:rsidRDefault="003E75B6" w:rsidP="00183070">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С техническими условиями можно ознакомиться в извещении о проведен</w:t>
      </w:r>
      <w:proofErr w:type="gramStart"/>
      <w:r w:rsidRPr="003E75B6">
        <w:rPr>
          <w:rFonts w:ascii="Times New Roman" w:eastAsia="Calibri" w:hAnsi="Times New Roman" w:cs="Times New Roman"/>
          <w:sz w:val="12"/>
          <w:szCs w:val="12"/>
        </w:rPr>
        <w:t>ии ау</w:t>
      </w:r>
      <w:proofErr w:type="gramEnd"/>
      <w:r w:rsidRPr="003E75B6">
        <w:rPr>
          <w:rFonts w:ascii="Times New Roman" w:eastAsia="Calibri" w:hAnsi="Times New Roman" w:cs="Times New Roman"/>
          <w:sz w:val="12"/>
          <w:szCs w:val="12"/>
        </w:rPr>
        <w:t>кциона.</w:t>
      </w:r>
    </w:p>
    <w:p w:rsidR="003E75B6" w:rsidRPr="003E75B6" w:rsidRDefault="003E75B6" w:rsidP="003E75B6">
      <w:pPr>
        <w:tabs>
          <w:tab w:val="left" w:pos="284"/>
        </w:tabs>
        <w:spacing w:after="0" w:line="240" w:lineRule="auto"/>
        <w:jc w:val="center"/>
        <w:rPr>
          <w:rFonts w:ascii="Times New Roman" w:eastAsia="Calibri" w:hAnsi="Times New Roman" w:cs="Times New Roman"/>
          <w:b/>
          <w:sz w:val="12"/>
          <w:szCs w:val="12"/>
        </w:rPr>
      </w:pPr>
      <w:r w:rsidRPr="003E75B6">
        <w:rPr>
          <w:rFonts w:ascii="Times New Roman" w:eastAsia="Calibri" w:hAnsi="Times New Roman" w:cs="Times New Roman"/>
          <w:b/>
          <w:sz w:val="12"/>
          <w:szCs w:val="12"/>
        </w:rPr>
        <w:lastRenderedPageBreak/>
        <w:t>Проект договора аренды земельного участка</w:t>
      </w:r>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r w:rsidRPr="003E75B6">
        <w:rPr>
          <w:rFonts w:ascii="Times New Roman" w:eastAsia="Calibri" w:hAnsi="Times New Roman" w:cs="Times New Roman"/>
          <w:b/>
          <w:sz w:val="12"/>
          <w:szCs w:val="12"/>
        </w:rPr>
        <w:t xml:space="preserve"> </w:t>
      </w:r>
    </w:p>
    <w:tbl>
      <w:tblPr>
        <w:tblStyle w:val="212"/>
        <w:tblW w:w="751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145"/>
        <w:gridCol w:w="4368"/>
      </w:tblGrid>
      <w:tr w:rsidR="003E75B6" w:rsidRPr="003E75B6" w:rsidTr="003E75B6">
        <w:trPr>
          <w:trHeight w:val="266"/>
        </w:trPr>
        <w:tc>
          <w:tcPr>
            <w:tcW w:w="3145" w:type="dxa"/>
          </w:tcPr>
          <w:p w:rsidR="003E75B6" w:rsidRPr="003E75B6" w:rsidRDefault="003E75B6" w:rsidP="003E75B6">
            <w:pPr>
              <w:tabs>
                <w:tab w:val="left" w:pos="284"/>
              </w:tabs>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село Сергиевск Самарской области</w:t>
            </w:r>
          </w:p>
        </w:tc>
        <w:tc>
          <w:tcPr>
            <w:tcW w:w="4368" w:type="dxa"/>
          </w:tcPr>
          <w:p w:rsidR="003E75B6" w:rsidRPr="003E75B6" w:rsidRDefault="003E75B6" w:rsidP="003E75B6">
            <w:pPr>
              <w:tabs>
                <w:tab w:val="left" w:pos="284"/>
              </w:tabs>
              <w:jc w:val="right"/>
              <w:rPr>
                <w:rFonts w:ascii="Times New Roman" w:eastAsia="Calibri" w:hAnsi="Times New Roman" w:cs="Times New Roman"/>
                <w:sz w:val="12"/>
                <w:szCs w:val="12"/>
              </w:rPr>
            </w:pPr>
            <w:r w:rsidRPr="003E75B6">
              <w:rPr>
                <w:rFonts w:ascii="Times New Roman" w:eastAsia="Calibri" w:hAnsi="Times New Roman" w:cs="Times New Roman"/>
                <w:sz w:val="12"/>
                <w:szCs w:val="12"/>
              </w:rPr>
              <w:t>Дата заключения договора</w:t>
            </w:r>
          </w:p>
        </w:tc>
      </w:tr>
    </w:tbl>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 xml:space="preserve">Муниципальное образование – муниципальный район Сергиевский Самарской области, именуемое в дальнейшем </w:t>
      </w:r>
      <w:r w:rsidRPr="003E75B6">
        <w:rPr>
          <w:rFonts w:ascii="Times New Roman" w:eastAsia="Calibri" w:hAnsi="Times New Roman" w:cs="Times New Roman"/>
          <w:i/>
          <w:sz w:val="12"/>
          <w:szCs w:val="12"/>
        </w:rPr>
        <w:t>«Арендодатель», в лице ____</w:t>
      </w:r>
      <w:r w:rsidRPr="003E75B6">
        <w:rPr>
          <w:rFonts w:ascii="Times New Roman" w:eastAsia="Calibri" w:hAnsi="Times New Roman" w:cs="Times New Roman"/>
          <w:sz w:val="12"/>
          <w:szCs w:val="12"/>
        </w:rPr>
        <w:t xml:space="preserve"> с одной стороны, и </w:t>
      </w:r>
      <w:r w:rsidRPr="003E75B6">
        <w:rPr>
          <w:rFonts w:ascii="Times New Roman" w:eastAsia="Calibri" w:hAnsi="Times New Roman" w:cs="Times New Roman"/>
          <w:b/>
          <w:sz w:val="12"/>
          <w:szCs w:val="12"/>
        </w:rPr>
        <w:t xml:space="preserve"> ___________________________________________</w:t>
      </w:r>
      <w:r w:rsidRPr="003E75B6">
        <w:rPr>
          <w:rFonts w:ascii="Times New Roman" w:eastAsia="Calibri" w:hAnsi="Times New Roman" w:cs="Times New Roman"/>
          <w:sz w:val="12"/>
          <w:szCs w:val="12"/>
        </w:rPr>
        <w:t xml:space="preserve">, именуемый в дальнейшем </w:t>
      </w:r>
      <w:r w:rsidRPr="003E75B6">
        <w:rPr>
          <w:rFonts w:ascii="Times New Roman" w:eastAsia="Calibri" w:hAnsi="Times New Roman" w:cs="Times New Roman"/>
          <w:i/>
          <w:sz w:val="12"/>
          <w:szCs w:val="12"/>
        </w:rPr>
        <w:t>«Арендатор»,</w:t>
      </w:r>
      <w:r w:rsidRPr="003E75B6">
        <w:rPr>
          <w:rFonts w:ascii="Times New Roman" w:eastAsia="Calibri" w:hAnsi="Times New Roman" w:cs="Times New Roman"/>
          <w:sz w:val="12"/>
          <w:szCs w:val="12"/>
        </w:rPr>
        <w:t xml:space="preserve"> с  другой  стороны,  заключили  настоящий  договор  о  нижеследующем: </w:t>
      </w:r>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p>
    <w:p w:rsidR="003E75B6" w:rsidRPr="003E75B6" w:rsidRDefault="003E75B6" w:rsidP="003E75B6">
      <w:pPr>
        <w:numPr>
          <w:ilvl w:val="0"/>
          <w:numId w:val="16"/>
        </w:numPr>
        <w:tabs>
          <w:tab w:val="left" w:pos="284"/>
        </w:tabs>
        <w:spacing w:after="0" w:line="240" w:lineRule="auto"/>
        <w:jc w:val="center"/>
        <w:rPr>
          <w:rFonts w:ascii="Times New Roman" w:eastAsia="Calibri" w:hAnsi="Times New Roman" w:cs="Times New Roman"/>
          <w:b/>
          <w:sz w:val="12"/>
          <w:szCs w:val="12"/>
        </w:rPr>
      </w:pPr>
      <w:r w:rsidRPr="003E75B6">
        <w:rPr>
          <w:rFonts w:ascii="Times New Roman" w:eastAsia="Calibri" w:hAnsi="Times New Roman" w:cs="Times New Roman"/>
          <w:b/>
          <w:sz w:val="12"/>
          <w:szCs w:val="12"/>
        </w:rPr>
        <w:t>Предмет договора.</w:t>
      </w:r>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 xml:space="preserve">1.1. </w:t>
      </w:r>
      <w:proofErr w:type="gramStart"/>
      <w:r w:rsidRPr="003E75B6">
        <w:rPr>
          <w:rFonts w:ascii="Times New Roman" w:eastAsia="Calibri" w:hAnsi="Times New Roman" w:cs="Times New Roman"/>
          <w:sz w:val="12"/>
          <w:szCs w:val="12"/>
        </w:rPr>
        <w:t xml:space="preserve">«Арендодатель» передал, а «Арендатор» принял на праве аренды сроком на 10 лет, по результатам аукциона открытого по форме подачи предложения о размере арендной платы на право заключения договора аренды земельного участка, имеющего кадастровый номер: ______, площадью ____ кв. м., отнесенный к землям населенных пунктов, расположенный по адресу: _________, ____________________________________, с разрешенным использованием: ________________________(в дальнейшем именуемый «Участок») в качественном состоянии, как он есть. </w:t>
      </w:r>
      <w:proofErr w:type="gramEnd"/>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 земле» № 94-ГД от 11.03.2005г.</w:t>
      </w:r>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p>
    <w:p w:rsidR="003E75B6" w:rsidRPr="003E75B6" w:rsidRDefault="003E75B6" w:rsidP="003E75B6">
      <w:pPr>
        <w:numPr>
          <w:ilvl w:val="0"/>
          <w:numId w:val="16"/>
        </w:numPr>
        <w:tabs>
          <w:tab w:val="left" w:pos="284"/>
        </w:tabs>
        <w:spacing w:after="0" w:line="240" w:lineRule="auto"/>
        <w:jc w:val="center"/>
        <w:rPr>
          <w:rFonts w:ascii="Times New Roman" w:eastAsia="Calibri" w:hAnsi="Times New Roman" w:cs="Times New Roman"/>
          <w:b/>
          <w:sz w:val="12"/>
          <w:szCs w:val="12"/>
        </w:rPr>
      </w:pPr>
      <w:r w:rsidRPr="003E75B6">
        <w:rPr>
          <w:rFonts w:ascii="Times New Roman" w:eastAsia="Calibri" w:hAnsi="Times New Roman" w:cs="Times New Roman"/>
          <w:b/>
          <w:sz w:val="12"/>
          <w:szCs w:val="12"/>
        </w:rPr>
        <w:t>Обременения земельного участка.</w:t>
      </w:r>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2.1. Не зарегистрированы.</w:t>
      </w:r>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p>
    <w:p w:rsidR="003E75B6" w:rsidRPr="003E75B6" w:rsidRDefault="003E75B6" w:rsidP="003E75B6">
      <w:pPr>
        <w:numPr>
          <w:ilvl w:val="0"/>
          <w:numId w:val="16"/>
        </w:numPr>
        <w:tabs>
          <w:tab w:val="left" w:pos="284"/>
        </w:tabs>
        <w:spacing w:after="0" w:line="240" w:lineRule="auto"/>
        <w:jc w:val="center"/>
        <w:rPr>
          <w:rFonts w:ascii="Times New Roman" w:eastAsia="Calibri" w:hAnsi="Times New Roman" w:cs="Times New Roman"/>
          <w:b/>
          <w:sz w:val="12"/>
          <w:szCs w:val="12"/>
        </w:rPr>
      </w:pPr>
      <w:r w:rsidRPr="003E75B6">
        <w:rPr>
          <w:rFonts w:ascii="Times New Roman" w:eastAsia="Calibri" w:hAnsi="Times New Roman" w:cs="Times New Roman"/>
          <w:b/>
          <w:sz w:val="12"/>
          <w:szCs w:val="12"/>
        </w:rPr>
        <w:t>Срок договора.</w:t>
      </w:r>
    </w:p>
    <w:p w:rsidR="003E75B6" w:rsidRPr="003E75B6" w:rsidRDefault="003E75B6" w:rsidP="003E75B6">
      <w:pPr>
        <w:numPr>
          <w:ilvl w:val="1"/>
          <w:numId w:val="17"/>
        </w:numPr>
        <w:tabs>
          <w:tab w:val="left" w:pos="284"/>
        </w:tabs>
        <w:spacing w:after="0" w:line="240" w:lineRule="auto"/>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 xml:space="preserve">Срок аренды «Участка» устанавливается </w:t>
      </w:r>
      <w:proofErr w:type="gramStart"/>
      <w:r w:rsidRPr="003E75B6">
        <w:rPr>
          <w:rFonts w:ascii="Times New Roman" w:eastAsia="Calibri" w:hAnsi="Times New Roman" w:cs="Times New Roman"/>
          <w:sz w:val="12"/>
          <w:szCs w:val="12"/>
        </w:rPr>
        <w:t>с</w:t>
      </w:r>
      <w:proofErr w:type="gramEnd"/>
      <w:r w:rsidRPr="003E75B6">
        <w:rPr>
          <w:rFonts w:ascii="Times New Roman" w:eastAsia="Calibri" w:hAnsi="Times New Roman" w:cs="Times New Roman"/>
          <w:sz w:val="12"/>
          <w:szCs w:val="12"/>
        </w:rPr>
        <w:t xml:space="preserve"> _____ по _______.</w:t>
      </w:r>
    </w:p>
    <w:p w:rsidR="003E75B6" w:rsidRPr="003E75B6" w:rsidRDefault="003E75B6" w:rsidP="003E75B6">
      <w:pPr>
        <w:numPr>
          <w:ilvl w:val="1"/>
          <w:numId w:val="17"/>
        </w:numPr>
        <w:tabs>
          <w:tab w:val="left" w:pos="284"/>
        </w:tabs>
        <w:spacing w:after="0" w:line="240" w:lineRule="auto"/>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 xml:space="preserve">Договор вступает в силу с даты его государственной регистрации и распространяет свое действие на </w:t>
      </w:r>
      <w:proofErr w:type="gramStart"/>
      <w:r w:rsidRPr="003E75B6">
        <w:rPr>
          <w:rFonts w:ascii="Times New Roman" w:eastAsia="Calibri" w:hAnsi="Times New Roman" w:cs="Times New Roman"/>
          <w:sz w:val="12"/>
          <w:szCs w:val="12"/>
        </w:rPr>
        <w:t>отношения</w:t>
      </w:r>
      <w:proofErr w:type="gramEnd"/>
      <w:r w:rsidRPr="003E75B6">
        <w:rPr>
          <w:rFonts w:ascii="Times New Roman" w:eastAsia="Calibri" w:hAnsi="Times New Roman" w:cs="Times New Roman"/>
          <w:sz w:val="12"/>
          <w:szCs w:val="12"/>
        </w:rPr>
        <w:t xml:space="preserve"> возникшие с _______.</w:t>
      </w:r>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p>
    <w:p w:rsidR="003E75B6" w:rsidRPr="003E75B6" w:rsidRDefault="003E75B6" w:rsidP="003E75B6">
      <w:pPr>
        <w:numPr>
          <w:ilvl w:val="0"/>
          <w:numId w:val="16"/>
        </w:numPr>
        <w:tabs>
          <w:tab w:val="left" w:pos="284"/>
        </w:tabs>
        <w:spacing w:after="0" w:line="240" w:lineRule="auto"/>
        <w:jc w:val="center"/>
        <w:rPr>
          <w:rFonts w:ascii="Times New Roman" w:eastAsia="Calibri" w:hAnsi="Times New Roman" w:cs="Times New Roman"/>
          <w:b/>
          <w:sz w:val="12"/>
          <w:szCs w:val="12"/>
        </w:rPr>
      </w:pPr>
      <w:r w:rsidRPr="003E75B6">
        <w:rPr>
          <w:rFonts w:ascii="Times New Roman" w:eastAsia="Calibri" w:hAnsi="Times New Roman" w:cs="Times New Roman"/>
          <w:b/>
          <w:sz w:val="12"/>
          <w:szCs w:val="12"/>
        </w:rPr>
        <w:t>Арендная плата.</w:t>
      </w:r>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 xml:space="preserve">4.1. Размер арендной платы за земельный участок, расположенный по адресу: _____________, </w:t>
      </w:r>
      <w:proofErr w:type="gramStart"/>
      <w:r w:rsidRPr="003E75B6">
        <w:rPr>
          <w:rFonts w:ascii="Times New Roman" w:eastAsia="Calibri" w:hAnsi="Times New Roman" w:cs="Times New Roman"/>
          <w:sz w:val="12"/>
          <w:szCs w:val="12"/>
        </w:rPr>
        <w:t>согласно Протокола</w:t>
      </w:r>
      <w:proofErr w:type="gramEnd"/>
      <w:r w:rsidRPr="003E75B6">
        <w:rPr>
          <w:rFonts w:ascii="Times New Roman" w:eastAsia="Calibri" w:hAnsi="Times New Roman" w:cs="Times New Roman"/>
          <w:sz w:val="12"/>
          <w:szCs w:val="12"/>
        </w:rPr>
        <w:t xml:space="preserve"> «_____________________» от ____ ___________ ________года,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 xml:space="preserve">4.2. Ранее уплаченный задаток в размере ____ рублей засчитывается в счет арендной платы. </w:t>
      </w:r>
      <w:proofErr w:type="gramStart"/>
      <w:r w:rsidRPr="003E75B6">
        <w:rPr>
          <w:rFonts w:ascii="Times New Roman" w:eastAsia="Calibri" w:hAnsi="Times New Roman" w:cs="Times New Roman"/>
          <w:sz w:val="12"/>
          <w:szCs w:val="12"/>
        </w:rPr>
        <w:t xml:space="preserve">Арендная плата за период с _______ по ______ внесена «Арендатором» на момент заключения Договора полностью. </w:t>
      </w:r>
      <w:proofErr w:type="gramEnd"/>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 xml:space="preserve">Начиная </w:t>
      </w:r>
      <w:proofErr w:type="gramStart"/>
      <w:r w:rsidRPr="003E75B6">
        <w:rPr>
          <w:rFonts w:ascii="Times New Roman" w:eastAsia="Calibri" w:hAnsi="Times New Roman" w:cs="Times New Roman"/>
          <w:sz w:val="12"/>
          <w:szCs w:val="12"/>
        </w:rPr>
        <w:t>с</w:t>
      </w:r>
      <w:proofErr w:type="gramEnd"/>
      <w:r w:rsidRPr="003E75B6">
        <w:rPr>
          <w:rFonts w:ascii="Times New Roman" w:eastAsia="Calibri" w:hAnsi="Times New Roman" w:cs="Times New Roman"/>
          <w:sz w:val="12"/>
          <w:szCs w:val="12"/>
        </w:rPr>
        <w:t xml:space="preserve"> ______ </w:t>
      </w:r>
      <w:proofErr w:type="gramStart"/>
      <w:r w:rsidRPr="003E75B6">
        <w:rPr>
          <w:rFonts w:ascii="Times New Roman" w:eastAsia="Calibri" w:hAnsi="Times New Roman" w:cs="Times New Roman"/>
          <w:sz w:val="12"/>
          <w:szCs w:val="12"/>
        </w:rPr>
        <w:t>арендная</w:t>
      </w:r>
      <w:proofErr w:type="gramEnd"/>
      <w:r w:rsidRPr="003E75B6">
        <w:rPr>
          <w:rFonts w:ascii="Times New Roman" w:eastAsia="Calibri" w:hAnsi="Times New Roman" w:cs="Times New Roman"/>
          <w:sz w:val="12"/>
          <w:szCs w:val="12"/>
        </w:rPr>
        <w:t xml:space="preserve"> плата вносится «Арендатором» ежеквартально равными платежами по _______ до 10-го числа первого месяца квартала, следующего за отчетным, путем перечисления по следующим реквизитам:</w:t>
      </w:r>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 xml:space="preserve">УФК по Самарской области (УФ МР Сергиевский СО, КУМИ </w:t>
      </w:r>
      <w:proofErr w:type="spellStart"/>
      <w:r w:rsidRPr="003E75B6">
        <w:rPr>
          <w:rFonts w:ascii="Times New Roman" w:eastAsia="Calibri" w:hAnsi="Times New Roman" w:cs="Times New Roman"/>
          <w:sz w:val="12"/>
          <w:szCs w:val="12"/>
        </w:rPr>
        <w:t>м.р</w:t>
      </w:r>
      <w:proofErr w:type="spellEnd"/>
      <w:r w:rsidRPr="003E75B6">
        <w:rPr>
          <w:rFonts w:ascii="Times New Roman" w:eastAsia="Calibri" w:hAnsi="Times New Roman" w:cs="Times New Roman"/>
          <w:sz w:val="12"/>
          <w:szCs w:val="12"/>
        </w:rPr>
        <w:t xml:space="preserve">. Сергиевский Самарской области л/с 04423003000), ИНН 6381001160, КПП 638101001, </w:t>
      </w:r>
      <w:proofErr w:type="gramStart"/>
      <w:r w:rsidRPr="003E75B6">
        <w:rPr>
          <w:rFonts w:ascii="Times New Roman" w:eastAsia="Calibri" w:hAnsi="Times New Roman" w:cs="Times New Roman"/>
          <w:sz w:val="12"/>
          <w:szCs w:val="12"/>
        </w:rPr>
        <w:t>р</w:t>
      </w:r>
      <w:proofErr w:type="gramEnd"/>
      <w:r w:rsidRPr="003E75B6">
        <w:rPr>
          <w:rFonts w:ascii="Times New Roman" w:eastAsia="Calibri" w:hAnsi="Times New Roman" w:cs="Times New Roman"/>
          <w:sz w:val="12"/>
          <w:szCs w:val="12"/>
        </w:rPr>
        <w:t>/с 40101810822020012001, БИК 043601001, в Отделении Самара г. Самара, КБК 60811105025050000120, ОКТМО 36638438 (Сургут).</w:t>
      </w:r>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4.3. 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 xml:space="preserve">4.4. Арендная плата начисляется </w:t>
      </w:r>
      <w:proofErr w:type="gramStart"/>
      <w:r w:rsidRPr="003E75B6">
        <w:rPr>
          <w:rFonts w:ascii="Times New Roman" w:eastAsia="Calibri" w:hAnsi="Times New Roman" w:cs="Times New Roman"/>
          <w:sz w:val="12"/>
          <w:szCs w:val="12"/>
        </w:rPr>
        <w:t>с</w:t>
      </w:r>
      <w:proofErr w:type="gramEnd"/>
      <w:r w:rsidRPr="003E75B6">
        <w:rPr>
          <w:rFonts w:ascii="Times New Roman" w:eastAsia="Calibri" w:hAnsi="Times New Roman" w:cs="Times New Roman"/>
          <w:sz w:val="12"/>
          <w:szCs w:val="12"/>
        </w:rPr>
        <w:t xml:space="preserve"> _______.</w:t>
      </w:r>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 xml:space="preserve">4.5.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 </w:t>
      </w:r>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4.6</w:t>
      </w:r>
      <w:proofErr w:type="gramStart"/>
      <w:r w:rsidRPr="003E75B6">
        <w:rPr>
          <w:rFonts w:ascii="Times New Roman" w:eastAsia="Calibri" w:hAnsi="Times New Roman" w:cs="Times New Roman"/>
          <w:sz w:val="12"/>
          <w:szCs w:val="12"/>
        </w:rPr>
        <w:t xml:space="preserve"> Н</w:t>
      </w:r>
      <w:proofErr w:type="gramEnd"/>
      <w:r w:rsidRPr="003E75B6">
        <w:rPr>
          <w:rFonts w:ascii="Times New Roman" w:eastAsia="Calibri" w:hAnsi="Times New Roman" w:cs="Times New Roman"/>
          <w:sz w:val="12"/>
          <w:szCs w:val="12"/>
        </w:rPr>
        <w:t>е использование «Участка» «Арендатором» не может служить основанием невнесения арендной платы.</w:t>
      </w:r>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p>
    <w:p w:rsidR="003E75B6" w:rsidRPr="003E75B6" w:rsidRDefault="003E75B6" w:rsidP="003E75B6">
      <w:pPr>
        <w:numPr>
          <w:ilvl w:val="0"/>
          <w:numId w:val="16"/>
        </w:numPr>
        <w:tabs>
          <w:tab w:val="left" w:pos="284"/>
        </w:tabs>
        <w:spacing w:after="0" w:line="240" w:lineRule="auto"/>
        <w:jc w:val="center"/>
        <w:rPr>
          <w:rFonts w:ascii="Times New Roman" w:eastAsia="Calibri" w:hAnsi="Times New Roman" w:cs="Times New Roman"/>
          <w:b/>
          <w:sz w:val="12"/>
          <w:szCs w:val="12"/>
        </w:rPr>
      </w:pPr>
      <w:r w:rsidRPr="003E75B6">
        <w:rPr>
          <w:rFonts w:ascii="Times New Roman" w:eastAsia="Calibri" w:hAnsi="Times New Roman" w:cs="Times New Roman"/>
          <w:b/>
          <w:sz w:val="12"/>
          <w:szCs w:val="12"/>
        </w:rPr>
        <w:t>Права и обязанности сторон.</w:t>
      </w:r>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 xml:space="preserve">5.1. </w:t>
      </w:r>
      <w:r w:rsidRPr="003E75B6">
        <w:rPr>
          <w:rFonts w:ascii="Times New Roman" w:eastAsia="Calibri" w:hAnsi="Times New Roman" w:cs="Times New Roman"/>
          <w:i/>
          <w:sz w:val="12"/>
          <w:szCs w:val="12"/>
        </w:rPr>
        <w:t>«Арендодатель» имеет право:</w:t>
      </w:r>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5.2. «</w:t>
      </w:r>
      <w:r w:rsidRPr="003E75B6">
        <w:rPr>
          <w:rFonts w:ascii="Times New Roman" w:eastAsia="Calibri" w:hAnsi="Times New Roman" w:cs="Times New Roman"/>
          <w:i/>
          <w:sz w:val="12"/>
          <w:szCs w:val="12"/>
        </w:rPr>
        <w:t>Арендодатель» обязан:</w:t>
      </w:r>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5.2.1. Выполнять в полном объеме все условия Договора.</w:t>
      </w:r>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5.2.2. Передать «Арендатору» участок по акту приема-передачи в срок не позднее трех дней с момента подписания настоящего договора.</w:t>
      </w:r>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5.2.3. Письменно в месячный срок уведомить «Арендатора» об изменении номера счета для перечисления арендной платы.</w:t>
      </w:r>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 xml:space="preserve">5.3. </w:t>
      </w:r>
      <w:r w:rsidRPr="003E75B6">
        <w:rPr>
          <w:rFonts w:ascii="Times New Roman" w:eastAsia="Calibri" w:hAnsi="Times New Roman" w:cs="Times New Roman"/>
          <w:i/>
          <w:sz w:val="12"/>
          <w:szCs w:val="12"/>
        </w:rPr>
        <w:t>«Арендатор» имеет право:</w:t>
      </w:r>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5.3.1. Использовать «Участок» на условиях, установленных Договором.</w:t>
      </w:r>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 xml:space="preserve">5.4. </w:t>
      </w:r>
      <w:r w:rsidRPr="003E75B6">
        <w:rPr>
          <w:rFonts w:ascii="Times New Roman" w:eastAsia="Calibri" w:hAnsi="Times New Roman" w:cs="Times New Roman"/>
          <w:i/>
          <w:sz w:val="12"/>
          <w:szCs w:val="12"/>
        </w:rPr>
        <w:t>«Арендатор» обязан:</w:t>
      </w:r>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5.4.1. Выполнять в полном объеме все условия Договора.</w:t>
      </w:r>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5.4.2.Использовать участок в соответствии с целевым назначением и разрешенным использованием.</w:t>
      </w:r>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5.4.3. Уплачивать в размере и на условиях, установленных договором, арендную плату.</w:t>
      </w:r>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5.4.5.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5.4.7. Письменно в десятидневный срок уведомить «Арендодателя» об изменении своих реквизитов.</w:t>
      </w:r>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 xml:space="preserve">5.5. «Арендодатель» и «Арендатор» имеют иные права и </w:t>
      </w:r>
      <w:proofErr w:type="gramStart"/>
      <w:r w:rsidRPr="003E75B6">
        <w:rPr>
          <w:rFonts w:ascii="Times New Roman" w:eastAsia="Calibri" w:hAnsi="Times New Roman" w:cs="Times New Roman"/>
          <w:sz w:val="12"/>
          <w:szCs w:val="12"/>
        </w:rPr>
        <w:t>несут иные обязанности</w:t>
      </w:r>
      <w:proofErr w:type="gramEnd"/>
      <w:r w:rsidRPr="003E75B6">
        <w:rPr>
          <w:rFonts w:ascii="Times New Roman" w:eastAsia="Calibri" w:hAnsi="Times New Roman" w:cs="Times New Roman"/>
          <w:sz w:val="12"/>
          <w:szCs w:val="12"/>
        </w:rPr>
        <w:t>, установленные законодательством РФ.</w:t>
      </w:r>
    </w:p>
    <w:p w:rsidR="003E75B6" w:rsidRPr="003E75B6" w:rsidRDefault="003E75B6" w:rsidP="003E75B6">
      <w:pPr>
        <w:tabs>
          <w:tab w:val="left" w:pos="284"/>
        </w:tabs>
        <w:spacing w:after="0" w:line="240" w:lineRule="auto"/>
        <w:jc w:val="both"/>
        <w:rPr>
          <w:rFonts w:ascii="Times New Roman" w:eastAsia="Calibri" w:hAnsi="Times New Roman" w:cs="Times New Roman"/>
          <w:i/>
          <w:sz w:val="12"/>
          <w:szCs w:val="12"/>
        </w:rPr>
      </w:pPr>
    </w:p>
    <w:p w:rsidR="003E75B6" w:rsidRPr="003E75B6" w:rsidRDefault="003E75B6" w:rsidP="003E75B6">
      <w:pPr>
        <w:numPr>
          <w:ilvl w:val="0"/>
          <w:numId w:val="16"/>
        </w:numPr>
        <w:tabs>
          <w:tab w:val="left" w:pos="284"/>
        </w:tabs>
        <w:spacing w:after="0" w:line="240" w:lineRule="auto"/>
        <w:jc w:val="center"/>
        <w:rPr>
          <w:rFonts w:ascii="Times New Roman" w:eastAsia="Calibri" w:hAnsi="Times New Roman" w:cs="Times New Roman"/>
          <w:b/>
          <w:sz w:val="12"/>
          <w:szCs w:val="12"/>
        </w:rPr>
      </w:pPr>
      <w:r w:rsidRPr="003E75B6">
        <w:rPr>
          <w:rFonts w:ascii="Times New Roman" w:eastAsia="Calibri" w:hAnsi="Times New Roman" w:cs="Times New Roman"/>
          <w:b/>
          <w:sz w:val="12"/>
          <w:szCs w:val="12"/>
        </w:rPr>
        <w:t>Ответственность сторон.</w:t>
      </w:r>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6.1.  За нарушение условий Договора Стороны несут ответственность, предусмотренную законодательством РФ.</w:t>
      </w:r>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lastRenderedPageBreak/>
        <w:t>6.2.  За нарушение срока внесения арендной платы по Договору «Арендатор» выплачивает «Арендодателю» пени.</w:t>
      </w:r>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p>
    <w:p w:rsidR="003E75B6" w:rsidRPr="003E75B6" w:rsidRDefault="003E75B6" w:rsidP="003E75B6">
      <w:pPr>
        <w:numPr>
          <w:ilvl w:val="0"/>
          <w:numId w:val="16"/>
        </w:numPr>
        <w:tabs>
          <w:tab w:val="clear" w:pos="360"/>
          <w:tab w:val="left" w:pos="284"/>
        </w:tabs>
        <w:spacing w:after="0" w:line="240" w:lineRule="auto"/>
        <w:jc w:val="center"/>
        <w:rPr>
          <w:rFonts w:ascii="Times New Roman" w:eastAsia="Calibri" w:hAnsi="Times New Roman" w:cs="Times New Roman"/>
          <w:b/>
          <w:sz w:val="12"/>
          <w:szCs w:val="12"/>
        </w:rPr>
      </w:pPr>
      <w:r w:rsidRPr="003E75B6">
        <w:rPr>
          <w:rFonts w:ascii="Times New Roman" w:eastAsia="Calibri" w:hAnsi="Times New Roman" w:cs="Times New Roman"/>
          <w:b/>
          <w:sz w:val="12"/>
          <w:szCs w:val="12"/>
        </w:rPr>
        <w:t>Изменение, расторжение и прекращение Договора.</w:t>
      </w:r>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 xml:space="preserve">7.1. Все изменения и (или) дополнения к Договору оформляются Сторонами в письменной форме дополнительным соглашением, которое вступает в силу </w:t>
      </w:r>
      <w:proofErr w:type="gramStart"/>
      <w:r w:rsidRPr="003E75B6">
        <w:rPr>
          <w:rFonts w:ascii="Times New Roman" w:eastAsia="Calibri" w:hAnsi="Times New Roman" w:cs="Times New Roman"/>
          <w:sz w:val="12"/>
          <w:szCs w:val="12"/>
        </w:rPr>
        <w:t>с даты</w:t>
      </w:r>
      <w:proofErr w:type="gramEnd"/>
      <w:r w:rsidRPr="003E75B6">
        <w:rPr>
          <w:rFonts w:ascii="Times New Roman" w:eastAsia="Calibri" w:hAnsi="Times New Roman" w:cs="Times New Roman"/>
          <w:sz w:val="12"/>
          <w:szCs w:val="12"/>
        </w:rPr>
        <w:t xml:space="preserve"> государственной регистрации и является неотъемлемой частью Договора.</w:t>
      </w:r>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 xml:space="preserve">7.2. </w:t>
      </w:r>
      <w:proofErr w:type="gramStart"/>
      <w:r w:rsidRPr="003E75B6">
        <w:rPr>
          <w:rFonts w:ascii="Times New Roman" w:eastAsia="Calibri" w:hAnsi="Times New Roman" w:cs="Times New Roman"/>
          <w:sz w:val="12"/>
          <w:szCs w:val="12"/>
        </w:rPr>
        <w:t>Договор</w:t>
      </w:r>
      <w:proofErr w:type="gramEnd"/>
      <w:r w:rsidRPr="003E75B6">
        <w:rPr>
          <w:rFonts w:ascii="Times New Roman" w:eastAsia="Calibri" w:hAnsi="Times New Roman" w:cs="Times New Roman"/>
          <w:sz w:val="12"/>
          <w:szCs w:val="12"/>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p>
    <w:p w:rsidR="003E75B6" w:rsidRPr="003E75B6" w:rsidRDefault="003E75B6" w:rsidP="003E75B6">
      <w:pPr>
        <w:numPr>
          <w:ilvl w:val="0"/>
          <w:numId w:val="16"/>
        </w:numPr>
        <w:tabs>
          <w:tab w:val="clear" w:pos="360"/>
          <w:tab w:val="left" w:pos="284"/>
        </w:tabs>
        <w:spacing w:after="0" w:line="240" w:lineRule="auto"/>
        <w:jc w:val="center"/>
        <w:rPr>
          <w:rFonts w:ascii="Times New Roman" w:eastAsia="Calibri" w:hAnsi="Times New Roman" w:cs="Times New Roman"/>
          <w:b/>
          <w:sz w:val="12"/>
          <w:szCs w:val="12"/>
        </w:rPr>
      </w:pPr>
      <w:r w:rsidRPr="003E75B6">
        <w:rPr>
          <w:rFonts w:ascii="Times New Roman" w:eastAsia="Calibri" w:hAnsi="Times New Roman" w:cs="Times New Roman"/>
          <w:b/>
          <w:sz w:val="12"/>
          <w:szCs w:val="12"/>
        </w:rPr>
        <w:t>Рассмотрение и урегулирование споров.</w:t>
      </w:r>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8.1. Все споры между Сторонами, возникающие по Договору, разрешаются в соответствии с законодательством РФ.</w:t>
      </w:r>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p>
    <w:p w:rsidR="003E75B6" w:rsidRPr="003E75B6" w:rsidRDefault="003E75B6" w:rsidP="003E75B6">
      <w:pPr>
        <w:numPr>
          <w:ilvl w:val="0"/>
          <w:numId w:val="16"/>
        </w:numPr>
        <w:tabs>
          <w:tab w:val="clear" w:pos="360"/>
          <w:tab w:val="left" w:pos="284"/>
        </w:tabs>
        <w:spacing w:after="0" w:line="240" w:lineRule="auto"/>
        <w:jc w:val="center"/>
        <w:rPr>
          <w:rFonts w:ascii="Times New Roman" w:eastAsia="Calibri" w:hAnsi="Times New Roman" w:cs="Times New Roman"/>
          <w:b/>
          <w:sz w:val="12"/>
          <w:szCs w:val="12"/>
        </w:rPr>
      </w:pPr>
      <w:r w:rsidRPr="003E75B6">
        <w:rPr>
          <w:rFonts w:ascii="Times New Roman" w:eastAsia="Calibri" w:hAnsi="Times New Roman" w:cs="Times New Roman"/>
          <w:b/>
          <w:sz w:val="12"/>
          <w:szCs w:val="12"/>
        </w:rPr>
        <w:t>Неотъемлемой частью договора является.</w:t>
      </w:r>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9.1. Договор составлен и подписан в 3-х экземплярах на ___ листах, имеющих одинаковую юридическую силу.</w:t>
      </w:r>
    </w:p>
    <w:p w:rsidR="003E75B6" w:rsidRDefault="003E75B6" w:rsidP="003E75B6">
      <w:pPr>
        <w:tabs>
          <w:tab w:val="left" w:pos="284"/>
        </w:tabs>
        <w:spacing w:after="0" w:line="240" w:lineRule="auto"/>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9.2. Неотъемлемой частью договора является акт приема-передачи земельного участка.</w:t>
      </w:r>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p>
    <w:p w:rsidR="003E75B6" w:rsidRPr="003E75B6" w:rsidRDefault="003E75B6" w:rsidP="003E75B6">
      <w:pPr>
        <w:numPr>
          <w:ilvl w:val="0"/>
          <w:numId w:val="16"/>
        </w:numPr>
        <w:tabs>
          <w:tab w:val="left" w:pos="284"/>
        </w:tabs>
        <w:spacing w:after="0" w:line="240" w:lineRule="auto"/>
        <w:jc w:val="center"/>
        <w:rPr>
          <w:rFonts w:ascii="Times New Roman" w:eastAsia="Calibri" w:hAnsi="Times New Roman" w:cs="Times New Roman"/>
          <w:b/>
          <w:sz w:val="12"/>
          <w:szCs w:val="12"/>
        </w:rPr>
      </w:pPr>
      <w:r w:rsidRPr="003E75B6">
        <w:rPr>
          <w:rFonts w:ascii="Times New Roman" w:eastAsia="Calibri" w:hAnsi="Times New Roman" w:cs="Times New Roman"/>
          <w:b/>
          <w:sz w:val="12"/>
          <w:szCs w:val="12"/>
        </w:rPr>
        <w:t>Адреса и подписи  сторон.</w:t>
      </w:r>
    </w:p>
    <w:p w:rsidR="003E75B6" w:rsidRPr="003E75B6" w:rsidRDefault="003E75B6" w:rsidP="003E75B6">
      <w:pPr>
        <w:tabs>
          <w:tab w:val="left" w:pos="284"/>
        </w:tabs>
        <w:spacing w:after="0" w:line="240" w:lineRule="auto"/>
        <w:jc w:val="both"/>
        <w:rPr>
          <w:rFonts w:ascii="Times New Roman" w:eastAsia="Calibri" w:hAnsi="Times New Roman" w:cs="Times New Roman"/>
          <w:b/>
          <w:sz w:val="12"/>
          <w:szCs w:val="12"/>
        </w:rPr>
      </w:pPr>
      <w:r w:rsidRPr="003E75B6">
        <w:rPr>
          <w:rFonts w:ascii="Times New Roman" w:eastAsia="Calibri" w:hAnsi="Times New Roman" w:cs="Times New Roman"/>
          <w:b/>
          <w:sz w:val="12"/>
          <w:szCs w:val="12"/>
        </w:rPr>
        <w:t>«Арендодатель»:</w:t>
      </w:r>
    </w:p>
    <w:p w:rsidR="003E75B6" w:rsidRDefault="003E75B6" w:rsidP="003E75B6">
      <w:pPr>
        <w:tabs>
          <w:tab w:val="left" w:pos="284"/>
        </w:tabs>
        <w:spacing w:after="0" w:line="240" w:lineRule="auto"/>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Муниципальное образование – муниципальный район Сергиевский Самарской области.</w:t>
      </w:r>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p>
    <w:p w:rsidR="003E75B6" w:rsidRPr="003E75B6" w:rsidRDefault="003E75B6" w:rsidP="003E75B6">
      <w:pPr>
        <w:tabs>
          <w:tab w:val="left" w:pos="284"/>
        </w:tabs>
        <w:spacing w:after="0" w:line="240" w:lineRule="auto"/>
        <w:jc w:val="both"/>
        <w:rPr>
          <w:rFonts w:ascii="Times New Roman" w:eastAsia="Calibri" w:hAnsi="Times New Roman" w:cs="Times New Roman"/>
          <w:b/>
          <w:sz w:val="12"/>
          <w:szCs w:val="12"/>
        </w:rPr>
      </w:pPr>
      <w:r w:rsidRPr="003E75B6">
        <w:rPr>
          <w:rFonts w:ascii="Times New Roman" w:eastAsia="Calibri" w:hAnsi="Times New Roman" w:cs="Times New Roman"/>
          <w:b/>
          <w:sz w:val="12"/>
          <w:szCs w:val="12"/>
        </w:rPr>
        <w:t>«Арендатор»:</w:t>
      </w:r>
    </w:p>
    <w:p w:rsidR="00F85FA7" w:rsidRDefault="00F85FA7" w:rsidP="00C2660B">
      <w:pPr>
        <w:tabs>
          <w:tab w:val="left" w:pos="284"/>
        </w:tabs>
        <w:spacing w:after="0" w:line="240" w:lineRule="auto"/>
        <w:jc w:val="both"/>
        <w:rPr>
          <w:rFonts w:ascii="Times New Roman" w:eastAsia="Calibri" w:hAnsi="Times New Roman" w:cs="Times New Roman"/>
          <w:sz w:val="12"/>
          <w:szCs w:val="12"/>
        </w:rPr>
      </w:pPr>
    </w:p>
    <w:p w:rsidR="003E75B6" w:rsidRPr="003E75B6" w:rsidRDefault="003E75B6" w:rsidP="003E75B6">
      <w:pPr>
        <w:tabs>
          <w:tab w:val="left" w:pos="284"/>
        </w:tabs>
        <w:spacing w:after="0" w:line="240" w:lineRule="auto"/>
        <w:jc w:val="center"/>
        <w:rPr>
          <w:rFonts w:ascii="Times New Roman" w:eastAsia="Calibri" w:hAnsi="Times New Roman" w:cs="Times New Roman"/>
          <w:b/>
          <w:sz w:val="12"/>
          <w:szCs w:val="12"/>
        </w:rPr>
      </w:pPr>
      <w:r w:rsidRPr="003E75B6">
        <w:rPr>
          <w:rFonts w:ascii="Times New Roman" w:eastAsia="Calibri" w:hAnsi="Times New Roman" w:cs="Times New Roman"/>
          <w:b/>
          <w:sz w:val="12"/>
          <w:szCs w:val="12"/>
        </w:rPr>
        <w:t>Форма заявки на участие в аукционе</w:t>
      </w:r>
    </w:p>
    <w:p w:rsidR="003E75B6" w:rsidRPr="003E75B6" w:rsidRDefault="003E75B6" w:rsidP="003E75B6">
      <w:pPr>
        <w:tabs>
          <w:tab w:val="left" w:pos="284"/>
        </w:tabs>
        <w:spacing w:after="0" w:line="240" w:lineRule="auto"/>
        <w:jc w:val="right"/>
        <w:rPr>
          <w:rFonts w:ascii="Times New Roman" w:eastAsia="Calibri" w:hAnsi="Times New Roman" w:cs="Times New Roman"/>
          <w:sz w:val="12"/>
          <w:szCs w:val="12"/>
        </w:rPr>
      </w:pPr>
      <w:r w:rsidRPr="003E75B6">
        <w:rPr>
          <w:rFonts w:ascii="Times New Roman" w:eastAsia="Calibri" w:hAnsi="Times New Roman" w:cs="Times New Roman"/>
          <w:sz w:val="12"/>
          <w:szCs w:val="12"/>
        </w:rPr>
        <w:t>Регистрационный  номер_______</w:t>
      </w:r>
    </w:p>
    <w:p w:rsidR="003E75B6" w:rsidRPr="003E75B6" w:rsidRDefault="003E75B6" w:rsidP="003E75B6">
      <w:pPr>
        <w:tabs>
          <w:tab w:val="left" w:pos="284"/>
        </w:tabs>
        <w:spacing w:after="0" w:line="240" w:lineRule="auto"/>
        <w:jc w:val="right"/>
        <w:rPr>
          <w:rFonts w:ascii="Times New Roman" w:eastAsia="Calibri" w:hAnsi="Times New Roman" w:cs="Times New Roman"/>
          <w:sz w:val="12"/>
          <w:szCs w:val="12"/>
        </w:rPr>
      </w:pPr>
      <w:r w:rsidRPr="003E75B6">
        <w:rPr>
          <w:rFonts w:ascii="Times New Roman" w:eastAsia="Calibri" w:hAnsi="Times New Roman" w:cs="Times New Roman"/>
          <w:sz w:val="12"/>
          <w:szCs w:val="12"/>
        </w:rPr>
        <w:t>от «_____» ___________2019 года</w:t>
      </w:r>
    </w:p>
    <w:p w:rsidR="003E75B6" w:rsidRPr="003E75B6" w:rsidRDefault="003E75B6" w:rsidP="003E75B6">
      <w:pPr>
        <w:tabs>
          <w:tab w:val="left" w:pos="284"/>
        </w:tabs>
        <w:spacing w:after="0" w:line="240" w:lineRule="auto"/>
        <w:jc w:val="right"/>
        <w:rPr>
          <w:rFonts w:ascii="Times New Roman" w:eastAsia="Calibri" w:hAnsi="Times New Roman" w:cs="Times New Roman"/>
          <w:sz w:val="12"/>
          <w:szCs w:val="12"/>
        </w:rPr>
      </w:pPr>
    </w:p>
    <w:p w:rsidR="003E75B6" w:rsidRPr="003E75B6" w:rsidRDefault="003E75B6" w:rsidP="003E75B6">
      <w:pPr>
        <w:tabs>
          <w:tab w:val="left" w:pos="284"/>
        </w:tabs>
        <w:spacing w:after="0" w:line="240" w:lineRule="auto"/>
        <w:jc w:val="right"/>
        <w:rPr>
          <w:rFonts w:ascii="Times New Roman" w:eastAsia="Calibri" w:hAnsi="Times New Roman" w:cs="Times New Roman"/>
          <w:sz w:val="12"/>
          <w:szCs w:val="12"/>
        </w:rPr>
      </w:pPr>
      <w:r w:rsidRPr="003E75B6">
        <w:rPr>
          <w:rFonts w:ascii="Times New Roman" w:eastAsia="Calibri" w:hAnsi="Times New Roman" w:cs="Times New Roman"/>
          <w:sz w:val="12"/>
          <w:szCs w:val="12"/>
        </w:rPr>
        <w:t>Продавец: Комитет по управлению</w:t>
      </w:r>
    </w:p>
    <w:p w:rsidR="003E75B6" w:rsidRPr="003E75B6" w:rsidRDefault="003E75B6" w:rsidP="003E75B6">
      <w:pPr>
        <w:tabs>
          <w:tab w:val="left" w:pos="284"/>
        </w:tabs>
        <w:spacing w:after="0" w:line="240" w:lineRule="auto"/>
        <w:jc w:val="right"/>
        <w:rPr>
          <w:rFonts w:ascii="Times New Roman" w:eastAsia="Calibri" w:hAnsi="Times New Roman" w:cs="Times New Roman"/>
          <w:sz w:val="12"/>
          <w:szCs w:val="12"/>
        </w:rPr>
      </w:pPr>
      <w:r w:rsidRPr="003E75B6">
        <w:rPr>
          <w:rFonts w:ascii="Times New Roman" w:eastAsia="Calibri" w:hAnsi="Times New Roman" w:cs="Times New Roman"/>
          <w:sz w:val="12"/>
          <w:szCs w:val="12"/>
        </w:rPr>
        <w:t>муниципальным имуществом</w:t>
      </w:r>
    </w:p>
    <w:p w:rsidR="003E75B6" w:rsidRPr="003E75B6" w:rsidRDefault="003E75B6" w:rsidP="003E75B6">
      <w:pPr>
        <w:tabs>
          <w:tab w:val="left" w:pos="284"/>
        </w:tabs>
        <w:spacing w:after="0" w:line="240" w:lineRule="auto"/>
        <w:jc w:val="right"/>
        <w:rPr>
          <w:rFonts w:ascii="Times New Roman" w:eastAsia="Calibri" w:hAnsi="Times New Roman" w:cs="Times New Roman"/>
          <w:sz w:val="12"/>
          <w:szCs w:val="12"/>
        </w:rPr>
      </w:pPr>
      <w:r w:rsidRPr="003E75B6">
        <w:rPr>
          <w:rFonts w:ascii="Times New Roman" w:eastAsia="Calibri" w:hAnsi="Times New Roman" w:cs="Times New Roman"/>
          <w:sz w:val="12"/>
          <w:szCs w:val="12"/>
        </w:rPr>
        <w:t>муниципального района Сергиевский</w:t>
      </w:r>
    </w:p>
    <w:p w:rsidR="003E75B6" w:rsidRPr="003E75B6" w:rsidRDefault="003E75B6" w:rsidP="003E75B6">
      <w:pPr>
        <w:tabs>
          <w:tab w:val="left" w:pos="284"/>
        </w:tabs>
        <w:spacing w:after="0" w:line="240" w:lineRule="auto"/>
        <w:jc w:val="right"/>
        <w:rPr>
          <w:rFonts w:ascii="Times New Roman" w:eastAsia="Calibri" w:hAnsi="Times New Roman" w:cs="Times New Roman"/>
          <w:sz w:val="12"/>
          <w:szCs w:val="12"/>
        </w:rPr>
      </w:pPr>
      <w:r w:rsidRPr="003E75B6">
        <w:rPr>
          <w:rFonts w:ascii="Times New Roman" w:eastAsia="Calibri" w:hAnsi="Times New Roman" w:cs="Times New Roman"/>
          <w:sz w:val="12"/>
          <w:szCs w:val="12"/>
        </w:rPr>
        <w:t>Самарской области</w:t>
      </w:r>
    </w:p>
    <w:p w:rsidR="003E75B6" w:rsidRPr="003E75B6" w:rsidRDefault="003E75B6" w:rsidP="003E75B6">
      <w:pPr>
        <w:tabs>
          <w:tab w:val="left" w:pos="284"/>
        </w:tabs>
        <w:spacing w:after="0" w:line="240" w:lineRule="auto"/>
        <w:jc w:val="center"/>
        <w:rPr>
          <w:rFonts w:ascii="Times New Roman" w:eastAsia="Calibri" w:hAnsi="Times New Roman" w:cs="Times New Roman"/>
          <w:b/>
          <w:sz w:val="12"/>
          <w:szCs w:val="12"/>
        </w:rPr>
      </w:pPr>
      <w:r w:rsidRPr="003E75B6">
        <w:rPr>
          <w:rFonts w:ascii="Times New Roman" w:eastAsia="Calibri" w:hAnsi="Times New Roman" w:cs="Times New Roman"/>
          <w:b/>
          <w:sz w:val="12"/>
          <w:szCs w:val="12"/>
        </w:rPr>
        <w:t>Заявка на участие в аукционе</w:t>
      </w:r>
    </w:p>
    <w:p w:rsidR="003E75B6" w:rsidRPr="003E75B6" w:rsidRDefault="003E75B6" w:rsidP="003E75B6">
      <w:pPr>
        <w:tabs>
          <w:tab w:val="left" w:pos="284"/>
        </w:tabs>
        <w:spacing w:after="0" w:line="240" w:lineRule="auto"/>
        <w:jc w:val="center"/>
        <w:rPr>
          <w:rFonts w:ascii="Times New Roman" w:eastAsia="Calibri" w:hAnsi="Times New Roman" w:cs="Times New Roman"/>
          <w:sz w:val="12"/>
          <w:szCs w:val="12"/>
        </w:rPr>
      </w:pPr>
      <w:r w:rsidRPr="003E75B6">
        <w:rPr>
          <w:rFonts w:ascii="Times New Roman" w:eastAsia="Calibri" w:hAnsi="Times New Roman" w:cs="Times New Roman"/>
          <w:sz w:val="12"/>
          <w:szCs w:val="12"/>
        </w:rPr>
        <w:t>_____________________________________________________________________________________________________________________</w:t>
      </w:r>
    </w:p>
    <w:p w:rsidR="003E75B6" w:rsidRPr="003E75B6" w:rsidRDefault="003E75B6" w:rsidP="003E75B6">
      <w:pPr>
        <w:tabs>
          <w:tab w:val="left" w:pos="284"/>
        </w:tabs>
        <w:spacing w:after="0" w:line="240" w:lineRule="auto"/>
        <w:jc w:val="center"/>
        <w:rPr>
          <w:rFonts w:ascii="Times New Roman" w:eastAsia="Calibri" w:hAnsi="Times New Roman" w:cs="Times New Roman"/>
          <w:sz w:val="12"/>
          <w:szCs w:val="12"/>
        </w:rPr>
      </w:pPr>
      <w:r w:rsidRPr="003E75B6">
        <w:rPr>
          <w:rFonts w:ascii="Times New Roman" w:eastAsia="Calibri" w:hAnsi="Times New Roman" w:cs="Times New Roman"/>
          <w:sz w:val="12"/>
          <w:szCs w:val="12"/>
        </w:rPr>
        <w:t>( ФИО и  паспортные данные физ. лица)</w:t>
      </w:r>
    </w:p>
    <w:p w:rsidR="003E75B6" w:rsidRPr="003E75B6" w:rsidRDefault="003E75B6" w:rsidP="003E75B6">
      <w:pPr>
        <w:tabs>
          <w:tab w:val="left" w:pos="284"/>
        </w:tabs>
        <w:spacing w:after="0" w:line="240" w:lineRule="auto"/>
        <w:jc w:val="center"/>
        <w:rPr>
          <w:rFonts w:ascii="Times New Roman" w:eastAsia="Calibri" w:hAnsi="Times New Roman" w:cs="Times New Roman"/>
          <w:sz w:val="12"/>
          <w:szCs w:val="12"/>
        </w:rPr>
      </w:pPr>
      <w:r w:rsidRPr="003E75B6">
        <w:rPr>
          <w:rFonts w:ascii="Times New Roman" w:eastAsia="Calibri" w:hAnsi="Times New Roman" w:cs="Times New Roman"/>
          <w:sz w:val="12"/>
          <w:szCs w:val="12"/>
        </w:rPr>
        <w:t>_____________________________________________________________________________________________________________________</w:t>
      </w:r>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именуемый в дальнейшем ПРЕТЕНДЕНТ, принимая решение об участии в аукционе по продаже земельного участка, расположенного по адресу: ____________________________________, участок № _____, площадь ________ м</w:t>
      </w:r>
      <w:proofErr w:type="gramStart"/>
      <w:r w:rsidRPr="003E75B6">
        <w:rPr>
          <w:rFonts w:ascii="Times New Roman" w:eastAsia="Calibri" w:hAnsi="Times New Roman" w:cs="Times New Roman"/>
          <w:sz w:val="12"/>
          <w:szCs w:val="12"/>
          <w:vertAlign w:val="superscript"/>
        </w:rPr>
        <w:t>2</w:t>
      </w:r>
      <w:proofErr w:type="gramEnd"/>
      <w:r w:rsidRPr="003E75B6">
        <w:rPr>
          <w:rFonts w:ascii="Times New Roman" w:eastAsia="Calibri" w:hAnsi="Times New Roman" w:cs="Times New Roman"/>
          <w:sz w:val="12"/>
          <w:szCs w:val="12"/>
        </w:rPr>
        <w:t>, кадастровый номер участка ____________________________.</w:t>
      </w:r>
    </w:p>
    <w:p w:rsidR="003E75B6" w:rsidRPr="003E75B6" w:rsidRDefault="003E75B6" w:rsidP="003E75B6">
      <w:pPr>
        <w:tabs>
          <w:tab w:val="left" w:pos="284"/>
        </w:tabs>
        <w:spacing w:after="0" w:line="240" w:lineRule="auto"/>
        <w:jc w:val="both"/>
        <w:rPr>
          <w:rFonts w:ascii="Times New Roman" w:eastAsia="Calibri" w:hAnsi="Times New Roman" w:cs="Times New Roman"/>
          <w:b/>
          <w:sz w:val="12"/>
          <w:szCs w:val="12"/>
        </w:rPr>
      </w:pPr>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r w:rsidRPr="003E75B6">
        <w:rPr>
          <w:rFonts w:ascii="Times New Roman" w:eastAsia="Calibri" w:hAnsi="Times New Roman" w:cs="Times New Roman"/>
          <w:b/>
          <w:sz w:val="12"/>
          <w:szCs w:val="12"/>
        </w:rPr>
        <w:t>ОБЯЗУЮСЬ:</w:t>
      </w:r>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1. Соблюдать условия аукциона, открытого по форме подачи предложения о цене, содержащиеся в информационном сообщении о проведен</w:t>
      </w:r>
      <w:proofErr w:type="gramStart"/>
      <w:r w:rsidRPr="003E75B6">
        <w:rPr>
          <w:rFonts w:ascii="Times New Roman" w:eastAsia="Calibri" w:hAnsi="Times New Roman" w:cs="Times New Roman"/>
          <w:sz w:val="12"/>
          <w:szCs w:val="12"/>
        </w:rPr>
        <w:t>ии ау</w:t>
      </w:r>
      <w:proofErr w:type="gramEnd"/>
      <w:r w:rsidRPr="003E75B6">
        <w:rPr>
          <w:rFonts w:ascii="Times New Roman" w:eastAsia="Calibri" w:hAnsi="Times New Roman" w:cs="Times New Roman"/>
          <w:sz w:val="12"/>
          <w:szCs w:val="12"/>
        </w:rPr>
        <w:t>кциона, а также условия проведения аукциона, открытого по форме подачи предложения о цене, установленные ст.39.12 Земельного Кодекса РФ № 136-ФЗ от 25.10.2001 года.</w:t>
      </w:r>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 xml:space="preserve">2. </w:t>
      </w:r>
      <w:proofErr w:type="gramStart"/>
      <w:r w:rsidRPr="003E75B6">
        <w:rPr>
          <w:rFonts w:ascii="Times New Roman" w:eastAsia="Calibri" w:hAnsi="Times New Roman" w:cs="Times New Roman"/>
          <w:sz w:val="12"/>
          <w:szCs w:val="12"/>
        </w:rPr>
        <w:t>В случае признания победителем аукциона, открытого по форме подачи предложения о цене, ОБЯЗУЮСЬ заключить с Продавцом договор купли-продажи по истечении 10 дней со дня размещения информации о результатах аукциона на официальном сайте и уплатить Продавцу стоимость земельного участка, установленную по результатам аукциона, открытого по форме подачи предложения о цене, в сроки, определяемые договором купли-продажи.</w:t>
      </w:r>
      <w:proofErr w:type="gramEnd"/>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 xml:space="preserve">3. Я согласен с тем, что в случае признания меня победителем аукциона, открытого по форме подачи предложения о цене и моего отказа от заключения договора купли-продажи, либо </w:t>
      </w:r>
      <w:proofErr w:type="gramStart"/>
      <w:r w:rsidRPr="003E75B6">
        <w:rPr>
          <w:rFonts w:ascii="Times New Roman" w:eastAsia="Calibri" w:hAnsi="Times New Roman" w:cs="Times New Roman"/>
          <w:sz w:val="12"/>
          <w:szCs w:val="12"/>
        </w:rPr>
        <w:t>не внесения</w:t>
      </w:r>
      <w:proofErr w:type="gramEnd"/>
      <w:r w:rsidRPr="003E75B6">
        <w:rPr>
          <w:rFonts w:ascii="Times New Roman" w:eastAsia="Calibri" w:hAnsi="Times New Roman" w:cs="Times New Roman"/>
          <w:sz w:val="12"/>
          <w:szCs w:val="12"/>
        </w:rPr>
        <w:t xml:space="preserve"> в срок установленной суммы платежа, сумма внесенного мною задатка остается в распоряжении Продавца.</w:t>
      </w:r>
    </w:p>
    <w:p w:rsidR="003E75B6" w:rsidRDefault="003E75B6" w:rsidP="003E75B6">
      <w:pPr>
        <w:tabs>
          <w:tab w:val="left" w:pos="284"/>
        </w:tabs>
        <w:spacing w:after="0" w:line="240" w:lineRule="auto"/>
        <w:jc w:val="both"/>
        <w:rPr>
          <w:rFonts w:ascii="Times New Roman" w:eastAsia="Calibri" w:hAnsi="Times New Roman" w:cs="Times New Roman"/>
          <w:sz w:val="12"/>
          <w:szCs w:val="12"/>
        </w:rPr>
      </w:pPr>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Адрес, реквизиты и телефон ЗАЯВИТЕЛЯ:</w:t>
      </w:r>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_____________________________________________________________________________________________________________________________</w:t>
      </w:r>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_____________________________________________________________________________________________________________________________</w:t>
      </w:r>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ПРИЛОЖЕНИЯ:</w:t>
      </w:r>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_____________________________________________________________________________________________________________________________</w:t>
      </w:r>
    </w:p>
    <w:p w:rsidR="003E75B6" w:rsidRDefault="003E75B6" w:rsidP="003E75B6">
      <w:pPr>
        <w:contextualSpacing/>
        <w:rPr>
          <w:rFonts w:ascii="Times New Roman" w:eastAsia="Calibri" w:hAnsi="Times New Roman" w:cs="Times New Roman"/>
          <w:sz w:val="12"/>
          <w:szCs w:val="12"/>
        </w:rPr>
      </w:pPr>
    </w:p>
    <w:p w:rsidR="003E75B6" w:rsidRPr="003E75B6" w:rsidRDefault="003E75B6" w:rsidP="003E75B6">
      <w:pPr>
        <w:contextualSpacing/>
        <w:rPr>
          <w:rFonts w:ascii="Times New Roman" w:eastAsia="Calibri" w:hAnsi="Times New Roman" w:cs="Times New Roman"/>
          <w:sz w:val="12"/>
          <w:szCs w:val="12"/>
        </w:rPr>
      </w:pPr>
      <w:r w:rsidRPr="003E75B6">
        <w:rPr>
          <w:rFonts w:ascii="Times New Roman" w:eastAsia="Calibri" w:hAnsi="Times New Roman" w:cs="Times New Roman"/>
          <w:sz w:val="12"/>
          <w:szCs w:val="12"/>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p>
    <w:p w:rsidR="003E75B6" w:rsidRPr="003E75B6" w:rsidRDefault="003E75B6" w:rsidP="003E75B6">
      <w:pPr>
        <w:tabs>
          <w:tab w:val="left" w:pos="284"/>
        </w:tabs>
        <w:spacing w:after="0" w:line="240" w:lineRule="auto"/>
        <w:jc w:val="right"/>
        <w:rPr>
          <w:rFonts w:ascii="Times New Roman" w:eastAsia="Calibri" w:hAnsi="Times New Roman" w:cs="Times New Roman"/>
          <w:sz w:val="12"/>
          <w:szCs w:val="12"/>
        </w:rPr>
      </w:pPr>
      <w:r w:rsidRPr="003E75B6">
        <w:rPr>
          <w:rFonts w:ascii="Times New Roman" w:eastAsia="Calibri" w:hAnsi="Times New Roman" w:cs="Times New Roman"/>
          <w:sz w:val="12"/>
          <w:szCs w:val="12"/>
        </w:rPr>
        <w:t>Заявка принята ПРОДАВЦОМ</w:t>
      </w:r>
    </w:p>
    <w:p w:rsidR="003E75B6" w:rsidRPr="003E75B6" w:rsidRDefault="003E75B6" w:rsidP="003E75B6">
      <w:pPr>
        <w:tabs>
          <w:tab w:val="left" w:pos="284"/>
        </w:tabs>
        <w:spacing w:after="0" w:line="240" w:lineRule="auto"/>
        <w:jc w:val="right"/>
        <w:rPr>
          <w:rFonts w:ascii="Times New Roman" w:eastAsia="Calibri" w:hAnsi="Times New Roman" w:cs="Times New Roman"/>
          <w:sz w:val="12"/>
          <w:szCs w:val="12"/>
        </w:rPr>
      </w:pPr>
    </w:p>
    <w:p w:rsidR="003E75B6" w:rsidRPr="003E75B6" w:rsidRDefault="003E75B6" w:rsidP="003E75B6">
      <w:pPr>
        <w:tabs>
          <w:tab w:val="left" w:pos="284"/>
        </w:tabs>
        <w:spacing w:after="0" w:line="240" w:lineRule="auto"/>
        <w:jc w:val="right"/>
        <w:rPr>
          <w:rFonts w:ascii="Times New Roman" w:eastAsia="Calibri" w:hAnsi="Times New Roman" w:cs="Times New Roman"/>
          <w:sz w:val="12"/>
          <w:szCs w:val="12"/>
        </w:rPr>
      </w:pPr>
      <w:r w:rsidRPr="003E75B6">
        <w:rPr>
          <w:rFonts w:ascii="Times New Roman" w:eastAsia="Calibri" w:hAnsi="Times New Roman" w:cs="Times New Roman"/>
          <w:sz w:val="12"/>
          <w:szCs w:val="12"/>
        </w:rPr>
        <w:t>«___»__________2019 г.  в ____ч. _____мин.</w:t>
      </w:r>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p>
    <w:tbl>
      <w:tblPr>
        <w:tblStyle w:val="2124"/>
        <w:tblW w:w="7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757"/>
        <w:gridCol w:w="3864"/>
      </w:tblGrid>
      <w:tr w:rsidR="003E75B6" w:rsidRPr="003E75B6" w:rsidTr="00412B21">
        <w:trPr>
          <w:trHeight w:val="190"/>
        </w:trPr>
        <w:tc>
          <w:tcPr>
            <w:tcW w:w="3757" w:type="dxa"/>
          </w:tcPr>
          <w:p w:rsidR="003E75B6" w:rsidRPr="003E75B6" w:rsidRDefault="003E75B6" w:rsidP="003E75B6">
            <w:pPr>
              <w:tabs>
                <w:tab w:val="left" w:pos="284"/>
              </w:tabs>
              <w:jc w:val="both"/>
              <w:rPr>
                <w:rFonts w:ascii="Times New Roman" w:eastAsia="Calibri" w:hAnsi="Times New Roman" w:cs="Times New Roman"/>
                <w:sz w:val="12"/>
                <w:szCs w:val="12"/>
                <w:u w:val="single"/>
              </w:rPr>
            </w:pPr>
            <w:r w:rsidRPr="003E75B6">
              <w:rPr>
                <w:rFonts w:ascii="Times New Roman" w:eastAsia="Calibri" w:hAnsi="Times New Roman" w:cs="Times New Roman"/>
                <w:sz w:val="12"/>
                <w:szCs w:val="12"/>
                <w:u w:val="single"/>
              </w:rPr>
              <w:t>Подпись ПРЕТЕНДЕНТА</w:t>
            </w:r>
          </w:p>
          <w:p w:rsidR="003E75B6" w:rsidRPr="003E75B6" w:rsidRDefault="003E75B6" w:rsidP="003E75B6">
            <w:pPr>
              <w:tabs>
                <w:tab w:val="left" w:pos="284"/>
              </w:tabs>
              <w:jc w:val="both"/>
              <w:rPr>
                <w:rFonts w:ascii="Times New Roman" w:eastAsia="Calibri" w:hAnsi="Times New Roman" w:cs="Times New Roman"/>
                <w:sz w:val="12"/>
                <w:szCs w:val="12"/>
                <w:u w:val="single"/>
              </w:rPr>
            </w:pPr>
          </w:p>
          <w:p w:rsidR="003E75B6" w:rsidRPr="003E75B6" w:rsidRDefault="003E75B6" w:rsidP="003E75B6">
            <w:pPr>
              <w:tabs>
                <w:tab w:val="left" w:pos="284"/>
              </w:tabs>
              <w:jc w:val="both"/>
              <w:rPr>
                <w:rFonts w:ascii="Times New Roman" w:eastAsia="Calibri" w:hAnsi="Times New Roman" w:cs="Times New Roman"/>
                <w:sz w:val="12"/>
                <w:szCs w:val="12"/>
                <w:u w:val="single"/>
              </w:rPr>
            </w:pPr>
            <w:r w:rsidRPr="003E75B6">
              <w:rPr>
                <w:rFonts w:ascii="Times New Roman" w:eastAsia="Calibri" w:hAnsi="Times New Roman" w:cs="Times New Roman"/>
                <w:sz w:val="12"/>
                <w:szCs w:val="12"/>
                <w:u w:val="single"/>
              </w:rPr>
              <w:t>_________________</w:t>
            </w:r>
          </w:p>
          <w:p w:rsidR="003E75B6" w:rsidRPr="003E75B6" w:rsidRDefault="003E75B6" w:rsidP="003E75B6">
            <w:pPr>
              <w:tabs>
                <w:tab w:val="left" w:pos="284"/>
              </w:tabs>
              <w:jc w:val="both"/>
              <w:rPr>
                <w:rFonts w:ascii="Times New Roman" w:eastAsia="Calibri" w:hAnsi="Times New Roman" w:cs="Times New Roman"/>
                <w:sz w:val="12"/>
                <w:szCs w:val="12"/>
                <w:u w:val="single"/>
              </w:rPr>
            </w:pPr>
          </w:p>
        </w:tc>
        <w:tc>
          <w:tcPr>
            <w:tcW w:w="3864" w:type="dxa"/>
          </w:tcPr>
          <w:p w:rsidR="003E75B6" w:rsidRPr="003E75B6" w:rsidRDefault="003E75B6" w:rsidP="003E75B6">
            <w:pPr>
              <w:tabs>
                <w:tab w:val="left" w:pos="284"/>
              </w:tabs>
              <w:jc w:val="right"/>
              <w:rPr>
                <w:rFonts w:ascii="Times New Roman" w:eastAsia="Calibri" w:hAnsi="Times New Roman" w:cs="Times New Roman"/>
                <w:sz w:val="12"/>
                <w:szCs w:val="12"/>
                <w:u w:val="single"/>
              </w:rPr>
            </w:pPr>
            <w:r w:rsidRPr="003E75B6">
              <w:rPr>
                <w:rFonts w:ascii="Times New Roman" w:eastAsia="Calibri" w:hAnsi="Times New Roman" w:cs="Times New Roman"/>
                <w:sz w:val="12"/>
                <w:szCs w:val="12"/>
                <w:u w:val="single"/>
              </w:rPr>
              <w:t>Подпись ПРОДАВЦА</w:t>
            </w:r>
          </w:p>
          <w:p w:rsidR="003E75B6" w:rsidRPr="003E75B6" w:rsidRDefault="003E75B6" w:rsidP="003E75B6">
            <w:pPr>
              <w:tabs>
                <w:tab w:val="left" w:pos="284"/>
              </w:tabs>
              <w:jc w:val="right"/>
              <w:rPr>
                <w:rFonts w:ascii="Times New Roman" w:eastAsia="Calibri" w:hAnsi="Times New Roman" w:cs="Times New Roman"/>
                <w:sz w:val="12"/>
                <w:szCs w:val="12"/>
                <w:u w:val="single"/>
              </w:rPr>
            </w:pPr>
          </w:p>
          <w:p w:rsidR="003E75B6" w:rsidRPr="003E75B6" w:rsidRDefault="003E75B6" w:rsidP="003E75B6">
            <w:pPr>
              <w:tabs>
                <w:tab w:val="left" w:pos="284"/>
              </w:tabs>
              <w:jc w:val="right"/>
              <w:rPr>
                <w:rFonts w:ascii="Times New Roman" w:eastAsia="Calibri" w:hAnsi="Times New Roman" w:cs="Times New Roman"/>
                <w:sz w:val="12"/>
                <w:szCs w:val="12"/>
                <w:u w:val="single"/>
              </w:rPr>
            </w:pPr>
            <w:r w:rsidRPr="003E75B6">
              <w:rPr>
                <w:rFonts w:ascii="Times New Roman" w:eastAsia="Calibri" w:hAnsi="Times New Roman" w:cs="Times New Roman"/>
                <w:sz w:val="12"/>
                <w:szCs w:val="12"/>
                <w:u w:val="single"/>
              </w:rPr>
              <w:t>_________________</w:t>
            </w:r>
          </w:p>
          <w:p w:rsidR="003E75B6" w:rsidRPr="003E75B6" w:rsidRDefault="003E75B6" w:rsidP="003E75B6">
            <w:pPr>
              <w:tabs>
                <w:tab w:val="left" w:pos="284"/>
              </w:tabs>
              <w:jc w:val="right"/>
              <w:rPr>
                <w:rFonts w:ascii="Times New Roman" w:eastAsia="Calibri" w:hAnsi="Times New Roman" w:cs="Times New Roman"/>
                <w:sz w:val="12"/>
                <w:szCs w:val="12"/>
              </w:rPr>
            </w:pPr>
          </w:p>
        </w:tc>
      </w:tr>
    </w:tbl>
    <w:p w:rsidR="00F85FA7" w:rsidRDefault="00F85FA7" w:rsidP="00C2660B">
      <w:pPr>
        <w:tabs>
          <w:tab w:val="left" w:pos="284"/>
        </w:tabs>
        <w:spacing w:after="0" w:line="240" w:lineRule="auto"/>
        <w:jc w:val="both"/>
        <w:rPr>
          <w:rFonts w:ascii="Times New Roman" w:eastAsia="Calibri" w:hAnsi="Times New Roman" w:cs="Times New Roman"/>
          <w:sz w:val="12"/>
          <w:szCs w:val="12"/>
        </w:rPr>
      </w:pPr>
    </w:p>
    <w:p w:rsidR="00183070" w:rsidRDefault="00183070" w:rsidP="00C2660B">
      <w:pPr>
        <w:tabs>
          <w:tab w:val="left" w:pos="284"/>
        </w:tabs>
        <w:spacing w:after="0" w:line="240" w:lineRule="auto"/>
        <w:jc w:val="both"/>
        <w:rPr>
          <w:rFonts w:ascii="Times New Roman" w:eastAsia="Calibri" w:hAnsi="Times New Roman" w:cs="Times New Roman"/>
          <w:sz w:val="12"/>
          <w:szCs w:val="12"/>
        </w:rPr>
      </w:pPr>
    </w:p>
    <w:p w:rsidR="00183070" w:rsidRDefault="00183070" w:rsidP="00C2660B">
      <w:pPr>
        <w:tabs>
          <w:tab w:val="left" w:pos="284"/>
        </w:tabs>
        <w:spacing w:after="0" w:line="240" w:lineRule="auto"/>
        <w:jc w:val="both"/>
        <w:rPr>
          <w:rFonts w:ascii="Times New Roman" w:eastAsia="Calibri" w:hAnsi="Times New Roman" w:cs="Times New Roman"/>
          <w:sz w:val="12"/>
          <w:szCs w:val="12"/>
        </w:rPr>
      </w:pPr>
    </w:p>
    <w:p w:rsidR="00183070" w:rsidRDefault="00183070" w:rsidP="00C2660B">
      <w:pPr>
        <w:tabs>
          <w:tab w:val="left" w:pos="284"/>
        </w:tabs>
        <w:spacing w:after="0" w:line="240" w:lineRule="auto"/>
        <w:jc w:val="both"/>
        <w:rPr>
          <w:rFonts w:ascii="Times New Roman" w:eastAsia="Calibri" w:hAnsi="Times New Roman" w:cs="Times New Roman"/>
          <w:sz w:val="12"/>
          <w:szCs w:val="12"/>
        </w:rPr>
      </w:pPr>
    </w:p>
    <w:p w:rsidR="003E75B6" w:rsidRPr="003E75B6" w:rsidRDefault="003E75B6" w:rsidP="003E75B6">
      <w:pPr>
        <w:tabs>
          <w:tab w:val="left" w:pos="284"/>
        </w:tabs>
        <w:spacing w:after="0" w:line="240" w:lineRule="auto"/>
        <w:jc w:val="center"/>
        <w:rPr>
          <w:rFonts w:ascii="Times New Roman" w:eastAsia="Calibri" w:hAnsi="Times New Roman" w:cs="Times New Roman"/>
          <w:b/>
          <w:sz w:val="12"/>
          <w:szCs w:val="12"/>
        </w:rPr>
      </w:pPr>
      <w:r w:rsidRPr="003E75B6">
        <w:rPr>
          <w:rFonts w:ascii="Times New Roman" w:eastAsia="Calibri" w:hAnsi="Times New Roman" w:cs="Times New Roman"/>
          <w:b/>
          <w:sz w:val="12"/>
          <w:szCs w:val="12"/>
        </w:rPr>
        <w:lastRenderedPageBreak/>
        <w:t>ИНФОРМАЦИОННОЕ СООБЩЕНИЕ О ПРОВЕДЕН</w:t>
      </w:r>
      <w:proofErr w:type="gramStart"/>
      <w:r w:rsidRPr="003E75B6">
        <w:rPr>
          <w:rFonts w:ascii="Times New Roman" w:eastAsia="Calibri" w:hAnsi="Times New Roman" w:cs="Times New Roman"/>
          <w:b/>
          <w:sz w:val="12"/>
          <w:szCs w:val="12"/>
        </w:rPr>
        <w:t>ИИ АУ</w:t>
      </w:r>
      <w:proofErr w:type="gramEnd"/>
      <w:r w:rsidRPr="003E75B6">
        <w:rPr>
          <w:rFonts w:ascii="Times New Roman" w:eastAsia="Calibri" w:hAnsi="Times New Roman" w:cs="Times New Roman"/>
          <w:b/>
          <w:sz w:val="12"/>
          <w:szCs w:val="12"/>
        </w:rPr>
        <w:t>КЦИОНА</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proofErr w:type="gramStart"/>
      <w:r w:rsidRPr="003E75B6">
        <w:rPr>
          <w:rFonts w:ascii="Times New Roman" w:eastAsia="Calibri" w:hAnsi="Times New Roman" w:cs="Times New Roman"/>
          <w:sz w:val="12"/>
          <w:szCs w:val="12"/>
        </w:rPr>
        <w:t xml:space="preserve">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№281-р от 05.03.2019г. «О проведении аукциона на право заключения договора аренды земельного участка, с видом разрешенного использования: малоэтажная многоквартирная жилая застройка», сообщает, что </w:t>
      </w:r>
      <w:r w:rsidRPr="003E75B6">
        <w:rPr>
          <w:rFonts w:ascii="Times New Roman" w:eastAsia="Calibri" w:hAnsi="Times New Roman" w:cs="Times New Roman"/>
          <w:b/>
          <w:sz w:val="12"/>
          <w:szCs w:val="12"/>
        </w:rPr>
        <w:t>26 апреля 2019 года</w:t>
      </w:r>
      <w:r w:rsidRPr="003E75B6">
        <w:rPr>
          <w:rFonts w:ascii="Times New Roman" w:eastAsia="Calibri" w:hAnsi="Times New Roman" w:cs="Times New Roman"/>
          <w:sz w:val="12"/>
          <w:szCs w:val="12"/>
        </w:rPr>
        <w:t xml:space="preserve"> </w:t>
      </w:r>
      <w:r w:rsidRPr="003E75B6">
        <w:rPr>
          <w:rFonts w:ascii="Times New Roman" w:eastAsia="Calibri" w:hAnsi="Times New Roman" w:cs="Times New Roman"/>
          <w:b/>
          <w:sz w:val="12"/>
          <w:szCs w:val="12"/>
        </w:rPr>
        <w:t>в 11 часов 00 минут</w:t>
      </w:r>
      <w:r w:rsidRPr="003E75B6">
        <w:rPr>
          <w:rFonts w:ascii="Times New Roman" w:eastAsia="Calibri" w:hAnsi="Times New Roman" w:cs="Times New Roman"/>
          <w:sz w:val="12"/>
          <w:szCs w:val="12"/>
        </w:rPr>
        <w:t>, по адресу:</w:t>
      </w:r>
      <w:proofErr w:type="gramEnd"/>
      <w:r w:rsidRPr="003E75B6">
        <w:rPr>
          <w:rFonts w:ascii="Times New Roman" w:eastAsia="Calibri" w:hAnsi="Times New Roman" w:cs="Times New Roman"/>
          <w:sz w:val="12"/>
          <w:szCs w:val="12"/>
        </w:rPr>
        <w:t xml:space="preserve"> Самарская область, Сергиевский район, с. Сергиевск, ул. Ленина, д. 15А, </w:t>
      </w:r>
      <w:proofErr w:type="spellStart"/>
      <w:r w:rsidRPr="003E75B6">
        <w:rPr>
          <w:rFonts w:ascii="Times New Roman" w:eastAsia="Calibri" w:hAnsi="Times New Roman" w:cs="Times New Roman"/>
          <w:sz w:val="12"/>
          <w:szCs w:val="12"/>
        </w:rPr>
        <w:t>каб</w:t>
      </w:r>
      <w:proofErr w:type="spellEnd"/>
      <w:r w:rsidRPr="003E75B6">
        <w:rPr>
          <w:rFonts w:ascii="Times New Roman" w:eastAsia="Calibri" w:hAnsi="Times New Roman" w:cs="Times New Roman"/>
          <w:sz w:val="12"/>
          <w:szCs w:val="12"/>
        </w:rPr>
        <w:t>. № 20 состоится аукцион, открытый по составу участников и по форме подачи предложения о цене, на право заключения договора аренды земельного участка:</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 xml:space="preserve">Земельный участок, категории земель - земли населенных пунктов, с разрешенным использованием: малоэтажная многоквартирная жилая застройка, расположенный по адресу: Самарская область, муниципальный район Сергиевский, п. Суходол,  ул. Мира, д. 14, с кадастровым номером 63:31:1102022:87, площадью 2267 </w:t>
      </w:r>
      <w:proofErr w:type="spellStart"/>
      <w:r w:rsidRPr="003E75B6">
        <w:rPr>
          <w:rFonts w:ascii="Times New Roman" w:eastAsia="Calibri" w:hAnsi="Times New Roman" w:cs="Times New Roman"/>
          <w:sz w:val="12"/>
          <w:szCs w:val="12"/>
        </w:rPr>
        <w:t>кв.м</w:t>
      </w:r>
      <w:proofErr w:type="spellEnd"/>
      <w:r w:rsidRPr="003E75B6">
        <w:rPr>
          <w:rFonts w:ascii="Times New Roman" w:eastAsia="Calibri" w:hAnsi="Times New Roman" w:cs="Times New Roman"/>
          <w:sz w:val="12"/>
          <w:szCs w:val="12"/>
        </w:rPr>
        <w:t>.</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Обременения: не зарегистрированы.</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Начальная цена предмета торгов: 500100,00 рублей в год.</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Шаг аукциона:  15003,00 рублей.</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Сумма задатка: 500100,00 рублей.</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Срок аренды - 10 лет</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Максимально и (или) минимально допустимые параметры разрешенного строительства объекта капитального строительства:</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proofErr w:type="gramStart"/>
      <w:r w:rsidRPr="003E75B6">
        <w:rPr>
          <w:rFonts w:ascii="Times New Roman" w:eastAsia="Calibri" w:hAnsi="Times New Roman" w:cs="Times New Roman"/>
          <w:sz w:val="12"/>
          <w:szCs w:val="12"/>
        </w:rPr>
        <w:t>Согласно Правил</w:t>
      </w:r>
      <w:proofErr w:type="gramEnd"/>
      <w:r w:rsidRPr="003E75B6">
        <w:rPr>
          <w:rFonts w:ascii="Times New Roman" w:eastAsia="Calibri" w:hAnsi="Times New Roman" w:cs="Times New Roman"/>
          <w:sz w:val="12"/>
          <w:szCs w:val="12"/>
        </w:rPr>
        <w:t xml:space="preserve"> землепользования и застройки городского поселения Суходол </w:t>
      </w:r>
      <w:proofErr w:type="spellStart"/>
      <w:r w:rsidRPr="003E75B6">
        <w:rPr>
          <w:rFonts w:ascii="Times New Roman" w:eastAsia="Calibri" w:hAnsi="Times New Roman" w:cs="Times New Roman"/>
          <w:sz w:val="12"/>
          <w:szCs w:val="12"/>
        </w:rPr>
        <w:t>м.р</w:t>
      </w:r>
      <w:proofErr w:type="spellEnd"/>
      <w:r w:rsidRPr="003E75B6">
        <w:rPr>
          <w:rFonts w:ascii="Times New Roman" w:eastAsia="Calibri" w:hAnsi="Times New Roman" w:cs="Times New Roman"/>
          <w:sz w:val="12"/>
          <w:szCs w:val="12"/>
        </w:rPr>
        <w:t xml:space="preserve">. Сергиевский Самарской области утвержденных решением собрания представителей </w:t>
      </w:r>
      <w:proofErr w:type="spellStart"/>
      <w:r w:rsidRPr="003E75B6">
        <w:rPr>
          <w:rFonts w:ascii="Times New Roman" w:eastAsia="Calibri" w:hAnsi="Times New Roman" w:cs="Times New Roman"/>
          <w:sz w:val="12"/>
          <w:szCs w:val="12"/>
        </w:rPr>
        <w:t>г.п</w:t>
      </w:r>
      <w:proofErr w:type="spellEnd"/>
      <w:r w:rsidRPr="003E75B6">
        <w:rPr>
          <w:rFonts w:ascii="Times New Roman" w:eastAsia="Calibri" w:hAnsi="Times New Roman" w:cs="Times New Roman"/>
          <w:sz w:val="12"/>
          <w:szCs w:val="12"/>
        </w:rPr>
        <w:t>. Суходол муниципального района Сергиевский Самарской области №30 от 20.12.2013г., предельные параметры разрешенного строительства объекта капитального строительства: соответствующих данному земельному участку, расположенному в территориальной зоне – Ж</w:t>
      </w:r>
      <w:proofErr w:type="gramStart"/>
      <w:r w:rsidRPr="003E75B6">
        <w:rPr>
          <w:rFonts w:ascii="Times New Roman" w:eastAsia="Calibri" w:hAnsi="Times New Roman" w:cs="Times New Roman"/>
          <w:sz w:val="12"/>
          <w:szCs w:val="12"/>
        </w:rPr>
        <w:t>2</w:t>
      </w:r>
      <w:proofErr w:type="gramEnd"/>
      <w:r w:rsidRPr="003E75B6">
        <w:rPr>
          <w:rFonts w:ascii="Times New Roman" w:eastAsia="Calibri" w:hAnsi="Times New Roman" w:cs="Times New Roman"/>
          <w:sz w:val="12"/>
          <w:szCs w:val="12"/>
        </w:rPr>
        <w:t>, Минимальная площадь</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 xml:space="preserve">земельного участка для многоквартирной жилой застройки до трех этажей – 200 </w:t>
      </w:r>
      <w:proofErr w:type="spellStart"/>
      <w:r w:rsidRPr="003E75B6">
        <w:rPr>
          <w:rFonts w:ascii="Times New Roman" w:eastAsia="Calibri" w:hAnsi="Times New Roman" w:cs="Times New Roman"/>
          <w:sz w:val="12"/>
          <w:szCs w:val="12"/>
        </w:rPr>
        <w:t>кв.м</w:t>
      </w:r>
      <w:proofErr w:type="spellEnd"/>
      <w:r w:rsidRPr="003E75B6">
        <w:rPr>
          <w:rFonts w:ascii="Times New Roman" w:eastAsia="Calibri" w:hAnsi="Times New Roman" w:cs="Times New Roman"/>
          <w:sz w:val="12"/>
          <w:szCs w:val="12"/>
        </w:rPr>
        <w:t>., предельная высота зданий, строений, сооружений – 15 м., минимальный отступ от границ земельных участков до отдельно стоящих зданий – 3 м., максимальный процент застройки в границах земельного участка – 50%.</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 xml:space="preserve">Технические условия подключения объекта, к сетям инженерно-технического обеспечения проектируемого объекта в границах земельного участка, расположенного по адресу: </w:t>
      </w:r>
      <w:proofErr w:type="gramStart"/>
      <w:r w:rsidRPr="003E75B6">
        <w:rPr>
          <w:rFonts w:ascii="Times New Roman" w:eastAsia="Calibri" w:hAnsi="Times New Roman" w:cs="Times New Roman"/>
          <w:sz w:val="12"/>
          <w:szCs w:val="12"/>
        </w:rPr>
        <w:t>Самарская область, муниципальный район Сергиевский, п. Суходол,  ул. Мира, д. 14.</w:t>
      </w:r>
      <w:proofErr w:type="gramEnd"/>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На основании сведений.№256/11 от 13.09.2018г. акционерного общества «Самарская сетевая компания» технологическое присоединение проектируемого объекта капитального строительства к сетям АО «Самарская сетевая компания» возможно. 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Постановлением Правительства РФ №861 от 27.12.2004г. после подачи заявки установленного образца на технологическое присоединение в адрес АО «Самарская сетевая компания».</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В соответствии с приказами:</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 xml:space="preserve">1. </w:t>
      </w:r>
      <w:proofErr w:type="gramStart"/>
      <w:r w:rsidRPr="003E75B6">
        <w:rPr>
          <w:rFonts w:ascii="Times New Roman" w:eastAsia="Calibri" w:hAnsi="Times New Roman" w:cs="Times New Roman"/>
          <w:sz w:val="12"/>
          <w:szCs w:val="12"/>
        </w:rPr>
        <w:t>Министерства энергетики и жилищно-коммунального хозяйства Самарской области от 21.12.2010г. № 77 размер платы за технологическое присоединение к электрическим сетям территориальных сетевых организаций Самарской области для заявителей, подающих заявку на технологическое присоединение с присоединенной мощностью, не превышающей 15 кВт включительно (с учетом ранее присоединенной в данной точке присоединения мощности), при условии, что расстояние от границ участка заявителя до объектов электросетевого хозяйства</w:t>
      </w:r>
      <w:proofErr w:type="gramEnd"/>
      <w:r w:rsidRPr="003E75B6">
        <w:rPr>
          <w:rFonts w:ascii="Times New Roman" w:eastAsia="Calibri" w:hAnsi="Times New Roman" w:cs="Times New Roman"/>
          <w:sz w:val="12"/>
          <w:szCs w:val="12"/>
        </w:rPr>
        <w:t xml:space="preserve">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составляет 550 рублей, а также отсутствии технологического присоединения этого заявителя в данном муниципальном районе в течение 3 лет.</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 xml:space="preserve">2. </w:t>
      </w:r>
      <w:proofErr w:type="gramStart"/>
      <w:r w:rsidRPr="003E75B6">
        <w:rPr>
          <w:rFonts w:ascii="Times New Roman" w:eastAsia="Calibri" w:hAnsi="Times New Roman" w:cs="Times New Roman"/>
          <w:sz w:val="12"/>
          <w:szCs w:val="12"/>
        </w:rPr>
        <w:t xml:space="preserve">Министерства энергетики и жилищно-коммунального хозяйства Самарской области от 27.12.2018г. №990 размер платы за технологическое присоединение к электрическим сетям АО «Самарская сетевая компания» для заявителей с присоединяемой мощностью более 15 кВт, и для заявителей, подающих заявку на технологическое присоединение </w:t>
      </w:r>
      <w:proofErr w:type="spellStart"/>
      <w:r w:rsidRPr="003E75B6">
        <w:rPr>
          <w:rFonts w:ascii="Times New Roman" w:eastAsia="Calibri" w:hAnsi="Times New Roman" w:cs="Times New Roman"/>
          <w:sz w:val="12"/>
          <w:szCs w:val="12"/>
        </w:rPr>
        <w:t>энергопринимающих</w:t>
      </w:r>
      <w:proofErr w:type="spellEnd"/>
      <w:r w:rsidRPr="003E75B6">
        <w:rPr>
          <w:rFonts w:ascii="Times New Roman" w:eastAsia="Calibri" w:hAnsi="Times New Roman" w:cs="Times New Roman"/>
          <w:sz w:val="12"/>
          <w:szCs w:val="12"/>
        </w:rPr>
        <w:t xml:space="preserve"> устройств максимальной присоединенной мощностью, не превышающей 15 кВт включительно (с учетом ранее присоединенной в данной точке присоединения мощности), в случае</w:t>
      </w:r>
      <w:proofErr w:type="gramEnd"/>
      <w:r w:rsidRPr="003E75B6">
        <w:rPr>
          <w:rFonts w:ascii="Times New Roman" w:eastAsia="Calibri" w:hAnsi="Times New Roman" w:cs="Times New Roman"/>
          <w:sz w:val="12"/>
          <w:szCs w:val="12"/>
        </w:rPr>
        <w:t xml:space="preserve"> если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более 300 метров в городах и поселках городского типа и более 500 метров в сельской местности, взимается в соответствии с утвержденными стандартизированными тарифными ставками, ставками за единицу максимальной мощности.</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На основании сведений №1197 от 25.09.2018г. общества с ограниченной ответственностью «Сервисная Коммунальная Компания»</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1.Присоединение произвести к существующему стальному водопроводу Ǿ 100 мм в проектируемом колодце, при помощи сварного резьбового соединения (ГОСТ 12.3.003-75, 52134-2003).</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2. Разработать в специализированной организации и согласовать с ООО «Сервисная Коммунальная Компания» проект на подключение к сетям водоснабжения.</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3. Предусмотреть устройство водопроводного колодца из железобетонных колец диаметром не менее 1500 мм и крышку колодца (ГОСТ 26358-84, ГОСТ 26645-85) с применением гидроизоляционного материала.</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4.  В месте врезки установить запорную арматуру (ГОСТ 26304-84).</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5. В месте врезки установить регулятор давления.</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6. Трубопровод на здание выполнить из сертифицированного материала, трубой ПВХ на глубине 2,2 м (ГОСТ 18599-2001).</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7. В месте прохода через дорогу трубопровод проложить в стальном футляре (ГОСТ 23469.2-79). Проход через дорогу осуществить методом прокола.</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8. Земляные работы производить в соответствии с «Ордером на право производства земляных работ».</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 xml:space="preserve">9. Предельная свободная мощность водопровода 0,8 </w:t>
      </w:r>
      <w:proofErr w:type="spellStart"/>
      <w:r w:rsidRPr="003E75B6">
        <w:rPr>
          <w:rFonts w:ascii="Times New Roman" w:eastAsia="Calibri" w:hAnsi="Times New Roman" w:cs="Times New Roman"/>
          <w:sz w:val="12"/>
          <w:szCs w:val="12"/>
        </w:rPr>
        <w:t>м</w:t>
      </w:r>
      <w:proofErr w:type="gramStart"/>
      <w:r w:rsidRPr="003E75B6">
        <w:rPr>
          <w:rFonts w:ascii="Times New Roman" w:eastAsia="Calibri" w:hAnsi="Times New Roman" w:cs="Times New Roman"/>
          <w:sz w:val="12"/>
          <w:szCs w:val="12"/>
        </w:rPr>
        <w:t>.к</w:t>
      </w:r>
      <w:proofErr w:type="gramEnd"/>
      <w:r w:rsidRPr="003E75B6">
        <w:rPr>
          <w:rFonts w:ascii="Times New Roman" w:eastAsia="Calibri" w:hAnsi="Times New Roman" w:cs="Times New Roman"/>
          <w:sz w:val="12"/>
          <w:szCs w:val="12"/>
        </w:rPr>
        <w:t>уб</w:t>
      </w:r>
      <w:proofErr w:type="spellEnd"/>
      <w:r w:rsidRPr="003E75B6">
        <w:rPr>
          <w:rFonts w:ascii="Times New Roman" w:eastAsia="Calibri" w:hAnsi="Times New Roman" w:cs="Times New Roman"/>
          <w:sz w:val="12"/>
          <w:szCs w:val="12"/>
        </w:rPr>
        <w:t xml:space="preserve"> в час, при скорости потока воды 1,2 м/с и внутреннем диаметре трубопровода не более 20 мм.</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10. После производства земляных работ выполнить планировку места прокладки водопровода.</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11. Приемку выполненных работ производит ООО «Сервисная Коммунальная Компания» по письменному запросу.</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12. Заключить с ООО «Сервисная Коммунальная Компания» договор на отпуск воды.</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13. Срок действия технических условий – 3 года.</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14. Врезку в существующий водопровод производят специалист</w:t>
      </w:r>
      <w:proofErr w:type="gramStart"/>
      <w:r w:rsidRPr="003E75B6">
        <w:rPr>
          <w:rFonts w:ascii="Times New Roman" w:eastAsia="Calibri" w:hAnsi="Times New Roman" w:cs="Times New Roman"/>
          <w:sz w:val="12"/>
          <w:szCs w:val="12"/>
        </w:rPr>
        <w:t>ы ООО</w:t>
      </w:r>
      <w:proofErr w:type="gramEnd"/>
      <w:r w:rsidRPr="003E75B6">
        <w:rPr>
          <w:rFonts w:ascii="Times New Roman" w:eastAsia="Calibri" w:hAnsi="Times New Roman" w:cs="Times New Roman"/>
          <w:sz w:val="12"/>
          <w:szCs w:val="12"/>
        </w:rPr>
        <w:t xml:space="preserve"> «СКК» после выполнения пунктов 1-11 настоящих технических условий.</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В соответствии с письмом №01-07/730 от 04.10.2018г. Общества с ограниченной ответственностью «</w:t>
      </w:r>
      <w:proofErr w:type="spellStart"/>
      <w:r w:rsidRPr="003E75B6">
        <w:rPr>
          <w:rFonts w:ascii="Times New Roman" w:eastAsia="Calibri" w:hAnsi="Times New Roman" w:cs="Times New Roman"/>
          <w:sz w:val="12"/>
          <w:szCs w:val="12"/>
        </w:rPr>
        <w:t>Средневолжская</w:t>
      </w:r>
      <w:proofErr w:type="spellEnd"/>
      <w:r w:rsidRPr="003E75B6">
        <w:rPr>
          <w:rFonts w:ascii="Times New Roman" w:eastAsia="Calibri" w:hAnsi="Times New Roman" w:cs="Times New Roman"/>
          <w:sz w:val="12"/>
          <w:szCs w:val="12"/>
        </w:rPr>
        <w:t xml:space="preserve"> газовая компания» техническая возможность присоединения к сети газораспределения объекта капитального строительства, с максимальным расходом газа до 15 </w:t>
      </w:r>
      <w:proofErr w:type="spellStart"/>
      <w:r w:rsidRPr="003E75B6">
        <w:rPr>
          <w:rFonts w:ascii="Times New Roman" w:eastAsia="Calibri" w:hAnsi="Times New Roman" w:cs="Times New Roman"/>
          <w:sz w:val="12"/>
          <w:szCs w:val="12"/>
        </w:rPr>
        <w:t>м</w:t>
      </w:r>
      <w:proofErr w:type="gramStart"/>
      <w:r w:rsidRPr="003E75B6">
        <w:rPr>
          <w:rFonts w:ascii="Times New Roman" w:eastAsia="Calibri" w:hAnsi="Times New Roman" w:cs="Times New Roman"/>
          <w:sz w:val="12"/>
          <w:szCs w:val="12"/>
        </w:rPr>
        <w:t>.к</w:t>
      </w:r>
      <w:proofErr w:type="gramEnd"/>
      <w:r w:rsidRPr="003E75B6">
        <w:rPr>
          <w:rFonts w:ascii="Times New Roman" w:eastAsia="Calibri" w:hAnsi="Times New Roman" w:cs="Times New Roman"/>
          <w:sz w:val="12"/>
          <w:szCs w:val="12"/>
        </w:rPr>
        <w:t>уб</w:t>
      </w:r>
      <w:proofErr w:type="spellEnd"/>
      <w:r w:rsidRPr="003E75B6">
        <w:rPr>
          <w:rFonts w:ascii="Times New Roman" w:eastAsia="Calibri" w:hAnsi="Times New Roman" w:cs="Times New Roman"/>
          <w:sz w:val="12"/>
          <w:szCs w:val="12"/>
        </w:rPr>
        <w:t>./час имеется от надземного стального газопровода низкого давления Ø 89 мм. возле д. 11 по ул. Пионерской п. Суходол.</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lastRenderedPageBreak/>
        <w:t xml:space="preserve">Предварительный размер платы за подключение (технологическое присоединение) на 2018г. вышеуказанного объекта с общим расходом газа 15 </w:t>
      </w:r>
      <w:proofErr w:type="spellStart"/>
      <w:r w:rsidRPr="003E75B6">
        <w:rPr>
          <w:rFonts w:ascii="Times New Roman" w:eastAsia="Calibri" w:hAnsi="Times New Roman" w:cs="Times New Roman"/>
          <w:sz w:val="12"/>
          <w:szCs w:val="12"/>
        </w:rPr>
        <w:t>м</w:t>
      </w:r>
      <w:proofErr w:type="gramStart"/>
      <w:r w:rsidRPr="003E75B6">
        <w:rPr>
          <w:rFonts w:ascii="Times New Roman" w:eastAsia="Calibri" w:hAnsi="Times New Roman" w:cs="Times New Roman"/>
          <w:sz w:val="12"/>
          <w:szCs w:val="12"/>
        </w:rPr>
        <w:t>.к</w:t>
      </w:r>
      <w:proofErr w:type="gramEnd"/>
      <w:r w:rsidRPr="003E75B6">
        <w:rPr>
          <w:rFonts w:ascii="Times New Roman" w:eastAsia="Calibri" w:hAnsi="Times New Roman" w:cs="Times New Roman"/>
          <w:sz w:val="12"/>
          <w:szCs w:val="12"/>
        </w:rPr>
        <w:t>уб</w:t>
      </w:r>
      <w:proofErr w:type="spellEnd"/>
      <w:r w:rsidRPr="003E75B6">
        <w:rPr>
          <w:rFonts w:ascii="Times New Roman" w:eastAsia="Calibri" w:hAnsi="Times New Roman" w:cs="Times New Roman"/>
          <w:sz w:val="12"/>
          <w:szCs w:val="12"/>
        </w:rPr>
        <w:t>/час определяется исходя из стандартизированных тарифных ставок, утвержденных приказом Минэнерго и ЖКХ Самарской области от 14.12.2017г. №786 и составит 62247,36 рублей, в том числе НДС.</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Для заключения договора о подключении к газораспределительной сети объектов капитального строительства, правообладателю необходимо обратиться в ООО «СВГК» (газораспределительная организация) в соответствии с правилами о подключении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г. №1314 со следующими документами:</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1. Заявка о подключении (технологическом присоединении) объекта капитального строительства к газораспределительной сет</w:t>
      </w:r>
      <w:proofErr w:type="gramStart"/>
      <w:r w:rsidRPr="003E75B6">
        <w:rPr>
          <w:rFonts w:ascii="Times New Roman" w:eastAsia="Calibri" w:hAnsi="Times New Roman" w:cs="Times New Roman"/>
          <w:sz w:val="12"/>
          <w:szCs w:val="12"/>
        </w:rPr>
        <w:t>и ООО</w:t>
      </w:r>
      <w:proofErr w:type="gramEnd"/>
      <w:r w:rsidRPr="003E75B6">
        <w:rPr>
          <w:rFonts w:ascii="Times New Roman" w:eastAsia="Calibri" w:hAnsi="Times New Roman" w:cs="Times New Roman"/>
          <w:sz w:val="12"/>
          <w:szCs w:val="12"/>
        </w:rPr>
        <w:t xml:space="preserve"> «СВГК»;</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2.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 xml:space="preserve">3. Расчет планируемого максимального часового расхода газа (не требуется в случае планируемого максимального часового расхода газа не более 5 </w:t>
      </w:r>
      <w:proofErr w:type="spellStart"/>
      <w:r w:rsidRPr="003E75B6">
        <w:rPr>
          <w:rFonts w:ascii="Times New Roman" w:eastAsia="Calibri" w:hAnsi="Times New Roman" w:cs="Times New Roman"/>
          <w:sz w:val="12"/>
          <w:szCs w:val="12"/>
        </w:rPr>
        <w:t>м</w:t>
      </w:r>
      <w:proofErr w:type="gramStart"/>
      <w:r w:rsidRPr="003E75B6">
        <w:rPr>
          <w:rFonts w:ascii="Times New Roman" w:eastAsia="Calibri" w:hAnsi="Times New Roman" w:cs="Times New Roman"/>
          <w:sz w:val="12"/>
          <w:szCs w:val="12"/>
        </w:rPr>
        <w:t>.к</w:t>
      </w:r>
      <w:proofErr w:type="gramEnd"/>
      <w:r w:rsidRPr="003E75B6">
        <w:rPr>
          <w:rFonts w:ascii="Times New Roman" w:eastAsia="Calibri" w:hAnsi="Times New Roman" w:cs="Times New Roman"/>
          <w:sz w:val="12"/>
          <w:szCs w:val="12"/>
        </w:rPr>
        <w:t>уб</w:t>
      </w:r>
      <w:proofErr w:type="spellEnd"/>
      <w:r w:rsidRPr="003E75B6">
        <w:rPr>
          <w:rFonts w:ascii="Times New Roman" w:eastAsia="Calibri" w:hAnsi="Times New Roman" w:cs="Times New Roman"/>
          <w:sz w:val="12"/>
          <w:szCs w:val="12"/>
        </w:rPr>
        <w:t>);</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4. Ситуационный план расположения точек границ (координат) земельного участка.</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Мероприятия по подключению (технологическому присоединению) объекта должны быть осуществлены в срок от 12 до 36 месяцев с момента заключения договора о подключении (технологическом присоединении), срок действия технических условий – 3 года.</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proofErr w:type="gramStart"/>
      <w:r w:rsidRPr="003E75B6">
        <w:rPr>
          <w:rFonts w:ascii="Times New Roman" w:eastAsia="Calibri" w:hAnsi="Times New Roman" w:cs="Times New Roman"/>
          <w:sz w:val="12"/>
          <w:szCs w:val="12"/>
        </w:rPr>
        <w:t>Кроме того, в соответствии с п. 14 правил определения и представления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13.02.2006г. №83 и п.58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30.12.2013г. №1314 необходимо получить заключение о технической возможности подключения вышеуказанного объекта</w:t>
      </w:r>
      <w:proofErr w:type="gramEnd"/>
      <w:r w:rsidRPr="003E75B6">
        <w:rPr>
          <w:rFonts w:ascii="Times New Roman" w:eastAsia="Calibri" w:hAnsi="Times New Roman" w:cs="Times New Roman"/>
          <w:sz w:val="12"/>
          <w:szCs w:val="12"/>
        </w:rPr>
        <w:t xml:space="preserve"> капитального строительства от газотранспортной организации, владеющей технологически связанными сетями – ООО «Газпром </w:t>
      </w:r>
      <w:proofErr w:type="spellStart"/>
      <w:r w:rsidRPr="003E75B6">
        <w:rPr>
          <w:rFonts w:ascii="Times New Roman" w:eastAsia="Calibri" w:hAnsi="Times New Roman" w:cs="Times New Roman"/>
          <w:sz w:val="12"/>
          <w:szCs w:val="12"/>
        </w:rPr>
        <w:t>трансгаз</w:t>
      </w:r>
      <w:proofErr w:type="spellEnd"/>
      <w:r w:rsidRPr="003E75B6">
        <w:rPr>
          <w:rFonts w:ascii="Times New Roman" w:eastAsia="Calibri" w:hAnsi="Times New Roman" w:cs="Times New Roman"/>
          <w:sz w:val="12"/>
          <w:szCs w:val="12"/>
        </w:rPr>
        <w:t xml:space="preserve"> Самара».</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b/>
          <w:sz w:val="12"/>
          <w:szCs w:val="12"/>
        </w:rPr>
      </w:pPr>
      <w:r w:rsidRPr="003E75B6">
        <w:rPr>
          <w:rFonts w:ascii="Times New Roman" w:eastAsia="Calibri" w:hAnsi="Times New Roman" w:cs="Times New Roman"/>
          <w:b/>
          <w:sz w:val="12"/>
          <w:szCs w:val="12"/>
        </w:rPr>
        <w:t>Заявки на участие в аукционе принимаются ежедневно в рабочие дни с 27 марта 2019 г. по 22 апреля 2019 г. (выходные дни: суббота, воскресенье), с 9-00</w:t>
      </w:r>
      <w:r w:rsidRPr="003E75B6">
        <w:rPr>
          <w:rFonts w:ascii="Times New Roman" w:eastAsia="Calibri" w:hAnsi="Times New Roman" w:cs="Times New Roman"/>
          <w:b/>
          <w:sz w:val="12"/>
          <w:szCs w:val="12"/>
          <w:vertAlign w:val="superscript"/>
        </w:rPr>
        <w:t xml:space="preserve"> </w:t>
      </w:r>
      <w:r w:rsidRPr="003E75B6">
        <w:rPr>
          <w:rFonts w:ascii="Times New Roman" w:eastAsia="Calibri" w:hAnsi="Times New Roman" w:cs="Times New Roman"/>
          <w:b/>
          <w:sz w:val="12"/>
          <w:szCs w:val="12"/>
        </w:rPr>
        <w:t xml:space="preserve">до 16-00 ч. (перерыв с 12-00  </w:t>
      </w:r>
      <w:proofErr w:type="gramStart"/>
      <w:r w:rsidRPr="003E75B6">
        <w:rPr>
          <w:rFonts w:ascii="Times New Roman" w:eastAsia="Calibri" w:hAnsi="Times New Roman" w:cs="Times New Roman"/>
          <w:b/>
          <w:sz w:val="12"/>
          <w:szCs w:val="12"/>
        </w:rPr>
        <w:t>до</w:t>
      </w:r>
      <w:proofErr w:type="gramEnd"/>
      <w:r w:rsidRPr="003E75B6">
        <w:rPr>
          <w:rFonts w:ascii="Times New Roman" w:eastAsia="Calibri" w:hAnsi="Times New Roman" w:cs="Times New Roman"/>
          <w:b/>
          <w:sz w:val="12"/>
          <w:szCs w:val="12"/>
        </w:rPr>
        <w:t xml:space="preserve"> 13-00) </w:t>
      </w:r>
      <w:proofErr w:type="gramStart"/>
      <w:r w:rsidRPr="003E75B6">
        <w:rPr>
          <w:rFonts w:ascii="Times New Roman" w:eastAsia="Calibri" w:hAnsi="Times New Roman" w:cs="Times New Roman"/>
          <w:b/>
          <w:sz w:val="12"/>
          <w:szCs w:val="12"/>
        </w:rPr>
        <w:t>в</w:t>
      </w:r>
      <w:proofErr w:type="gramEnd"/>
      <w:r w:rsidRPr="003E75B6">
        <w:rPr>
          <w:rFonts w:ascii="Times New Roman" w:eastAsia="Calibri" w:hAnsi="Times New Roman" w:cs="Times New Roman"/>
          <w:b/>
          <w:sz w:val="12"/>
          <w:szCs w:val="12"/>
        </w:rPr>
        <w:t xml:space="preserve"> отделе приватизации и торгов Комитета по управлению муниципальным имуществом  муниципального района Сергиевский, по адресу: </w:t>
      </w:r>
      <w:proofErr w:type="gramStart"/>
      <w:r w:rsidRPr="003E75B6">
        <w:rPr>
          <w:rFonts w:ascii="Times New Roman" w:eastAsia="Calibri" w:hAnsi="Times New Roman" w:cs="Times New Roman"/>
          <w:b/>
          <w:sz w:val="12"/>
          <w:szCs w:val="12"/>
        </w:rPr>
        <w:t>Самарская область, Сергиевский район, с. Сергиевск, ул. Ленина, д. 15А, кабинет № 10 (тел. 8-84655-221-91).</w:t>
      </w:r>
      <w:proofErr w:type="gramEnd"/>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b/>
          <w:sz w:val="12"/>
          <w:szCs w:val="12"/>
        </w:rPr>
      </w:pPr>
      <w:r w:rsidRPr="003E75B6">
        <w:rPr>
          <w:rFonts w:ascii="Times New Roman" w:eastAsia="Calibri" w:hAnsi="Times New Roman" w:cs="Times New Roman"/>
          <w:b/>
          <w:sz w:val="12"/>
          <w:szCs w:val="12"/>
        </w:rPr>
        <w:t>Дата определения участников аукциона: 24 апреля 2019 г.</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b/>
          <w:sz w:val="12"/>
          <w:szCs w:val="12"/>
        </w:rPr>
      </w:pPr>
      <w:r w:rsidRPr="003E75B6">
        <w:rPr>
          <w:rFonts w:ascii="Times New Roman" w:eastAsia="Calibri" w:hAnsi="Times New Roman" w:cs="Times New Roman"/>
          <w:b/>
          <w:sz w:val="12"/>
          <w:szCs w:val="12"/>
        </w:rPr>
        <w:t xml:space="preserve">Регистрация участников аукциона будет осуществляться 26 апреля 2019 г. с 10-10 до 10-50 </w:t>
      </w:r>
      <w:r w:rsidRPr="003E75B6">
        <w:rPr>
          <w:rFonts w:ascii="Times New Roman" w:eastAsia="Calibri" w:hAnsi="Times New Roman" w:cs="Times New Roman"/>
          <w:b/>
          <w:sz w:val="12"/>
          <w:szCs w:val="12"/>
          <w:vertAlign w:val="superscript"/>
        </w:rPr>
        <w:t xml:space="preserve"> </w:t>
      </w:r>
      <w:r w:rsidRPr="003E75B6">
        <w:rPr>
          <w:rFonts w:ascii="Times New Roman" w:eastAsia="Calibri" w:hAnsi="Times New Roman" w:cs="Times New Roman"/>
          <w:b/>
          <w:sz w:val="12"/>
          <w:szCs w:val="12"/>
        </w:rPr>
        <w:t xml:space="preserve">в отделе приватизации и торгов Комитета по управлению муниципальным имуществом  муниципального района Сергиевский, по адресу: </w:t>
      </w:r>
      <w:proofErr w:type="gramStart"/>
      <w:r w:rsidRPr="003E75B6">
        <w:rPr>
          <w:rFonts w:ascii="Times New Roman" w:eastAsia="Calibri" w:hAnsi="Times New Roman" w:cs="Times New Roman"/>
          <w:b/>
          <w:sz w:val="12"/>
          <w:szCs w:val="12"/>
        </w:rPr>
        <w:t>Самарская область, Сергиевский район, с. Сергиевск, ул. Ленина, д. 15А, кабинет № 10 (тел. 8-84655-221-91).</w:t>
      </w:r>
      <w:proofErr w:type="gramEnd"/>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b/>
          <w:sz w:val="12"/>
          <w:szCs w:val="12"/>
        </w:rPr>
      </w:pP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b/>
          <w:sz w:val="12"/>
          <w:szCs w:val="12"/>
        </w:rPr>
      </w:pPr>
      <w:r w:rsidRPr="003E75B6">
        <w:rPr>
          <w:rFonts w:ascii="Times New Roman" w:eastAsia="Calibri" w:hAnsi="Times New Roman" w:cs="Times New Roman"/>
          <w:b/>
          <w:sz w:val="12"/>
          <w:szCs w:val="12"/>
        </w:rPr>
        <w:t>Для участия в аукционе заявители представляют следующие документы:</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b/>
          <w:sz w:val="12"/>
          <w:szCs w:val="12"/>
        </w:rPr>
        <w:t>1.</w:t>
      </w:r>
      <w:r w:rsidRPr="003E75B6">
        <w:rPr>
          <w:rFonts w:ascii="Times New Roman" w:eastAsia="Calibri" w:hAnsi="Times New Roman" w:cs="Times New Roman"/>
          <w:sz w:val="12"/>
          <w:szCs w:val="12"/>
        </w:rPr>
        <w:t xml:space="preserve"> Заявка </w:t>
      </w:r>
      <w:proofErr w:type="gramStart"/>
      <w:r w:rsidRPr="003E75B6">
        <w:rPr>
          <w:rFonts w:ascii="Times New Roman" w:eastAsia="Calibri" w:hAnsi="Times New Roman" w:cs="Times New Roman"/>
          <w:sz w:val="12"/>
          <w:szCs w:val="12"/>
        </w:rPr>
        <w:t>на участие в аукционе по установленной форме с указанием реквизитов счета для возврата</w:t>
      </w:r>
      <w:proofErr w:type="gramEnd"/>
      <w:r w:rsidRPr="003E75B6">
        <w:rPr>
          <w:rFonts w:ascii="Times New Roman" w:eastAsia="Calibri" w:hAnsi="Times New Roman" w:cs="Times New Roman"/>
          <w:sz w:val="12"/>
          <w:szCs w:val="12"/>
        </w:rPr>
        <w:t xml:space="preserve"> задатка. (В случае подачи заявки представителем претендента предъявляется доверенность).</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b/>
          <w:sz w:val="12"/>
          <w:szCs w:val="12"/>
        </w:rPr>
        <w:t xml:space="preserve">2. </w:t>
      </w:r>
      <w:r w:rsidRPr="003E75B6">
        <w:rPr>
          <w:rFonts w:ascii="Times New Roman" w:eastAsia="Calibri" w:hAnsi="Times New Roman" w:cs="Times New Roman"/>
          <w:sz w:val="12"/>
          <w:szCs w:val="12"/>
        </w:rPr>
        <w:t>Копии документов, удостоверяющих личность (для физических лиц).</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b/>
          <w:sz w:val="12"/>
          <w:szCs w:val="12"/>
        </w:rPr>
        <w:t>3</w:t>
      </w:r>
      <w:r w:rsidRPr="003E75B6">
        <w:rPr>
          <w:rFonts w:ascii="Times New Roman" w:eastAsia="Calibri" w:hAnsi="Times New Roman" w:cs="Times New Roman"/>
          <w:sz w:val="12"/>
          <w:szCs w:val="12"/>
        </w:rPr>
        <w:t xml:space="preserve">. Надлежащим образом заверенный перевод </w:t>
      </w:r>
      <w:proofErr w:type="gramStart"/>
      <w:r w:rsidRPr="003E75B6">
        <w:rPr>
          <w:rFonts w:ascii="Times New Roman" w:eastAsia="Calibri" w:hAnsi="Times New Roman" w:cs="Times New Roman"/>
          <w:sz w:val="12"/>
          <w:szCs w:val="1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3E75B6">
        <w:rPr>
          <w:rFonts w:ascii="Times New Roman" w:eastAsia="Calibri" w:hAnsi="Times New Roman" w:cs="Times New Roman"/>
          <w:sz w:val="12"/>
          <w:szCs w:val="12"/>
        </w:rPr>
        <w:t>, если заявителем является иностранное юридическое лицо;</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b/>
          <w:sz w:val="12"/>
          <w:szCs w:val="12"/>
        </w:rPr>
        <w:t>4.</w:t>
      </w:r>
      <w:r w:rsidRPr="003E75B6">
        <w:rPr>
          <w:rFonts w:ascii="Times New Roman" w:eastAsia="Calibri" w:hAnsi="Times New Roman" w:cs="Times New Roman"/>
          <w:sz w:val="12"/>
          <w:szCs w:val="12"/>
        </w:rPr>
        <w:t xml:space="preserve"> Документы, подтверждающие внесение задатка.</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Один заявитель вправе подать только одну заявку по каждому лоту на участие в аукционе.</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после даты оформления данного решения протоколом рассмотрения заявок на участие в аукционе, путем вручения им под расписку соответствующего уведомления либо направления такого уведомления по почте заказным письмом.</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Организатор аукциона обязан вернуть внесенный задаток заявителю, не допущенному к участию в аукционе, в течение 3 рабочих дней со дня оформления протокола приема заявок на участие в аукционе.</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b/>
          <w:sz w:val="12"/>
          <w:szCs w:val="12"/>
        </w:rPr>
      </w:pPr>
      <w:r w:rsidRPr="003E75B6">
        <w:rPr>
          <w:rFonts w:ascii="Times New Roman" w:eastAsia="Calibri" w:hAnsi="Times New Roman" w:cs="Times New Roman"/>
          <w:b/>
          <w:sz w:val="12"/>
          <w:szCs w:val="12"/>
        </w:rPr>
        <w:t>Основаниями не допуска заявителя к участию в аукционе являются:</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1) непредставление необходимых для участия в аукционе документов или представление недостоверных сведений;</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 xml:space="preserve">2) </w:t>
      </w:r>
      <w:proofErr w:type="spellStart"/>
      <w:r w:rsidRPr="003E75B6">
        <w:rPr>
          <w:rFonts w:ascii="Times New Roman" w:eastAsia="Calibri" w:hAnsi="Times New Roman" w:cs="Times New Roman"/>
          <w:sz w:val="12"/>
          <w:szCs w:val="12"/>
        </w:rPr>
        <w:t>непоступление</w:t>
      </w:r>
      <w:proofErr w:type="spellEnd"/>
      <w:r w:rsidRPr="003E75B6">
        <w:rPr>
          <w:rFonts w:ascii="Times New Roman" w:eastAsia="Calibri" w:hAnsi="Times New Roman" w:cs="Times New Roman"/>
          <w:sz w:val="12"/>
          <w:szCs w:val="12"/>
        </w:rPr>
        <w:t xml:space="preserve"> задатка на дату рассмотрения заявок на участие в аукционе;</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b/>
          <w:sz w:val="12"/>
          <w:szCs w:val="12"/>
        </w:rPr>
      </w:pPr>
      <w:r w:rsidRPr="003E75B6">
        <w:rPr>
          <w:rFonts w:ascii="Times New Roman" w:eastAsia="Calibri" w:hAnsi="Times New Roman" w:cs="Times New Roman"/>
          <w:b/>
          <w:sz w:val="12"/>
          <w:szCs w:val="12"/>
        </w:rPr>
        <w:t>Порядок проведения аукциона.</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 xml:space="preserve">1. Аукцион проводится в указанном в извещении о проведении аукциона месте, в </w:t>
      </w:r>
      <w:proofErr w:type="gramStart"/>
      <w:r w:rsidRPr="003E75B6">
        <w:rPr>
          <w:rFonts w:ascii="Times New Roman" w:eastAsia="Calibri" w:hAnsi="Times New Roman" w:cs="Times New Roman"/>
          <w:sz w:val="12"/>
          <w:szCs w:val="12"/>
        </w:rPr>
        <w:t>соответствующие</w:t>
      </w:r>
      <w:proofErr w:type="gramEnd"/>
      <w:r w:rsidRPr="003E75B6">
        <w:rPr>
          <w:rFonts w:ascii="Times New Roman" w:eastAsia="Calibri" w:hAnsi="Times New Roman" w:cs="Times New Roman"/>
          <w:sz w:val="12"/>
          <w:szCs w:val="12"/>
        </w:rPr>
        <w:t xml:space="preserve"> день и час.</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2. Аукцион проводится в следующем порядке:</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а) аукцион ведет аукционист;</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«Шаг аукциона» устанавливается в размере 3 процентов начальной цены земельного участка и не изменяется в течение всего аукциона;</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д) при отсутствии участников аукциона, готовых купить земельный участок или заключить договор аренды в соответствии с названной аукционистом ценой, аукционист повторяет эту цену или размер арендной платы  3 раза.</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е) по завершен</w:t>
      </w:r>
      <w:proofErr w:type="gramStart"/>
      <w:r w:rsidRPr="003E75B6">
        <w:rPr>
          <w:rFonts w:ascii="Times New Roman" w:eastAsia="Calibri" w:hAnsi="Times New Roman" w:cs="Times New Roman"/>
          <w:sz w:val="12"/>
          <w:szCs w:val="12"/>
        </w:rPr>
        <w:t>ии ау</w:t>
      </w:r>
      <w:proofErr w:type="gramEnd"/>
      <w:r w:rsidRPr="003E75B6">
        <w:rPr>
          <w:rFonts w:ascii="Times New Roman" w:eastAsia="Calibri" w:hAnsi="Times New Roman" w:cs="Times New Roman"/>
          <w:sz w:val="12"/>
          <w:szCs w:val="1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lastRenderedPageBreak/>
        <w:t>Организатор аукциона обязан в течение 3 банковских дней со дня подписания протокола о результатах аукциона возвратить задаток участникам аукциона, которые не выиграли его.</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В случае</w:t>
      </w:r>
      <w:proofErr w:type="gramStart"/>
      <w:r w:rsidRPr="003E75B6">
        <w:rPr>
          <w:rFonts w:ascii="Times New Roman" w:eastAsia="Calibri" w:hAnsi="Times New Roman" w:cs="Times New Roman"/>
          <w:sz w:val="12"/>
          <w:szCs w:val="12"/>
        </w:rPr>
        <w:t>,</w:t>
      </w:r>
      <w:proofErr w:type="gramEnd"/>
      <w:r w:rsidRPr="003E75B6">
        <w:rPr>
          <w:rFonts w:ascii="Times New Roman" w:eastAsia="Calibri" w:hAnsi="Times New Roman" w:cs="Times New Roman"/>
          <w:sz w:val="12"/>
          <w:szCs w:val="12"/>
        </w:rPr>
        <w:t xml:space="preserve">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аукциона задаток ему не возвращается.</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b/>
          <w:sz w:val="12"/>
          <w:szCs w:val="12"/>
        </w:rPr>
        <w:t>Аукцион</w:t>
      </w:r>
      <w:r w:rsidRPr="003E75B6">
        <w:rPr>
          <w:rFonts w:ascii="Times New Roman" w:eastAsia="Calibri" w:hAnsi="Times New Roman" w:cs="Times New Roman"/>
          <w:sz w:val="12"/>
          <w:szCs w:val="12"/>
        </w:rPr>
        <w:t xml:space="preserve"> </w:t>
      </w:r>
      <w:r w:rsidRPr="003E75B6">
        <w:rPr>
          <w:rFonts w:ascii="Times New Roman" w:eastAsia="Calibri" w:hAnsi="Times New Roman" w:cs="Times New Roman"/>
          <w:b/>
          <w:sz w:val="12"/>
          <w:szCs w:val="12"/>
        </w:rPr>
        <w:t>признается не состоявшимся</w:t>
      </w:r>
      <w:r w:rsidRPr="003E75B6">
        <w:rPr>
          <w:rFonts w:ascii="Times New Roman" w:eastAsia="Calibri" w:hAnsi="Times New Roman" w:cs="Times New Roman"/>
          <w:sz w:val="12"/>
          <w:szCs w:val="12"/>
        </w:rPr>
        <w:t>, если: 1) в аукционе участвовало менее двух участников; 2) после троекратного объявления начальной цены предмета торгов ни один из участников не заявил о своем намерении приобрести предмет аукциона по начальной цене. В случае</w:t>
      </w:r>
      <w:proofErr w:type="gramStart"/>
      <w:r w:rsidRPr="003E75B6">
        <w:rPr>
          <w:rFonts w:ascii="Times New Roman" w:eastAsia="Calibri" w:hAnsi="Times New Roman" w:cs="Times New Roman"/>
          <w:sz w:val="12"/>
          <w:szCs w:val="12"/>
        </w:rPr>
        <w:t>,</w:t>
      </w:r>
      <w:proofErr w:type="gramEnd"/>
      <w:r w:rsidRPr="003E75B6">
        <w:rPr>
          <w:rFonts w:ascii="Times New Roman" w:eastAsia="Calibri" w:hAnsi="Times New Roman" w:cs="Times New Roman"/>
          <w:sz w:val="12"/>
          <w:szCs w:val="12"/>
        </w:rPr>
        <w:t xml:space="preserve"> если аукцион признан не состоявшимся по причине, указанной в п. 1, уполномоченный орган направляет единственному принявшему участие в аукционе участнику три экземпляра подписанного проекта договора купли-продажи в десятидневный срок со дня составления протокола о результатах аукциона.</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Организатор аукциона обязан в течение 3 рабочих дней со дня подписания протокола о результатах аукциона возвратить задатки лицам, участвовавшим в аукционе, но не победившим в нем.</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Организатор аукциона вправе отказаться от проведения аукциона не позднее, чем за пять рабочих дней до дня проведения аукциона.</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w:t>
      </w:r>
      <w:proofErr w:type="gramStart"/>
      <w:r w:rsidRPr="003E75B6">
        <w:rPr>
          <w:rFonts w:ascii="Times New Roman" w:eastAsia="Calibri" w:hAnsi="Times New Roman" w:cs="Times New Roman"/>
          <w:sz w:val="12"/>
          <w:szCs w:val="12"/>
        </w:rPr>
        <w:t>и</w:t>
      </w:r>
      <w:proofErr w:type="gramEnd"/>
      <w:r w:rsidRPr="003E75B6">
        <w:rPr>
          <w:rFonts w:ascii="Times New Roman" w:eastAsia="Calibri" w:hAnsi="Times New Roman" w:cs="Times New Roman"/>
          <w:sz w:val="12"/>
          <w:szCs w:val="12"/>
        </w:rPr>
        <w:t xml:space="preserve">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Российской Федерации в сети «Интернет».</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b/>
          <w:i/>
          <w:sz w:val="12"/>
          <w:szCs w:val="12"/>
        </w:rPr>
        <w:t>Банковские реквизиты для внесения задатка</w:t>
      </w:r>
      <w:r w:rsidRPr="003E75B6">
        <w:rPr>
          <w:rFonts w:ascii="Times New Roman" w:eastAsia="Calibri" w:hAnsi="Times New Roman" w:cs="Times New Roman"/>
          <w:b/>
          <w:sz w:val="12"/>
          <w:szCs w:val="12"/>
        </w:rPr>
        <w:t>:</w:t>
      </w:r>
      <w:r w:rsidRPr="003E75B6">
        <w:rPr>
          <w:rFonts w:ascii="Times New Roman" w:eastAsia="Calibri" w:hAnsi="Times New Roman" w:cs="Times New Roman"/>
          <w:sz w:val="12"/>
          <w:szCs w:val="12"/>
        </w:rPr>
        <w:t xml:space="preserve"> УФ МР Сергиевский СО (КУМИ </w:t>
      </w:r>
      <w:proofErr w:type="spellStart"/>
      <w:r w:rsidRPr="003E75B6">
        <w:rPr>
          <w:rFonts w:ascii="Times New Roman" w:eastAsia="Calibri" w:hAnsi="Times New Roman" w:cs="Times New Roman"/>
          <w:sz w:val="12"/>
          <w:szCs w:val="12"/>
        </w:rPr>
        <w:t>м.р</w:t>
      </w:r>
      <w:proofErr w:type="spellEnd"/>
      <w:r w:rsidRPr="003E75B6">
        <w:rPr>
          <w:rFonts w:ascii="Times New Roman" w:eastAsia="Calibri" w:hAnsi="Times New Roman" w:cs="Times New Roman"/>
          <w:sz w:val="12"/>
          <w:szCs w:val="12"/>
        </w:rPr>
        <w:t xml:space="preserve">. Сергиевский Самарской области, л/с 608030670), ИНН 6381001160, КПП 638101001, </w:t>
      </w:r>
      <w:proofErr w:type="gramStart"/>
      <w:r w:rsidRPr="003E75B6">
        <w:rPr>
          <w:rFonts w:ascii="Times New Roman" w:eastAsia="Calibri" w:hAnsi="Times New Roman" w:cs="Times New Roman"/>
          <w:sz w:val="12"/>
          <w:szCs w:val="12"/>
        </w:rPr>
        <w:t>р</w:t>
      </w:r>
      <w:proofErr w:type="gramEnd"/>
      <w:r w:rsidRPr="003E75B6">
        <w:rPr>
          <w:rFonts w:ascii="Times New Roman" w:eastAsia="Calibri" w:hAnsi="Times New Roman" w:cs="Times New Roman"/>
          <w:sz w:val="12"/>
          <w:szCs w:val="12"/>
        </w:rPr>
        <w:t xml:space="preserve">/с 40302810636015000068 в Отделении Самара г. Самара, БИК 043601001, КБК 60811105025050000120, ОКТМО 36638158 (Суходол), с пометкой – задаток для участия в аукционе, адрес земельного участка в отношении которого внесен задаток. Задаток можно внести </w:t>
      </w:r>
      <w:proofErr w:type="gramStart"/>
      <w:r w:rsidRPr="003E75B6">
        <w:rPr>
          <w:rFonts w:ascii="Times New Roman" w:eastAsia="Calibri" w:hAnsi="Times New Roman" w:cs="Times New Roman"/>
          <w:sz w:val="12"/>
          <w:szCs w:val="12"/>
        </w:rPr>
        <w:t>с первого дня приема заявок на участие в аукционе на право заключения договора аренды земельного участка по день</w:t>
      </w:r>
      <w:proofErr w:type="gramEnd"/>
      <w:r w:rsidRPr="003E75B6">
        <w:rPr>
          <w:rFonts w:ascii="Times New Roman" w:eastAsia="Calibri" w:hAnsi="Times New Roman" w:cs="Times New Roman"/>
          <w:sz w:val="12"/>
          <w:szCs w:val="12"/>
        </w:rPr>
        <w:t xml:space="preserve"> окончания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выписка со счета организатора торгов.</w:t>
      </w: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p>
    <w:p w:rsidR="003E75B6" w:rsidRPr="003E75B6" w:rsidRDefault="003E75B6" w:rsidP="003E75B6">
      <w:pPr>
        <w:tabs>
          <w:tab w:val="left" w:pos="284"/>
        </w:tabs>
        <w:spacing w:after="0" w:line="240" w:lineRule="auto"/>
        <w:ind w:firstLine="284"/>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С техническими условиями можно ознакомиться в извещении о проведен</w:t>
      </w:r>
      <w:proofErr w:type="gramStart"/>
      <w:r w:rsidRPr="003E75B6">
        <w:rPr>
          <w:rFonts w:ascii="Times New Roman" w:eastAsia="Calibri" w:hAnsi="Times New Roman" w:cs="Times New Roman"/>
          <w:sz w:val="12"/>
          <w:szCs w:val="12"/>
        </w:rPr>
        <w:t>ии ау</w:t>
      </w:r>
      <w:proofErr w:type="gramEnd"/>
      <w:r w:rsidRPr="003E75B6">
        <w:rPr>
          <w:rFonts w:ascii="Times New Roman" w:eastAsia="Calibri" w:hAnsi="Times New Roman" w:cs="Times New Roman"/>
          <w:sz w:val="12"/>
          <w:szCs w:val="12"/>
        </w:rPr>
        <w:t>кциона.</w:t>
      </w:r>
    </w:p>
    <w:p w:rsidR="003E75B6" w:rsidRDefault="003E75B6" w:rsidP="003E75B6">
      <w:pPr>
        <w:tabs>
          <w:tab w:val="left" w:pos="284"/>
        </w:tabs>
        <w:spacing w:after="0" w:line="240" w:lineRule="auto"/>
        <w:jc w:val="both"/>
        <w:rPr>
          <w:rFonts w:ascii="Times New Roman" w:eastAsia="Calibri" w:hAnsi="Times New Roman" w:cs="Times New Roman"/>
          <w:b/>
          <w:sz w:val="12"/>
          <w:szCs w:val="12"/>
        </w:rPr>
      </w:pPr>
    </w:p>
    <w:p w:rsidR="003E75B6" w:rsidRDefault="003E75B6" w:rsidP="003E75B6">
      <w:pPr>
        <w:tabs>
          <w:tab w:val="left" w:pos="284"/>
        </w:tabs>
        <w:spacing w:after="0" w:line="240" w:lineRule="auto"/>
        <w:jc w:val="center"/>
        <w:rPr>
          <w:rFonts w:ascii="Times New Roman" w:eastAsia="Calibri" w:hAnsi="Times New Roman" w:cs="Times New Roman"/>
          <w:b/>
          <w:sz w:val="12"/>
          <w:szCs w:val="12"/>
        </w:rPr>
      </w:pPr>
      <w:r w:rsidRPr="003E75B6">
        <w:rPr>
          <w:rFonts w:ascii="Times New Roman" w:eastAsia="Calibri" w:hAnsi="Times New Roman" w:cs="Times New Roman"/>
          <w:b/>
          <w:sz w:val="12"/>
          <w:szCs w:val="12"/>
        </w:rPr>
        <w:t>Проект договора аренды земельного участка</w:t>
      </w:r>
    </w:p>
    <w:p w:rsidR="003E75B6" w:rsidRPr="003E75B6" w:rsidRDefault="003E75B6" w:rsidP="003E75B6">
      <w:pPr>
        <w:tabs>
          <w:tab w:val="left" w:pos="284"/>
        </w:tabs>
        <w:spacing w:after="0" w:line="240" w:lineRule="auto"/>
        <w:jc w:val="center"/>
        <w:rPr>
          <w:rFonts w:ascii="Times New Roman" w:eastAsia="Calibri" w:hAnsi="Times New Roman" w:cs="Times New Roman"/>
          <w:b/>
          <w:sz w:val="12"/>
          <w:szCs w:val="12"/>
        </w:rPr>
      </w:pPr>
    </w:p>
    <w:tbl>
      <w:tblPr>
        <w:tblStyle w:val="212"/>
        <w:tblW w:w="751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145"/>
        <w:gridCol w:w="4368"/>
      </w:tblGrid>
      <w:tr w:rsidR="003E75B6" w:rsidRPr="003E75B6" w:rsidTr="003E75B6">
        <w:trPr>
          <w:trHeight w:val="266"/>
        </w:trPr>
        <w:tc>
          <w:tcPr>
            <w:tcW w:w="3145" w:type="dxa"/>
          </w:tcPr>
          <w:p w:rsidR="003E75B6" w:rsidRPr="003E75B6" w:rsidRDefault="003E75B6" w:rsidP="003E75B6">
            <w:pPr>
              <w:tabs>
                <w:tab w:val="left" w:pos="284"/>
              </w:tabs>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село Сергиевск Самарской области</w:t>
            </w:r>
          </w:p>
        </w:tc>
        <w:tc>
          <w:tcPr>
            <w:tcW w:w="4368" w:type="dxa"/>
          </w:tcPr>
          <w:p w:rsidR="003E75B6" w:rsidRPr="003E75B6" w:rsidRDefault="003E75B6" w:rsidP="003E75B6">
            <w:pPr>
              <w:tabs>
                <w:tab w:val="left" w:pos="284"/>
              </w:tabs>
              <w:jc w:val="right"/>
              <w:rPr>
                <w:rFonts w:ascii="Times New Roman" w:eastAsia="Calibri" w:hAnsi="Times New Roman" w:cs="Times New Roman"/>
                <w:sz w:val="12"/>
                <w:szCs w:val="12"/>
              </w:rPr>
            </w:pPr>
            <w:r w:rsidRPr="003E75B6">
              <w:rPr>
                <w:rFonts w:ascii="Times New Roman" w:eastAsia="Calibri" w:hAnsi="Times New Roman" w:cs="Times New Roman"/>
                <w:sz w:val="12"/>
                <w:szCs w:val="12"/>
              </w:rPr>
              <w:t>Дата заключения договора</w:t>
            </w:r>
          </w:p>
        </w:tc>
      </w:tr>
    </w:tbl>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 xml:space="preserve">Муниципальное образование – муниципальный район Сергиевский Самарской области, именуемое в дальнейшем </w:t>
      </w:r>
      <w:r w:rsidRPr="003E75B6">
        <w:rPr>
          <w:rFonts w:ascii="Times New Roman" w:eastAsia="Calibri" w:hAnsi="Times New Roman" w:cs="Times New Roman"/>
          <w:i/>
          <w:sz w:val="12"/>
          <w:szCs w:val="12"/>
        </w:rPr>
        <w:t>«Арендодатель», в лице ____</w:t>
      </w:r>
      <w:r w:rsidRPr="003E75B6">
        <w:rPr>
          <w:rFonts w:ascii="Times New Roman" w:eastAsia="Calibri" w:hAnsi="Times New Roman" w:cs="Times New Roman"/>
          <w:sz w:val="12"/>
          <w:szCs w:val="12"/>
        </w:rPr>
        <w:t xml:space="preserve"> с одной стороны, и </w:t>
      </w:r>
      <w:r w:rsidRPr="003E75B6">
        <w:rPr>
          <w:rFonts w:ascii="Times New Roman" w:eastAsia="Calibri" w:hAnsi="Times New Roman" w:cs="Times New Roman"/>
          <w:b/>
          <w:sz w:val="12"/>
          <w:szCs w:val="12"/>
        </w:rPr>
        <w:t xml:space="preserve"> ___________________________________________</w:t>
      </w:r>
      <w:r w:rsidRPr="003E75B6">
        <w:rPr>
          <w:rFonts w:ascii="Times New Roman" w:eastAsia="Calibri" w:hAnsi="Times New Roman" w:cs="Times New Roman"/>
          <w:sz w:val="12"/>
          <w:szCs w:val="12"/>
        </w:rPr>
        <w:t xml:space="preserve">, именуемый в дальнейшем </w:t>
      </w:r>
      <w:r w:rsidRPr="003E75B6">
        <w:rPr>
          <w:rFonts w:ascii="Times New Roman" w:eastAsia="Calibri" w:hAnsi="Times New Roman" w:cs="Times New Roman"/>
          <w:i/>
          <w:sz w:val="12"/>
          <w:szCs w:val="12"/>
        </w:rPr>
        <w:t>«Арендатор»,</w:t>
      </w:r>
      <w:r w:rsidRPr="003E75B6">
        <w:rPr>
          <w:rFonts w:ascii="Times New Roman" w:eastAsia="Calibri" w:hAnsi="Times New Roman" w:cs="Times New Roman"/>
          <w:sz w:val="12"/>
          <w:szCs w:val="12"/>
        </w:rPr>
        <w:t xml:space="preserve"> с  другой  стороны,  заключили  настоящий  договор  о  нижеследующем: </w:t>
      </w:r>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p>
    <w:p w:rsidR="003E75B6" w:rsidRPr="003E75B6" w:rsidRDefault="003E75B6" w:rsidP="006A3185">
      <w:pPr>
        <w:numPr>
          <w:ilvl w:val="0"/>
          <w:numId w:val="18"/>
        </w:numPr>
        <w:tabs>
          <w:tab w:val="left" w:pos="284"/>
        </w:tabs>
        <w:spacing w:after="0" w:line="240" w:lineRule="auto"/>
        <w:jc w:val="center"/>
        <w:rPr>
          <w:rFonts w:ascii="Times New Roman" w:eastAsia="Calibri" w:hAnsi="Times New Roman" w:cs="Times New Roman"/>
          <w:b/>
          <w:sz w:val="12"/>
          <w:szCs w:val="12"/>
        </w:rPr>
      </w:pPr>
      <w:r w:rsidRPr="003E75B6">
        <w:rPr>
          <w:rFonts w:ascii="Times New Roman" w:eastAsia="Calibri" w:hAnsi="Times New Roman" w:cs="Times New Roman"/>
          <w:b/>
          <w:sz w:val="12"/>
          <w:szCs w:val="12"/>
        </w:rPr>
        <w:t>Предмет договора.</w:t>
      </w:r>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 xml:space="preserve">1.1. </w:t>
      </w:r>
      <w:proofErr w:type="gramStart"/>
      <w:r w:rsidRPr="003E75B6">
        <w:rPr>
          <w:rFonts w:ascii="Times New Roman" w:eastAsia="Calibri" w:hAnsi="Times New Roman" w:cs="Times New Roman"/>
          <w:sz w:val="12"/>
          <w:szCs w:val="12"/>
        </w:rPr>
        <w:t xml:space="preserve">«Арендодатель» передал, а «Арендатор» принял на праве аренды сроком на 10 лет, по результатам аукциона открытого по форме подачи предложения о размере арендной платы на право заключения договора аренды земельного участка, имеющего кадастровый номер: ______, площадью ____ кв. м., отнесенный к землям населенных пунктов, расположенный по адресу: _________, ____________________________________, с разрешенным использованием: ________________________(в дальнейшем именуемый «Участок») в качественном состоянии, как он есть. </w:t>
      </w:r>
      <w:proofErr w:type="gramEnd"/>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 земле» № 94-ГД от 11.03.2005г.</w:t>
      </w:r>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p>
    <w:p w:rsidR="003E75B6" w:rsidRPr="003E75B6" w:rsidRDefault="003E75B6" w:rsidP="006A3185">
      <w:pPr>
        <w:numPr>
          <w:ilvl w:val="0"/>
          <w:numId w:val="18"/>
        </w:numPr>
        <w:tabs>
          <w:tab w:val="left" w:pos="284"/>
        </w:tabs>
        <w:spacing w:after="0" w:line="240" w:lineRule="auto"/>
        <w:jc w:val="center"/>
        <w:rPr>
          <w:rFonts w:ascii="Times New Roman" w:eastAsia="Calibri" w:hAnsi="Times New Roman" w:cs="Times New Roman"/>
          <w:b/>
          <w:sz w:val="12"/>
          <w:szCs w:val="12"/>
        </w:rPr>
      </w:pPr>
      <w:r w:rsidRPr="003E75B6">
        <w:rPr>
          <w:rFonts w:ascii="Times New Roman" w:eastAsia="Calibri" w:hAnsi="Times New Roman" w:cs="Times New Roman"/>
          <w:b/>
          <w:sz w:val="12"/>
          <w:szCs w:val="12"/>
        </w:rPr>
        <w:t>Обременения земельного участка.</w:t>
      </w:r>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2.1. Не зарегистрированы.</w:t>
      </w:r>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p>
    <w:p w:rsidR="003E75B6" w:rsidRPr="003E75B6" w:rsidRDefault="003E75B6" w:rsidP="006A3185">
      <w:pPr>
        <w:numPr>
          <w:ilvl w:val="0"/>
          <w:numId w:val="18"/>
        </w:numPr>
        <w:tabs>
          <w:tab w:val="left" w:pos="284"/>
        </w:tabs>
        <w:spacing w:after="0" w:line="240" w:lineRule="auto"/>
        <w:jc w:val="center"/>
        <w:rPr>
          <w:rFonts w:ascii="Times New Roman" w:eastAsia="Calibri" w:hAnsi="Times New Roman" w:cs="Times New Roman"/>
          <w:b/>
          <w:sz w:val="12"/>
          <w:szCs w:val="12"/>
        </w:rPr>
      </w:pPr>
      <w:r w:rsidRPr="003E75B6">
        <w:rPr>
          <w:rFonts w:ascii="Times New Roman" w:eastAsia="Calibri" w:hAnsi="Times New Roman" w:cs="Times New Roman"/>
          <w:b/>
          <w:sz w:val="12"/>
          <w:szCs w:val="12"/>
        </w:rPr>
        <w:t>Срок договора.</w:t>
      </w:r>
    </w:p>
    <w:p w:rsidR="003E75B6" w:rsidRPr="003E75B6" w:rsidRDefault="003E75B6" w:rsidP="003E75B6">
      <w:pPr>
        <w:numPr>
          <w:ilvl w:val="1"/>
          <w:numId w:val="17"/>
        </w:numPr>
        <w:tabs>
          <w:tab w:val="left" w:pos="284"/>
        </w:tabs>
        <w:spacing w:after="0" w:line="240" w:lineRule="auto"/>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 xml:space="preserve">Срок аренды «Участка» устанавливается </w:t>
      </w:r>
      <w:proofErr w:type="gramStart"/>
      <w:r w:rsidRPr="003E75B6">
        <w:rPr>
          <w:rFonts w:ascii="Times New Roman" w:eastAsia="Calibri" w:hAnsi="Times New Roman" w:cs="Times New Roman"/>
          <w:sz w:val="12"/>
          <w:szCs w:val="12"/>
        </w:rPr>
        <w:t>с</w:t>
      </w:r>
      <w:proofErr w:type="gramEnd"/>
      <w:r w:rsidRPr="003E75B6">
        <w:rPr>
          <w:rFonts w:ascii="Times New Roman" w:eastAsia="Calibri" w:hAnsi="Times New Roman" w:cs="Times New Roman"/>
          <w:sz w:val="12"/>
          <w:szCs w:val="12"/>
        </w:rPr>
        <w:t xml:space="preserve"> _____ по _______.</w:t>
      </w:r>
    </w:p>
    <w:p w:rsidR="003E75B6" w:rsidRPr="003E75B6" w:rsidRDefault="003E75B6" w:rsidP="003E75B6">
      <w:pPr>
        <w:numPr>
          <w:ilvl w:val="1"/>
          <w:numId w:val="17"/>
        </w:numPr>
        <w:tabs>
          <w:tab w:val="left" w:pos="284"/>
        </w:tabs>
        <w:spacing w:after="0" w:line="240" w:lineRule="auto"/>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 xml:space="preserve">Договор вступает в силу с даты его государственной регистрации и распространяет свое действие на </w:t>
      </w:r>
      <w:proofErr w:type="gramStart"/>
      <w:r w:rsidRPr="003E75B6">
        <w:rPr>
          <w:rFonts w:ascii="Times New Roman" w:eastAsia="Calibri" w:hAnsi="Times New Roman" w:cs="Times New Roman"/>
          <w:sz w:val="12"/>
          <w:szCs w:val="12"/>
        </w:rPr>
        <w:t>отношения</w:t>
      </w:r>
      <w:proofErr w:type="gramEnd"/>
      <w:r w:rsidRPr="003E75B6">
        <w:rPr>
          <w:rFonts w:ascii="Times New Roman" w:eastAsia="Calibri" w:hAnsi="Times New Roman" w:cs="Times New Roman"/>
          <w:sz w:val="12"/>
          <w:szCs w:val="12"/>
        </w:rPr>
        <w:t xml:space="preserve"> возникшие с _______.</w:t>
      </w:r>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p>
    <w:p w:rsidR="003E75B6" w:rsidRPr="003E75B6" w:rsidRDefault="003E75B6" w:rsidP="006A3185">
      <w:pPr>
        <w:numPr>
          <w:ilvl w:val="0"/>
          <w:numId w:val="18"/>
        </w:numPr>
        <w:tabs>
          <w:tab w:val="left" w:pos="284"/>
        </w:tabs>
        <w:spacing w:after="0" w:line="240" w:lineRule="auto"/>
        <w:jc w:val="center"/>
        <w:rPr>
          <w:rFonts w:ascii="Times New Roman" w:eastAsia="Calibri" w:hAnsi="Times New Roman" w:cs="Times New Roman"/>
          <w:b/>
          <w:sz w:val="12"/>
          <w:szCs w:val="12"/>
        </w:rPr>
      </w:pPr>
      <w:r w:rsidRPr="003E75B6">
        <w:rPr>
          <w:rFonts w:ascii="Times New Roman" w:eastAsia="Calibri" w:hAnsi="Times New Roman" w:cs="Times New Roman"/>
          <w:b/>
          <w:sz w:val="12"/>
          <w:szCs w:val="12"/>
        </w:rPr>
        <w:t>Арендная плата.</w:t>
      </w:r>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 xml:space="preserve">4.1. Размер арендной платы за земельный участок, расположенный по адресу: _____________, </w:t>
      </w:r>
      <w:proofErr w:type="gramStart"/>
      <w:r w:rsidRPr="003E75B6">
        <w:rPr>
          <w:rFonts w:ascii="Times New Roman" w:eastAsia="Calibri" w:hAnsi="Times New Roman" w:cs="Times New Roman"/>
          <w:sz w:val="12"/>
          <w:szCs w:val="12"/>
        </w:rPr>
        <w:t>согласно Протокола</w:t>
      </w:r>
      <w:proofErr w:type="gramEnd"/>
      <w:r w:rsidRPr="003E75B6">
        <w:rPr>
          <w:rFonts w:ascii="Times New Roman" w:eastAsia="Calibri" w:hAnsi="Times New Roman" w:cs="Times New Roman"/>
          <w:sz w:val="12"/>
          <w:szCs w:val="12"/>
        </w:rPr>
        <w:t xml:space="preserve"> «_____________________» от ____ ___________ ________года,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 xml:space="preserve">4.2. Ранее уплаченный задаток в размере ____ рублей засчитывается в счет арендной платы. </w:t>
      </w:r>
      <w:proofErr w:type="gramStart"/>
      <w:r w:rsidRPr="003E75B6">
        <w:rPr>
          <w:rFonts w:ascii="Times New Roman" w:eastAsia="Calibri" w:hAnsi="Times New Roman" w:cs="Times New Roman"/>
          <w:sz w:val="12"/>
          <w:szCs w:val="12"/>
        </w:rPr>
        <w:t xml:space="preserve">Арендная плата за период с _______ по ______ внесена «Арендатором» на момент заключения Договора полностью. </w:t>
      </w:r>
      <w:proofErr w:type="gramEnd"/>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 xml:space="preserve">Начиная </w:t>
      </w:r>
      <w:proofErr w:type="gramStart"/>
      <w:r w:rsidRPr="003E75B6">
        <w:rPr>
          <w:rFonts w:ascii="Times New Roman" w:eastAsia="Calibri" w:hAnsi="Times New Roman" w:cs="Times New Roman"/>
          <w:sz w:val="12"/>
          <w:szCs w:val="12"/>
        </w:rPr>
        <w:t>с</w:t>
      </w:r>
      <w:proofErr w:type="gramEnd"/>
      <w:r w:rsidRPr="003E75B6">
        <w:rPr>
          <w:rFonts w:ascii="Times New Roman" w:eastAsia="Calibri" w:hAnsi="Times New Roman" w:cs="Times New Roman"/>
          <w:sz w:val="12"/>
          <w:szCs w:val="12"/>
        </w:rPr>
        <w:t xml:space="preserve"> ______ </w:t>
      </w:r>
      <w:proofErr w:type="gramStart"/>
      <w:r w:rsidRPr="003E75B6">
        <w:rPr>
          <w:rFonts w:ascii="Times New Roman" w:eastAsia="Calibri" w:hAnsi="Times New Roman" w:cs="Times New Roman"/>
          <w:sz w:val="12"/>
          <w:szCs w:val="12"/>
        </w:rPr>
        <w:t>арендная</w:t>
      </w:r>
      <w:proofErr w:type="gramEnd"/>
      <w:r w:rsidRPr="003E75B6">
        <w:rPr>
          <w:rFonts w:ascii="Times New Roman" w:eastAsia="Calibri" w:hAnsi="Times New Roman" w:cs="Times New Roman"/>
          <w:sz w:val="12"/>
          <w:szCs w:val="12"/>
        </w:rPr>
        <w:t xml:space="preserve"> плата вносится «Арендатором» ежеквартально равными платежами по _______ до 10-го числа первого месяца квартала, следующего за отчетным, путем перечисления по следующим реквизитам:</w:t>
      </w:r>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 xml:space="preserve">УФК по Самарской области (УФ МР Сергиевский СО, КУМИ </w:t>
      </w:r>
      <w:proofErr w:type="spellStart"/>
      <w:r w:rsidRPr="003E75B6">
        <w:rPr>
          <w:rFonts w:ascii="Times New Roman" w:eastAsia="Calibri" w:hAnsi="Times New Roman" w:cs="Times New Roman"/>
          <w:sz w:val="12"/>
          <w:szCs w:val="12"/>
        </w:rPr>
        <w:t>м.р</w:t>
      </w:r>
      <w:proofErr w:type="spellEnd"/>
      <w:r w:rsidRPr="003E75B6">
        <w:rPr>
          <w:rFonts w:ascii="Times New Roman" w:eastAsia="Calibri" w:hAnsi="Times New Roman" w:cs="Times New Roman"/>
          <w:sz w:val="12"/>
          <w:szCs w:val="12"/>
        </w:rPr>
        <w:t xml:space="preserve">. Сергиевский Самарской области л/с 04423003000), ИНН 6381001160, КПП 638101001, </w:t>
      </w:r>
      <w:proofErr w:type="gramStart"/>
      <w:r w:rsidRPr="003E75B6">
        <w:rPr>
          <w:rFonts w:ascii="Times New Roman" w:eastAsia="Calibri" w:hAnsi="Times New Roman" w:cs="Times New Roman"/>
          <w:sz w:val="12"/>
          <w:szCs w:val="12"/>
        </w:rPr>
        <w:t>р</w:t>
      </w:r>
      <w:proofErr w:type="gramEnd"/>
      <w:r w:rsidRPr="003E75B6">
        <w:rPr>
          <w:rFonts w:ascii="Times New Roman" w:eastAsia="Calibri" w:hAnsi="Times New Roman" w:cs="Times New Roman"/>
          <w:sz w:val="12"/>
          <w:szCs w:val="12"/>
        </w:rPr>
        <w:t>/с 40101810822020012001, БИК 043601001, в Отделении Самара г. Самара, КБК 60811105025050000120, ОКТМО 36638158 (Суходол).</w:t>
      </w:r>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4.3. 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 xml:space="preserve">4.4. Арендная плата начисляется </w:t>
      </w:r>
      <w:proofErr w:type="gramStart"/>
      <w:r w:rsidRPr="003E75B6">
        <w:rPr>
          <w:rFonts w:ascii="Times New Roman" w:eastAsia="Calibri" w:hAnsi="Times New Roman" w:cs="Times New Roman"/>
          <w:sz w:val="12"/>
          <w:szCs w:val="12"/>
        </w:rPr>
        <w:t>с</w:t>
      </w:r>
      <w:proofErr w:type="gramEnd"/>
      <w:r w:rsidRPr="003E75B6">
        <w:rPr>
          <w:rFonts w:ascii="Times New Roman" w:eastAsia="Calibri" w:hAnsi="Times New Roman" w:cs="Times New Roman"/>
          <w:sz w:val="12"/>
          <w:szCs w:val="12"/>
        </w:rPr>
        <w:t xml:space="preserve"> _______.</w:t>
      </w:r>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 xml:space="preserve">4.5.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 </w:t>
      </w:r>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4.6</w:t>
      </w:r>
      <w:proofErr w:type="gramStart"/>
      <w:r w:rsidRPr="003E75B6">
        <w:rPr>
          <w:rFonts w:ascii="Times New Roman" w:eastAsia="Calibri" w:hAnsi="Times New Roman" w:cs="Times New Roman"/>
          <w:sz w:val="12"/>
          <w:szCs w:val="12"/>
        </w:rPr>
        <w:t xml:space="preserve"> Н</w:t>
      </w:r>
      <w:proofErr w:type="gramEnd"/>
      <w:r w:rsidRPr="003E75B6">
        <w:rPr>
          <w:rFonts w:ascii="Times New Roman" w:eastAsia="Calibri" w:hAnsi="Times New Roman" w:cs="Times New Roman"/>
          <w:sz w:val="12"/>
          <w:szCs w:val="12"/>
        </w:rPr>
        <w:t>е использование «Участка» «Арендатором» не может служить основанием невнесения арендной платы.</w:t>
      </w:r>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p>
    <w:p w:rsidR="003E75B6" w:rsidRPr="003E75B6" w:rsidRDefault="003E75B6" w:rsidP="006A3185">
      <w:pPr>
        <w:numPr>
          <w:ilvl w:val="0"/>
          <w:numId w:val="18"/>
        </w:numPr>
        <w:tabs>
          <w:tab w:val="left" w:pos="284"/>
        </w:tabs>
        <w:spacing w:after="0" w:line="240" w:lineRule="auto"/>
        <w:jc w:val="center"/>
        <w:rPr>
          <w:rFonts w:ascii="Times New Roman" w:eastAsia="Calibri" w:hAnsi="Times New Roman" w:cs="Times New Roman"/>
          <w:b/>
          <w:sz w:val="12"/>
          <w:szCs w:val="12"/>
        </w:rPr>
      </w:pPr>
      <w:r w:rsidRPr="003E75B6">
        <w:rPr>
          <w:rFonts w:ascii="Times New Roman" w:eastAsia="Calibri" w:hAnsi="Times New Roman" w:cs="Times New Roman"/>
          <w:b/>
          <w:sz w:val="12"/>
          <w:szCs w:val="12"/>
        </w:rPr>
        <w:t>Права и обязанности сторон.</w:t>
      </w:r>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 xml:space="preserve">5.1. </w:t>
      </w:r>
      <w:r w:rsidRPr="003E75B6">
        <w:rPr>
          <w:rFonts w:ascii="Times New Roman" w:eastAsia="Calibri" w:hAnsi="Times New Roman" w:cs="Times New Roman"/>
          <w:i/>
          <w:sz w:val="12"/>
          <w:szCs w:val="12"/>
        </w:rPr>
        <w:t>«Арендодатель» имеет право:</w:t>
      </w:r>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lastRenderedPageBreak/>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5.2. «</w:t>
      </w:r>
      <w:r w:rsidRPr="003E75B6">
        <w:rPr>
          <w:rFonts w:ascii="Times New Roman" w:eastAsia="Calibri" w:hAnsi="Times New Roman" w:cs="Times New Roman"/>
          <w:i/>
          <w:sz w:val="12"/>
          <w:szCs w:val="12"/>
        </w:rPr>
        <w:t>Арендодатель» обязан:</w:t>
      </w:r>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5.2.1. Выполнять в полном объеме все условия Договора.</w:t>
      </w:r>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5.2.2. Передать «Арендатору» участок по акту приема-передачи в срок не позднее трех дней с момента подписания настоящего договора.</w:t>
      </w:r>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5.2.3. Письменно в месячный срок уведомить «Арендатора» об изменении номера счета для перечисления арендной платы.</w:t>
      </w:r>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 xml:space="preserve">5.3. </w:t>
      </w:r>
      <w:r w:rsidRPr="003E75B6">
        <w:rPr>
          <w:rFonts w:ascii="Times New Roman" w:eastAsia="Calibri" w:hAnsi="Times New Roman" w:cs="Times New Roman"/>
          <w:i/>
          <w:sz w:val="12"/>
          <w:szCs w:val="12"/>
        </w:rPr>
        <w:t>«Арендатор» имеет право:</w:t>
      </w:r>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5.3.1. Использовать «Участок» на условиях, установленных Договором.</w:t>
      </w:r>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 xml:space="preserve">5.4. </w:t>
      </w:r>
      <w:r w:rsidRPr="003E75B6">
        <w:rPr>
          <w:rFonts w:ascii="Times New Roman" w:eastAsia="Calibri" w:hAnsi="Times New Roman" w:cs="Times New Roman"/>
          <w:i/>
          <w:sz w:val="12"/>
          <w:szCs w:val="12"/>
        </w:rPr>
        <w:t>«Арендатор» обязан:</w:t>
      </w:r>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5.4.1. Выполнять в полном объеме все условия Договора.</w:t>
      </w:r>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5.4.2.Использовать участок в соответствии с целевым назначением и разрешенным использованием.</w:t>
      </w:r>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5.4.3. Уплачивать в размере и на условиях, установленных договором, арендную плату.</w:t>
      </w:r>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5.4.5.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5.4.7. Письменно в десятидневный срок уведомить «Арендодателя» об изменении своих реквизитов.</w:t>
      </w:r>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 xml:space="preserve">5.5. «Арендодатель» и «Арендатор» имеют иные права и </w:t>
      </w:r>
      <w:proofErr w:type="gramStart"/>
      <w:r w:rsidRPr="003E75B6">
        <w:rPr>
          <w:rFonts w:ascii="Times New Roman" w:eastAsia="Calibri" w:hAnsi="Times New Roman" w:cs="Times New Roman"/>
          <w:sz w:val="12"/>
          <w:szCs w:val="12"/>
        </w:rPr>
        <w:t>несут иные обязанности</w:t>
      </w:r>
      <w:proofErr w:type="gramEnd"/>
      <w:r w:rsidRPr="003E75B6">
        <w:rPr>
          <w:rFonts w:ascii="Times New Roman" w:eastAsia="Calibri" w:hAnsi="Times New Roman" w:cs="Times New Roman"/>
          <w:sz w:val="12"/>
          <w:szCs w:val="12"/>
        </w:rPr>
        <w:t>, установленные законодательством РФ.</w:t>
      </w:r>
    </w:p>
    <w:p w:rsidR="003E75B6" w:rsidRPr="003E75B6" w:rsidRDefault="003E75B6" w:rsidP="003E75B6">
      <w:pPr>
        <w:tabs>
          <w:tab w:val="left" w:pos="284"/>
        </w:tabs>
        <w:spacing w:after="0" w:line="240" w:lineRule="auto"/>
        <w:jc w:val="both"/>
        <w:rPr>
          <w:rFonts w:ascii="Times New Roman" w:eastAsia="Calibri" w:hAnsi="Times New Roman" w:cs="Times New Roman"/>
          <w:i/>
          <w:sz w:val="12"/>
          <w:szCs w:val="12"/>
        </w:rPr>
      </w:pPr>
    </w:p>
    <w:p w:rsidR="003E75B6" w:rsidRPr="003E75B6" w:rsidRDefault="003E75B6" w:rsidP="006A3185">
      <w:pPr>
        <w:numPr>
          <w:ilvl w:val="0"/>
          <w:numId w:val="18"/>
        </w:numPr>
        <w:tabs>
          <w:tab w:val="left" w:pos="284"/>
        </w:tabs>
        <w:spacing w:after="0" w:line="240" w:lineRule="auto"/>
        <w:jc w:val="center"/>
        <w:rPr>
          <w:rFonts w:ascii="Times New Roman" w:eastAsia="Calibri" w:hAnsi="Times New Roman" w:cs="Times New Roman"/>
          <w:b/>
          <w:sz w:val="12"/>
          <w:szCs w:val="12"/>
        </w:rPr>
      </w:pPr>
      <w:r w:rsidRPr="003E75B6">
        <w:rPr>
          <w:rFonts w:ascii="Times New Roman" w:eastAsia="Calibri" w:hAnsi="Times New Roman" w:cs="Times New Roman"/>
          <w:b/>
          <w:sz w:val="12"/>
          <w:szCs w:val="12"/>
        </w:rPr>
        <w:t>Ответственность сторон.</w:t>
      </w:r>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6.1.  За нарушение условий Договора Стороны несут ответственность, предусмотренную законодательством РФ.</w:t>
      </w:r>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6.2.  За нарушение срока внесения арендной платы по Договору «Арендатор» выплачивает «Арендодателю» пени.</w:t>
      </w:r>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p>
    <w:p w:rsidR="003E75B6" w:rsidRPr="003E75B6" w:rsidRDefault="003E75B6" w:rsidP="006A3185">
      <w:pPr>
        <w:numPr>
          <w:ilvl w:val="0"/>
          <w:numId w:val="18"/>
        </w:numPr>
        <w:tabs>
          <w:tab w:val="left" w:pos="284"/>
        </w:tabs>
        <w:spacing w:after="0" w:line="240" w:lineRule="auto"/>
        <w:jc w:val="center"/>
        <w:rPr>
          <w:rFonts w:ascii="Times New Roman" w:eastAsia="Calibri" w:hAnsi="Times New Roman" w:cs="Times New Roman"/>
          <w:b/>
          <w:sz w:val="12"/>
          <w:szCs w:val="12"/>
        </w:rPr>
      </w:pPr>
      <w:r w:rsidRPr="003E75B6">
        <w:rPr>
          <w:rFonts w:ascii="Times New Roman" w:eastAsia="Calibri" w:hAnsi="Times New Roman" w:cs="Times New Roman"/>
          <w:b/>
          <w:sz w:val="12"/>
          <w:szCs w:val="12"/>
        </w:rPr>
        <w:t>Изменение, расторжение и прекращение Договора.</w:t>
      </w:r>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 xml:space="preserve">7.1. Все изменения и (или) дополнения к Договору оформляются Сторонами в письменной форме дополнительным соглашением, которое вступает в силу </w:t>
      </w:r>
      <w:proofErr w:type="gramStart"/>
      <w:r w:rsidRPr="003E75B6">
        <w:rPr>
          <w:rFonts w:ascii="Times New Roman" w:eastAsia="Calibri" w:hAnsi="Times New Roman" w:cs="Times New Roman"/>
          <w:sz w:val="12"/>
          <w:szCs w:val="12"/>
        </w:rPr>
        <w:t>с даты</w:t>
      </w:r>
      <w:proofErr w:type="gramEnd"/>
      <w:r w:rsidRPr="003E75B6">
        <w:rPr>
          <w:rFonts w:ascii="Times New Roman" w:eastAsia="Calibri" w:hAnsi="Times New Roman" w:cs="Times New Roman"/>
          <w:sz w:val="12"/>
          <w:szCs w:val="12"/>
        </w:rPr>
        <w:t xml:space="preserve"> государственной регистрации и является неотъемлемой частью Договора.</w:t>
      </w:r>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 xml:space="preserve">7.2. </w:t>
      </w:r>
      <w:proofErr w:type="gramStart"/>
      <w:r w:rsidRPr="003E75B6">
        <w:rPr>
          <w:rFonts w:ascii="Times New Roman" w:eastAsia="Calibri" w:hAnsi="Times New Roman" w:cs="Times New Roman"/>
          <w:sz w:val="12"/>
          <w:szCs w:val="12"/>
        </w:rPr>
        <w:t>Договор</w:t>
      </w:r>
      <w:proofErr w:type="gramEnd"/>
      <w:r w:rsidRPr="003E75B6">
        <w:rPr>
          <w:rFonts w:ascii="Times New Roman" w:eastAsia="Calibri" w:hAnsi="Times New Roman" w:cs="Times New Roman"/>
          <w:sz w:val="12"/>
          <w:szCs w:val="12"/>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p>
    <w:p w:rsidR="003E75B6" w:rsidRPr="003E75B6" w:rsidRDefault="003E75B6" w:rsidP="006A3185">
      <w:pPr>
        <w:numPr>
          <w:ilvl w:val="0"/>
          <w:numId w:val="18"/>
        </w:numPr>
        <w:tabs>
          <w:tab w:val="left" w:pos="284"/>
        </w:tabs>
        <w:spacing w:after="0" w:line="240" w:lineRule="auto"/>
        <w:jc w:val="center"/>
        <w:rPr>
          <w:rFonts w:ascii="Times New Roman" w:eastAsia="Calibri" w:hAnsi="Times New Roman" w:cs="Times New Roman"/>
          <w:b/>
          <w:sz w:val="12"/>
          <w:szCs w:val="12"/>
        </w:rPr>
      </w:pPr>
      <w:r w:rsidRPr="003E75B6">
        <w:rPr>
          <w:rFonts w:ascii="Times New Roman" w:eastAsia="Calibri" w:hAnsi="Times New Roman" w:cs="Times New Roman"/>
          <w:b/>
          <w:sz w:val="12"/>
          <w:szCs w:val="12"/>
        </w:rPr>
        <w:t>Рассмотрение и урегулирование споров.</w:t>
      </w:r>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8.1. Все споры между Сторонами, возникающие по Договору, разрешаются в соответствии с законодательством РФ.</w:t>
      </w:r>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p>
    <w:p w:rsidR="003E75B6" w:rsidRPr="003E75B6" w:rsidRDefault="003E75B6" w:rsidP="006A3185">
      <w:pPr>
        <w:numPr>
          <w:ilvl w:val="0"/>
          <w:numId w:val="18"/>
        </w:numPr>
        <w:tabs>
          <w:tab w:val="left" w:pos="284"/>
        </w:tabs>
        <w:spacing w:after="0" w:line="240" w:lineRule="auto"/>
        <w:jc w:val="center"/>
        <w:rPr>
          <w:rFonts w:ascii="Times New Roman" w:eastAsia="Calibri" w:hAnsi="Times New Roman" w:cs="Times New Roman"/>
          <w:b/>
          <w:sz w:val="12"/>
          <w:szCs w:val="12"/>
        </w:rPr>
      </w:pPr>
      <w:r w:rsidRPr="003E75B6">
        <w:rPr>
          <w:rFonts w:ascii="Times New Roman" w:eastAsia="Calibri" w:hAnsi="Times New Roman" w:cs="Times New Roman"/>
          <w:b/>
          <w:sz w:val="12"/>
          <w:szCs w:val="12"/>
        </w:rPr>
        <w:t>Неотъемлемой частью договора является.</w:t>
      </w:r>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9.1. Договор составлен и подписан в 3-х экземплярах на ___ листах, имеющих одинаковую юридическую силу.</w:t>
      </w:r>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9.2. Неотъемлемой частью договора является акт приема-передачи земельного участка.</w:t>
      </w:r>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p>
    <w:p w:rsidR="003E75B6" w:rsidRPr="003E75B6" w:rsidRDefault="003E75B6" w:rsidP="006A3185">
      <w:pPr>
        <w:numPr>
          <w:ilvl w:val="0"/>
          <w:numId w:val="18"/>
        </w:numPr>
        <w:tabs>
          <w:tab w:val="left" w:pos="284"/>
        </w:tabs>
        <w:spacing w:after="0" w:line="240" w:lineRule="auto"/>
        <w:jc w:val="center"/>
        <w:rPr>
          <w:rFonts w:ascii="Times New Roman" w:eastAsia="Calibri" w:hAnsi="Times New Roman" w:cs="Times New Roman"/>
          <w:b/>
          <w:sz w:val="12"/>
          <w:szCs w:val="12"/>
        </w:rPr>
      </w:pPr>
      <w:r w:rsidRPr="003E75B6">
        <w:rPr>
          <w:rFonts w:ascii="Times New Roman" w:eastAsia="Calibri" w:hAnsi="Times New Roman" w:cs="Times New Roman"/>
          <w:b/>
          <w:sz w:val="12"/>
          <w:szCs w:val="12"/>
        </w:rPr>
        <w:t>Адреса и подписи  сторон.</w:t>
      </w:r>
    </w:p>
    <w:p w:rsidR="003E75B6" w:rsidRPr="003E75B6" w:rsidRDefault="003E75B6" w:rsidP="003E75B6">
      <w:pPr>
        <w:tabs>
          <w:tab w:val="left" w:pos="284"/>
        </w:tabs>
        <w:spacing w:after="0" w:line="240" w:lineRule="auto"/>
        <w:jc w:val="both"/>
        <w:rPr>
          <w:rFonts w:ascii="Times New Roman" w:eastAsia="Calibri" w:hAnsi="Times New Roman" w:cs="Times New Roman"/>
          <w:b/>
          <w:sz w:val="12"/>
          <w:szCs w:val="12"/>
        </w:rPr>
      </w:pPr>
      <w:r w:rsidRPr="003E75B6">
        <w:rPr>
          <w:rFonts w:ascii="Times New Roman" w:eastAsia="Calibri" w:hAnsi="Times New Roman" w:cs="Times New Roman"/>
          <w:b/>
          <w:sz w:val="12"/>
          <w:szCs w:val="12"/>
        </w:rPr>
        <w:t>«Арендодатель»:</w:t>
      </w:r>
    </w:p>
    <w:p w:rsidR="003E75B6" w:rsidRPr="003E75B6" w:rsidRDefault="003E75B6" w:rsidP="003E75B6">
      <w:pPr>
        <w:tabs>
          <w:tab w:val="left" w:pos="284"/>
        </w:tabs>
        <w:spacing w:after="0" w:line="240" w:lineRule="auto"/>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Муниципальное образование – муниципальный район Сергиевский Самарской области.</w:t>
      </w:r>
    </w:p>
    <w:p w:rsidR="003E75B6" w:rsidRPr="003E75B6" w:rsidRDefault="003E75B6" w:rsidP="003E75B6">
      <w:pPr>
        <w:tabs>
          <w:tab w:val="left" w:pos="284"/>
        </w:tabs>
        <w:spacing w:after="0" w:line="240" w:lineRule="auto"/>
        <w:jc w:val="both"/>
        <w:rPr>
          <w:rFonts w:ascii="Times New Roman" w:eastAsia="Calibri" w:hAnsi="Times New Roman" w:cs="Times New Roman"/>
          <w:b/>
          <w:sz w:val="12"/>
          <w:szCs w:val="12"/>
        </w:rPr>
      </w:pPr>
    </w:p>
    <w:p w:rsidR="003E75B6" w:rsidRPr="003E75B6" w:rsidRDefault="003E75B6" w:rsidP="003E75B6">
      <w:pPr>
        <w:tabs>
          <w:tab w:val="left" w:pos="284"/>
        </w:tabs>
        <w:spacing w:after="0" w:line="240" w:lineRule="auto"/>
        <w:jc w:val="both"/>
        <w:rPr>
          <w:rFonts w:ascii="Times New Roman" w:eastAsia="Calibri" w:hAnsi="Times New Roman" w:cs="Times New Roman"/>
          <w:b/>
          <w:sz w:val="12"/>
          <w:szCs w:val="12"/>
        </w:rPr>
      </w:pPr>
      <w:r w:rsidRPr="003E75B6">
        <w:rPr>
          <w:rFonts w:ascii="Times New Roman" w:eastAsia="Calibri" w:hAnsi="Times New Roman" w:cs="Times New Roman"/>
          <w:b/>
          <w:sz w:val="12"/>
          <w:szCs w:val="12"/>
        </w:rPr>
        <w:t>«Арендатор»:</w:t>
      </w:r>
    </w:p>
    <w:p w:rsidR="00F85FA7" w:rsidRDefault="00F85FA7" w:rsidP="00C2660B">
      <w:pPr>
        <w:tabs>
          <w:tab w:val="left" w:pos="284"/>
        </w:tabs>
        <w:spacing w:after="0" w:line="240" w:lineRule="auto"/>
        <w:jc w:val="both"/>
        <w:rPr>
          <w:rFonts w:ascii="Times New Roman" w:eastAsia="Calibri" w:hAnsi="Times New Roman" w:cs="Times New Roman"/>
          <w:sz w:val="12"/>
          <w:szCs w:val="12"/>
        </w:rPr>
      </w:pPr>
    </w:p>
    <w:p w:rsidR="006A3185" w:rsidRPr="003E75B6" w:rsidRDefault="006A3185" w:rsidP="006A3185">
      <w:pPr>
        <w:tabs>
          <w:tab w:val="left" w:pos="284"/>
        </w:tabs>
        <w:spacing w:after="0" w:line="240" w:lineRule="auto"/>
        <w:jc w:val="center"/>
        <w:rPr>
          <w:rFonts w:ascii="Times New Roman" w:eastAsia="Calibri" w:hAnsi="Times New Roman" w:cs="Times New Roman"/>
          <w:b/>
          <w:sz w:val="12"/>
          <w:szCs w:val="12"/>
        </w:rPr>
      </w:pPr>
      <w:r w:rsidRPr="003E75B6">
        <w:rPr>
          <w:rFonts w:ascii="Times New Roman" w:eastAsia="Calibri" w:hAnsi="Times New Roman" w:cs="Times New Roman"/>
          <w:b/>
          <w:sz w:val="12"/>
          <w:szCs w:val="12"/>
        </w:rPr>
        <w:t>Форма заявки на участие в аукционе</w:t>
      </w:r>
    </w:p>
    <w:p w:rsidR="006A3185" w:rsidRPr="003E75B6" w:rsidRDefault="006A3185" w:rsidP="006A3185">
      <w:pPr>
        <w:tabs>
          <w:tab w:val="left" w:pos="284"/>
        </w:tabs>
        <w:spacing w:after="0" w:line="240" w:lineRule="auto"/>
        <w:jc w:val="right"/>
        <w:rPr>
          <w:rFonts w:ascii="Times New Roman" w:eastAsia="Calibri" w:hAnsi="Times New Roman" w:cs="Times New Roman"/>
          <w:sz w:val="12"/>
          <w:szCs w:val="12"/>
        </w:rPr>
      </w:pPr>
      <w:r w:rsidRPr="003E75B6">
        <w:rPr>
          <w:rFonts w:ascii="Times New Roman" w:eastAsia="Calibri" w:hAnsi="Times New Roman" w:cs="Times New Roman"/>
          <w:sz w:val="12"/>
          <w:szCs w:val="12"/>
        </w:rPr>
        <w:t>Регистрационный  номер_______</w:t>
      </w:r>
    </w:p>
    <w:p w:rsidR="006A3185" w:rsidRPr="003E75B6" w:rsidRDefault="006A3185" w:rsidP="006A3185">
      <w:pPr>
        <w:tabs>
          <w:tab w:val="left" w:pos="284"/>
        </w:tabs>
        <w:spacing w:after="0" w:line="240" w:lineRule="auto"/>
        <w:jc w:val="right"/>
        <w:rPr>
          <w:rFonts w:ascii="Times New Roman" w:eastAsia="Calibri" w:hAnsi="Times New Roman" w:cs="Times New Roman"/>
          <w:sz w:val="12"/>
          <w:szCs w:val="12"/>
        </w:rPr>
      </w:pPr>
      <w:r w:rsidRPr="003E75B6">
        <w:rPr>
          <w:rFonts w:ascii="Times New Roman" w:eastAsia="Calibri" w:hAnsi="Times New Roman" w:cs="Times New Roman"/>
          <w:sz w:val="12"/>
          <w:szCs w:val="12"/>
        </w:rPr>
        <w:t>от «_____» ___________2019 года</w:t>
      </w:r>
    </w:p>
    <w:p w:rsidR="006A3185" w:rsidRPr="003E75B6" w:rsidRDefault="006A3185" w:rsidP="006A3185">
      <w:pPr>
        <w:tabs>
          <w:tab w:val="left" w:pos="284"/>
        </w:tabs>
        <w:spacing w:after="0" w:line="240" w:lineRule="auto"/>
        <w:jc w:val="right"/>
        <w:rPr>
          <w:rFonts w:ascii="Times New Roman" w:eastAsia="Calibri" w:hAnsi="Times New Roman" w:cs="Times New Roman"/>
          <w:sz w:val="12"/>
          <w:szCs w:val="12"/>
        </w:rPr>
      </w:pPr>
    </w:p>
    <w:p w:rsidR="006A3185" w:rsidRPr="003E75B6" w:rsidRDefault="006A3185" w:rsidP="006A3185">
      <w:pPr>
        <w:tabs>
          <w:tab w:val="left" w:pos="284"/>
        </w:tabs>
        <w:spacing w:after="0" w:line="240" w:lineRule="auto"/>
        <w:jc w:val="right"/>
        <w:rPr>
          <w:rFonts w:ascii="Times New Roman" w:eastAsia="Calibri" w:hAnsi="Times New Roman" w:cs="Times New Roman"/>
          <w:sz w:val="12"/>
          <w:szCs w:val="12"/>
        </w:rPr>
      </w:pPr>
      <w:r w:rsidRPr="003E75B6">
        <w:rPr>
          <w:rFonts w:ascii="Times New Roman" w:eastAsia="Calibri" w:hAnsi="Times New Roman" w:cs="Times New Roman"/>
          <w:sz w:val="12"/>
          <w:szCs w:val="12"/>
        </w:rPr>
        <w:t>Продавец: Комитет по управлению</w:t>
      </w:r>
    </w:p>
    <w:p w:rsidR="006A3185" w:rsidRPr="003E75B6" w:rsidRDefault="006A3185" w:rsidP="006A3185">
      <w:pPr>
        <w:tabs>
          <w:tab w:val="left" w:pos="284"/>
        </w:tabs>
        <w:spacing w:after="0" w:line="240" w:lineRule="auto"/>
        <w:jc w:val="right"/>
        <w:rPr>
          <w:rFonts w:ascii="Times New Roman" w:eastAsia="Calibri" w:hAnsi="Times New Roman" w:cs="Times New Roman"/>
          <w:sz w:val="12"/>
          <w:szCs w:val="12"/>
        </w:rPr>
      </w:pPr>
      <w:r w:rsidRPr="003E75B6">
        <w:rPr>
          <w:rFonts w:ascii="Times New Roman" w:eastAsia="Calibri" w:hAnsi="Times New Roman" w:cs="Times New Roman"/>
          <w:sz w:val="12"/>
          <w:szCs w:val="12"/>
        </w:rPr>
        <w:t>муниципальным имуществом</w:t>
      </w:r>
    </w:p>
    <w:p w:rsidR="006A3185" w:rsidRPr="003E75B6" w:rsidRDefault="006A3185" w:rsidP="006A3185">
      <w:pPr>
        <w:tabs>
          <w:tab w:val="left" w:pos="284"/>
        </w:tabs>
        <w:spacing w:after="0" w:line="240" w:lineRule="auto"/>
        <w:jc w:val="right"/>
        <w:rPr>
          <w:rFonts w:ascii="Times New Roman" w:eastAsia="Calibri" w:hAnsi="Times New Roman" w:cs="Times New Roman"/>
          <w:sz w:val="12"/>
          <w:szCs w:val="12"/>
        </w:rPr>
      </w:pPr>
      <w:r w:rsidRPr="003E75B6">
        <w:rPr>
          <w:rFonts w:ascii="Times New Roman" w:eastAsia="Calibri" w:hAnsi="Times New Roman" w:cs="Times New Roman"/>
          <w:sz w:val="12"/>
          <w:szCs w:val="12"/>
        </w:rPr>
        <w:t>муниципального района Сергиевский</w:t>
      </w:r>
    </w:p>
    <w:p w:rsidR="006A3185" w:rsidRPr="003E75B6" w:rsidRDefault="006A3185" w:rsidP="006A3185">
      <w:pPr>
        <w:tabs>
          <w:tab w:val="left" w:pos="284"/>
        </w:tabs>
        <w:spacing w:after="0" w:line="240" w:lineRule="auto"/>
        <w:jc w:val="right"/>
        <w:rPr>
          <w:rFonts w:ascii="Times New Roman" w:eastAsia="Calibri" w:hAnsi="Times New Roman" w:cs="Times New Roman"/>
          <w:sz w:val="12"/>
          <w:szCs w:val="12"/>
        </w:rPr>
      </w:pPr>
      <w:r w:rsidRPr="003E75B6">
        <w:rPr>
          <w:rFonts w:ascii="Times New Roman" w:eastAsia="Calibri" w:hAnsi="Times New Roman" w:cs="Times New Roman"/>
          <w:sz w:val="12"/>
          <w:szCs w:val="12"/>
        </w:rPr>
        <w:t>Самарской области</w:t>
      </w:r>
    </w:p>
    <w:p w:rsidR="006A3185" w:rsidRPr="003E75B6" w:rsidRDefault="006A3185" w:rsidP="006A3185">
      <w:pPr>
        <w:tabs>
          <w:tab w:val="left" w:pos="284"/>
        </w:tabs>
        <w:spacing w:after="0" w:line="240" w:lineRule="auto"/>
        <w:jc w:val="center"/>
        <w:rPr>
          <w:rFonts w:ascii="Times New Roman" w:eastAsia="Calibri" w:hAnsi="Times New Roman" w:cs="Times New Roman"/>
          <w:b/>
          <w:sz w:val="12"/>
          <w:szCs w:val="12"/>
        </w:rPr>
      </w:pPr>
      <w:r w:rsidRPr="003E75B6">
        <w:rPr>
          <w:rFonts w:ascii="Times New Roman" w:eastAsia="Calibri" w:hAnsi="Times New Roman" w:cs="Times New Roman"/>
          <w:b/>
          <w:sz w:val="12"/>
          <w:szCs w:val="12"/>
        </w:rPr>
        <w:t>Заявка на участие в аукционе</w:t>
      </w:r>
    </w:p>
    <w:p w:rsidR="006A3185" w:rsidRPr="003E75B6" w:rsidRDefault="006A3185" w:rsidP="006A3185">
      <w:pPr>
        <w:tabs>
          <w:tab w:val="left" w:pos="284"/>
        </w:tabs>
        <w:spacing w:after="0" w:line="240" w:lineRule="auto"/>
        <w:jc w:val="center"/>
        <w:rPr>
          <w:rFonts w:ascii="Times New Roman" w:eastAsia="Calibri" w:hAnsi="Times New Roman" w:cs="Times New Roman"/>
          <w:sz w:val="12"/>
          <w:szCs w:val="12"/>
        </w:rPr>
      </w:pPr>
      <w:r w:rsidRPr="003E75B6">
        <w:rPr>
          <w:rFonts w:ascii="Times New Roman" w:eastAsia="Calibri" w:hAnsi="Times New Roman" w:cs="Times New Roman"/>
          <w:sz w:val="12"/>
          <w:szCs w:val="12"/>
        </w:rPr>
        <w:t>_____________________________________________________________________________________________________________________</w:t>
      </w:r>
    </w:p>
    <w:p w:rsidR="006A3185" w:rsidRPr="003E75B6" w:rsidRDefault="006A3185" w:rsidP="006A3185">
      <w:pPr>
        <w:tabs>
          <w:tab w:val="left" w:pos="284"/>
        </w:tabs>
        <w:spacing w:after="0" w:line="240" w:lineRule="auto"/>
        <w:jc w:val="center"/>
        <w:rPr>
          <w:rFonts w:ascii="Times New Roman" w:eastAsia="Calibri" w:hAnsi="Times New Roman" w:cs="Times New Roman"/>
          <w:sz w:val="12"/>
          <w:szCs w:val="12"/>
        </w:rPr>
      </w:pPr>
      <w:r w:rsidRPr="003E75B6">
        <w:rPr>
          <w:rFonts w:ascii="Times New Roman" w:eastAsia="Calibri" w:hAnsi="Times New Roman" w:cs="Times New Roman"/>
          <w:sz w:val="12"/>
          <w:szCs w:val="12"/>
        </w:rPr>
        <w:t>( ФИО и  паспортные данные физ. лица)</w:t>
      </w:r>
    </w:p>
    <w:p w:rsidR="006A3185" w:rsidRPr="003E75B6" w:rsidRDefault="006A3185" w:rsidP="006A3185">
      <w:pPr>
        <w:tabs>
          <w:tab w:val="left" w:pos="284"/>
        </w:tabs>
        <w:spacing w:after="0" w:line="240" w:lineRule="auto"/>
        <w:jc w:val="center"/>
        <w:rPr>
          <w:rFonts w:ascii="Times New Roman" w:eastAsia="Calibri" w:hAnsi="Times New Roman" w:cs="Times New Roman"/>
          <w:sz w:val="12"/>
          <w:szCs w:val="12"/>
        </w:rPr>
      </w:pPr>
      <w:r w:rsidRPr="003E75B6">
        <w:rPr>
          <w:rFonts w:ascii="Times New Roman" w:eastAsia="Calibri" w:hAnsi="Times New Roman" w:cs="Times New Roman"/>
          <w:sz w:val="12"/>
          <w:szCs w:val="12"/>
        </w:rPr>
        <w:t>_____________________________________________________________________________________________________________________</w:t>
      </w:r>
    </w:p>
    <w:p w:rsidR="006A3185" w:rsidRPr="003E75B6" w:rsidRDefault="006A3185" w:rsidP="006A3185">
      <w:pPr>
        <w:tabs>
          <w:tab w:val="left" w:pos="284"/>
        </w:tabs>
        <w:spacing w:after="0" w:line="240" w:lineRule="auto"/>
        <w:jc w:val="both"/>
        <w:rPr>
          <w:rFonts w:ascii="Times New Roman" w:eastAsia="Calibri" w:hAnsi="Times New Roman" w:cs="Times New Roman"/>
          <w:sz w:val="12"/>
          <w:szCs w:val="12"/>
        </w:rPr>
      </w:pPr>
    </w:p>
    <w:p w:rsidR="006A3185" w:rsidRPr="003E75B6" w:rsidRDefault="006A3185" w:rsidP="006A3185">
      <w:pPr>
        <w:tabs>
          <w:tab w:val="left" w:pos="284"/>
        </w:tabs>
        <w:spacing w:after="0" w:line="240" w:lineRule="auto"/>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именуемый в дальнейшем ПРЕТЕНДЕНТ, принимая решение об участии в аукционе по продаже земельного участка, расположенного по адресу: ____________________________________, участок № _____, площадь ________ м</w:t>
      </w:r>
      <w:proofErr w:type="gramStart"/>
      <w:r w:rsidRPr="003E75B6">
        <w:rPr>
          <w:rFonts w:ascii="Times New Roman" w:eastAsia="Calibri" w:hAnsi="Times New Roman" w:cs="Times New Roman"/>
          <w:sz w:val="12"/>
          <w:szCs w:val="12"/>
          <w:vertAlign w:val="superscript"/>
        </w:rPr>
        <w:t>2</w:t>
      </w:r>
      <w:proofErr w:type="gramEnd"/>
      <w:r w:rsidRPr="003E75B6">
        <w:rPr>
          <w:rFonts w:ascii="Times New Roman" w:eastAsia="Calibri" w:hAnsi="Times New Roman" w:cs="Times New Roman"/>
          <w:sz w:val="12"/>
          <w:szCs w:val="12"/>
        </w:rPr>
        <w:t>, кадастровый номер участка ____________________________.</w:t>
      </w:r>
    </w:p>
    <w:p w:rsidR="006A3185" w:rsidRPr="003E75B6" w:rsidRDefault="006A3185" w:rsidP="006A3185">
      <w:pPr>
        <w:tabs>
          <w:tab w:val="left" w:pos="284"/>
        </w:tabs>
        <w:spacing w:after="0" w:line="240" w:lineRule="auto"/>
        <w:jc w:val="both"/>
        <w:rPr>
          <w:rFonts w:ascii="Times New Roman" w:eastAsia="Calibri" w:hAnsi="Times New Roman" w:cs="Times New Roman"/>
          <w:b/>
          <w:sz w:val="12"/>
          <w:szCs w:val="12"/>
        </w:rPr>
      </w:pPr>
    </w:p>
    <w:p w:rsidR="006A3185" w:rsidRPr="003E75B6" w:rsidRDefault="006A3185" w:rsidP="006A3185">
      <w:pPr>
        <w:tabs>
          <w:tab w:val="left" w:pos="284"/>
        </w:tabs>
        <w:spacing w:after="0" w:line="240" w:lineRule="auto"/>
        <w:jc w:val="both"/>
        <w:rPr>
          <w:rFonts w:ascii="Times New Roman" w:eastAsia="Calibri" w:hAnsi="Times New Roman" w:cs="Times New Roman"/>
          <w:sz w:val="12"/>
          <w:szCs w:val="12"/>
        </w:rPr>
      </w:pPr>
      <w:r w:rsidRPr="003E75B6">
        <w:rPr>
          <w:rFonts w:ascii="Times New Roman" w:eastAsia="Calibri" w:hAnsi="Times New Roman" w:cs="Times New Roman"/>
          <w:b/>
          <w:sz w:val="12"/>
          <w:szCs w:val="12"/>
        </w:rPr>
        <w:t>ОБЯЗУЮСЬ:</w:t>
      </w:r>
    </w:p>
    <w:p w:rsidR="006A3185" w:rsidRPr="003E75B6" w:rsidRDefault="006A3185" w:rsidP="006A3185">
      <w:pPr>
        <w:tabs>
          <w:tab w:val="left" w:pos="284"/>
        </w:tabs>
        <w:spacing w:after="0" w:line="240" w:lineRule="auto"/>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1. Соблюдать условия аукциона, открытого по форме подачи предложения о цене, содержащиеся в информационном сообщении о проведен</w:t>
      </w:r>
      <w:proofErr w:type="gramStart"/>
      <w:r w:rsidRPr="003E75B6">
        <w:rPr>
          <w:rFonts w:ascii="Times New Roman" w:eastAsia="Calibri" w:hAnsi="Times New Roman" w:cs="Times New Roman"/>
          <w:sz w:val="12"/>
          <w:szCs w:val="12"/>
        </w:rPr>
        <w:t>ии ау</w:t>
      </w:r>
      <w:proofErr w:type="gramEnd"/>
      <w:r w:rsidRPr="003E75B6">
        <w:rPr>
          <w:rFonts w:ascii="Times New Roman" w:eastAsia="Calibri" w:hAnsi="Times New Roman" w:cs="Times New Roman"/>
          <w:sz w:val="12"/>
          <w:szCs w:val="12"/>
        </w:rPr>
        <w:t>кциона, а также условия проведения аукциона, открытого по форме подачи предложения о цене, установленные ст.39.12 Земельного Кодекса РФ № 136-ФЗ от 25.10.2001 года.</w:t>
      </w:r>
    </w:p>
    <w:p w:rsidR="006A3185" w:rsidRPr="003E75B6" w:rsidRDefault="006A3185" w:rsidP="006A3185">
      <w:pPr>
        <w:tabs>
          <w:tab w:val="left" w:pos="284"/>
        </w:tabs>
        <w:spacing w:after="0" w:line="240" w:lineRule="auto"/>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 xml:space="preserve">2. </w:t>
      </w:r>
      <w:proofErr w:type="gramStart"/>
      <w:r w:rsidRPr="003E75B6">
        <w:rPr>
          <w:rFonts w:ascii="Times New Roman" w:eastAsia="Calibri" w:hAnsi="Times New Roman" w:cs="Times New Roman"/>
          <w:sz w:val="12"/>
          <w:szCs w:val="12"/>
        </w:rPr>
        <w:t xml:space="preserve">В случае признания победителем аукциона, открытого по форме подачи предложения о цене, ОБЯЗУЮСЬ заключить с Продавцом договор купли-продажи по истечении 10 дней со дня размещения информации о результатах аукциона на официальном сайте и уплатить Продавцу </w:t>
      </w:r>
      <w:r w:rsidRPr="003E75B6">
        <w:rPr>
          <w:rFonts w:ascii="Times New Roman" w:eastAsia="Calibri" w:hAnsi="Times New Roman" w:cs="Times New Roman"/>
          <w:sz w:val="12"/>
          <w:szCs w:val="12"/>
        </w:rPr>
        <w:lastRenderedPageBreak/>
        <w:t>стоимость земельного участка, установленную по результатам аукциона, открытого по форме подачи предложения о цене, в сроки, определяемые договором купли-продажи.</w:t>
      </w:r>
      <w:proofErr w:type="gramEnd"/>
    </w:p>
    <w:p w:rsidR="006A3185" w:rsidRPr="003E75B6" w:rsidRDefault="006A3185" w:rsidP="006A3185">
      <w:pPr>
        <w:tabs>
          <w:tab w:val="left" w:pos="284"/>
        </w:tabs>
        <w:spacing w:after="0" w:line="240" w:lineRule="auto"/>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 xml:space="preserve">3. Я согласен с тем, что в случае признания меня победителем аукциона, открытого по форме подачи предложения о цене и моего отказа от заключения договора купли-продажи, либо </w:t>
      </w:r>
      <w:proofErr w:type="gramStart"/>
      <w:r w:rsidRPr="003E75B6">
        <w:rPr>
          <w:rFonts w:ascii="Times New Roman" w:eastAsia="Calibri" w:hAnsi="Times New Roman" w:cs="Times New Roman"/>
          <w:sz w:val="12"/>
          <w:szCs w:val="12"/>
        </w:rPr>
        <w:t>не внесения</w:t>
      </w:r>
      <w:proofErr w:type="gramEnd"/>
      <w:r w:rsidRPr="003E75B6">
        <w:rPr>
          <w:rFonts w:ascii="Times New Roman" w:eastAsia="Calibri" w:hAnsi="Times New Roman" w:cs="Times New Roman"/>
          <w:sz w:val="12"/>
          <w:szCs w:val="12"/>
        </w:rPr>
        <w:t xml:space="preserve"> в срок установленной суммы платежа, сумма внесенного мною задатка остается в распоряжении Продавца.</w:t>
      </w:r>
    </w:p>
    <w:p w:rsidR="006A3185" w:rsidRDefault="006A3185" w:rsidP="006A3185">
      <w:pPr>
        <w:tabs>
          <w:tab w:val="left" w:pos="284"/>
        </w:tabs>
        <w:spacing w:after="0" w:line="240" w:lineRule="auto"/>
        <w:jc w:val="both"/>
        <w:rPr>
          <w:rFonts w:ascii="Times New Roman" w:eastAsia="Calibri" w:hAnsi="Times New Roman" w:cs="Times New Roman"/>
          <w:sz w:val="12"/>
          <w:szCs w:val="12"/>
        </w:rPr>
      </w:pPr>
    </w:p>
    <w:p w:rsidR="006A3185" w:rsidRPr="003E75B6" w:rsidRDefault="006A3185" w:rsidP="006A3185">
      <w:pPr>
        <w:tabs>
          <w:tab w:val="left" w:pos="284"/>
        </w:tabs>
        <w:spacing w:after="0" w:line="240" w:lineRule="auto"/>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Адрес, реквизиты и телефон ЗАЯВИТЕЛЯ:</w:t>
      </w:r>
    </w:p>
    <w:p w:rsidR="006A3185" w:rsidRPr="003E75B6" w:rsidRDefault="006A3185" w:rsidP="006A3185">
      <w:pPr>
        <w:tabs>
          <w:tab w:val="left" w:pos="284"/>
        </w:tabs>
        <w:spacing w:after="0" w:line="240" w:lineRule="auto"/>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_____________________________________________________________________________________________________________________________</w:t>
      </w:r>
    </w:p>
    <w:p w:rsidR="006A3185" w:rsidRPr="003E75B6" w:rsidRDefault="006A3185" w:rsidP="006A3185">
      <w:pPr>
        <w:tabs>
          <w:tab w:val="left" w:pos="284"/>
        </w:tabs>
        <w:spacing w:after="0" w:line="240" w:lineRule="auto"/>
        <w:jc w:val="both"/>
        <w:rPr>
          <w:rFonts w:ascii="Times New Roman" w:eastAsia="Calibri" w:hAnsi="Times New Roman" w:cs="Times New Roman"/>
          <w:sz w:val="12"/>
          <w:szCs w:val="12"/>
        </w:rPr>
      </w:pPr>
    </w:p>
    <w:p w:rsidR="006A3185" w:rsidRPr="003E75B6" w:rsidRDefault="006A3185" w:rsidP="006A3185">
      <w:pPr>
        <w:tabs>
          <w:tab w:val="left" w:pos="284"/>
        </w:tabs>
        <w:spacing w:after="0" w:line="240" w:lineRule="auto"/>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_____________________________________________________________________________________________________________________________</w:t>
      </w:r>
    </w:p>
    <w:p w:rsidR="006A3185" w:rsidRPr="003E75B6" w:rsidRDefault="006A3185" w:rsidP="006A3185">
      <w:pPr>
        <w:tabs>
          <w:tab w:val="left" w:pos="284"/>
        </w:tabs>
        <w:spacing w:after="0" w:line="240" w:lineRule="auto"/>
        <w:jc w:val="both"/>
        <w:rPr>
          <w:rFonts w:ascii="Times New Roman" w:eastAsia="Calibri" w:hAnsi="Times New Roman" w:cs="Times New Roman"/>
          <w:sz w:val="12"/>
          <w:szCs w:val="12"/>
        </w:rPr>
      </w:pPr>
    </w:p>
    <w:p w:rsidR="006A3185" w:rsidRPr="003E75B6" w:rsidRDefault="006A3185" w:rsidP="006A3185">
      <w:pPr>
        <w:tabs>
          <w:tab w:val="left" w:pos="284"/>
        </w:tabs>
        <w:spacing w:after="0" w:line="240" w:lineRule="auto"/>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ПРИЛОЖЕНИЯ:</w:t>
      </w:r>
    </w:p>
    <w:p w:rsidR="006A3185" w:rsidRPr="003E75B6" w:rsidRDefault="006A3185" w:rsidP="006A3185">
      <w:pPr>
        <w:tabs>
          <w:tab w:val="left" w:pos="284"/>
        </w:tabs>
        <w:spacing w:after="0" w:line="240" w:lineRule="auto"/>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_____________________________________________________________________________________________________________________________</w:t>
      </w:r>
    </w:p>
    <w:p w:rsidR="006A3185" w:rsidRDefault="006A3185" w:rsidP="006A3185">
      <w:pPr>
        <w:contextualSpacing/>
        <w:rPr>
          <w:rFonts w:ascii="Times New Roman" w:eastAsia="Calibri" w:hAnsi="Times New Roman" w:cs="Times New Roman"/>
          <w:sz w:val="12"/>
          <w:szCs w:val="12"/>
        </w:rPr>
      </w:pPr>
    </w:p>
    <w:p w:rsidR="006A3185" w:rsidRPr="003E75B6" w:rsidRDefault="006A3185" w:rsidP="006A3185">
      <w:pPr>
        <w:contextualSpacing/>
        <w:rPr>
          <w:rFonts w:ascii="Times New Roman" w:eastAsia="Calibri" w:hAnsi="Times New Roman" w:cs="Times New Roman"/>
          <w:sz w:val="12"/>
          <w:szCs w:val="12"/>
        </w:rPr>
      </w:pPr>
      <w:r w:rsidRPr="003E75B6">
        <w:rPr>
          <w:rFonts w:ascii="Times New Roman" w:eastAsia="Calibri" w:hAnsi="Times New Roman" w:cs="Times New Roman"/>
          <w:sz w:val="12"/>
          <w:szCs w:val="12"/>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rsidR="006A3185" w:rsidRPr="003E75B6" w:rsidRDefault="006A3185" w:rsidP="006A3185">
      <w:pPr>
        <w:tabs>
          <w:tab w:val="left" w:pos="284"/>
        </w:tabs>
        <w:spacing w:after="0" w:line="240" w:lineRule="auto"/>
        <w:jc w:val="both"/>
        <w:rPr>
          <w:rFonts w:ascii="Times New Roman" w:eastAsia="Calibri" w:hAnsi="Times New Roman" w:cs="Times New Roman"/>
          <w:sz w:val="12"/>
          <w:szCs w:val="12"/>
        </w:rPr>
      </w:pPr>
    </w:p>
    <w:p w:rsidR="006A3185" w:rsidRPr="003E75B6" w:rsidRDefault="006A3185" w:rsidP="006A3185">
      <w:pPr>
        <w:tabs>
          <w:tab w:val="left" w:pos="284"/>
        </w:tabs>
        <w:spacing w:after="0" w:line="240" w:lineRule="auto"/>
        <w:jc w:val="right"/>
        <w:rPr>
          <w:rFonts w:ascii="Times New Roman" w:eastAsia="Calibri" w:hAnsi="Times New Roman" w:cs="Times New Roman"/>
          <w:sz w:val="12"/>
          <w:szCs w:val="12"/>
        </w:rPr>
      </w:pPr>
      <w:r w:rsidRPr="003E75B6">
        <w:rPr>
          <w:rFonts w:ascii="Times New Roman" w:eastAsia="Calibri" w:hAnsi="Times New Roman" w:cs="Times New Roman"/>
          <w:sz w:val="12"/>
          <w:szCs w:val="12"/>
        </w:rPr>
        <w:t>Заявка принята ПРОДАВЦОМ</w:t>
      </w:r>
    </w:p>
    <w:p w:rsidR="006A3185" w:rsidRPr="003E75B6" w:rsidRDefault="006A3185" w:rsidP="006A3185">
      <w:pPr>
        <w:tabs>
          <w:tab w:val="left" w:pos="284"/>
        </w:tabs>
        <w:spacing w:after="0" w:line="240" w:lineRule="auto"/>
        <w:jc w:val="right"/>
        <w:rPr>
          <w:rFonts w:ascii="Times New Roman" w:eastAsia="Calibri" w:hAnsi="Times New Roman" w:cs="Times New Roman"/>
          <w:sz w:val="12"/>
          <w:szCs w:val="12"/>
        </w:rPr>
      </w:pPr>
    </w:p>
    <w:p w:rsidR="006A3185" w:rsidRPr="003E75B6" w:rsidRDefault="006A3185" w:rsidP="006A3185">
      <w:pPr>
        <w:tabs>
          <w:tab w:val="left" w:pos="284"/>
        </w:tabs>
        <w:spacing w:after="0" w:line="240" w:lineRule="auto"/>
        <w:jc w:val="right"/>
        <w:rPr>
          <w:rFonts w:ascii="Times New Roman" w:eastAsia="Calibri" w:hAnsi="Times New Roman" w:cs="Times New Roman"/>
          <w:sz w:val="12"/>
          <w:szCs w:val="12"/>
        </w:rPr>
      </w:pPr>
      <w:r w:rsidRPr="003E75B6">
        <w:rPr>
          <w:rFonts w:ascii="Times New Roman" w:eastAsia="Calibri" w:hAnsi="Times New Roman" w:cs="Times New Roman"/>
          <w:sz w:val="12"/>
          <w:szCs w:val="12"/>
        </w:rPr>
        <w:t>«___»__________2019 г.  в ____ч. _____мин.</w:t>
      </w:r>
    </w:p>
    <w:p w:rsidR="006A3185" w:rsidRPr="003E75B6" w:rsidRDefault="006A3185" w:rsidP="006A3185">
      <w:pPr>
        <w:tabs>
          <w:tab w:val="left" w:pos="284"/>
        </w:tabs>
        <w:spacing w:after="0" w:line="240" w:lineRule="auto"/>
        <w:jc w:val="both"/>
        <w:rPr>
          <w:rFonts w:ascii="Times New Roman" w:eastAsia="Calibri" w:hAnsi="Times New Roman" w:cs="Times New Roman"/>
          <w:sz w:val="12"/>
          <w:szCs w:val="12"/>
        </w:rPr>
      </w:pPr>
    </w:p>
    <w:tbl>
      <w:tblPr>
        <w:tblStyle w:val="2124"/>
        <w:tblW w:w="7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757"/>
        <w:gridCol w:w="3864"/>
      </w:tblGrid>
      <w:tr w:rsidR="006A3185" w:rsidRPr="003E75B6" w:rsidTr="00412B21">
        <w:trPr>
          <w:trHeight w:val="190"/>
        </w:trPr>
        <w:tc>
          <w:tcPr>
            <w:tcW w:w="3757" w:type="dxa"/>
          </w:tcPr>
          <w:p w:rsidR="006A3185" w:rsidRPr="003E75B6" w:rsidRDefault="006A3185" w:rsidP="00412B21">
            <w:pPr>
              <w:tabs>
                <w:tab w:val="left" w:pos="284"/>
              </w:tabs>
              <w:jc w:val="both"/>
              <w:rPr>
                <w:rFonts w:ascii="Times New Roman" w:eastAsia="Calibri" w:hAnsi="Times New Roman" w:cs="Times New Roman"/>
                <w:sz w:val="12"/>
                <w:szCs w:val="12"/>
                <w:u w:val="single"/>
              </w:rPr>
            </w:pPr>
            <w:r w:rsidRPr="003E75B6">
              <w:rPr>
                <w:rFonts w:ascii="Times New Roman" w:eastAsia="Calibri" w:hAnsi="Times New Roman" w:cs="Times New Roman"/>
                <w:sz w:val="12"/>
                <w:szCs w:val="12"/>
                <w:u w:val="single"/>
              </w:rPr>
              <w:t>Подпись ПРЕТЕНДЕНТА</w:t>
            </w:r>
          </w:p>
          <w:p w:rsidR="006A3185" w:rsidRPr="003E75B6" w:rsidRDefault="006A3185" w:rsidP="00412B21">
            <w:pPr>
              <w:tabs>
                <w:tab w:val="left" w:pos="284"/>
              </w:tabs>
              <w:jc w:val="both"/>
              <w:rPr>
                <w:rFonts w:ascii="Times New Roman" w:eastAsia="Calibri" w:hAnsi="Times New Roman" w:cs="Times New Roman"/>
                <w:sz w:val="12"/>
                <w:szCs w:val="12"/>
                <w:u w:val="single"/>
              </w:rPr>
            </w:pPr>
          </w:p>
          <w:p w:rsidR="006A3185" w:rsidRPr="003E75B6" w:rsidRDefault="006A3185" w:rsidP="00412B21">
            <w:pPr>
              <w:tabs>
                <w:tab w:val="left" w:pos="284"/>
              </w:tabs>
              <w:jc w:val="both"/>
              <w:rPr>
                <w:rFonts w:ascii="Times New Roman" w:eastAsia="Calibri" w:hAnsi="Times New Roman" w:cs="Times New Roman"/>
                <w:sz w:val="12"/>
                <w:szCs w:val="12"/>
                <w:u w:val="single"/>
              </w:rPr>
            </w:pPr>
            <w:r w:rsidRPr="003E75B6">
              <w:rPr>
                <w:rFonts w:ascii="Times New Roman" w:eastAsia="Calibri" w:hAnsi="Times New Roman" w:cs="Times New Roman"/>
                <w:sz w:val="12"/>
                <w:szCs w:val="12"/>
                <w:u w:val="single"/>
              </w:rPr>
              <w:t>_________________</w:t>
            </w:r>
          </w:p>
          <w:p w:rsidR="006A3185" w:rsidRPr="003E75B6" w:rsidRDefault="006A3185" w:rsidP="00412B21">
            <w:pPr>
              <w:tabs>
                <w:tab w:val="left" w:pos="284"/>
              </w:tabs>
              <w:jc w:val="both"/>
              <w:rPr>
                <w:rFonts w:ascii="Times New Roman" w:eastAsia="Calibri" w:hAnsi="Times New Roman" w:cs="Times New Roman"/>
                <w:sz w:val="12"/>
                <w:szCs w:val="12"/>
                <w:u w:val="single"/>
              </w:rPr>
            </w:pPr>
          </w:p>
        </w:tc>
        <w:tc>
          <w:tcPr>
            <w:tcW w:w="3864" w:type="dxa"/>
          </w:tcPr>
          <w:p w:rsidR="006A3185" w:rsidRPr="003E75B6" w:rsidRDefault="006A3185" w:rsidP="00412B21">
            <w:pPr>
              <w:tabs>
                <w:tab w:val="left" w:pos="284"/>
              </w:tabs>
              <w:jc w:val="right"/>
              <w:rPr>
                <w:rFonts w:ascii="Times New Roman" w:eastAsia="Calibri" w:hAnsi="Times New Roman" w:cs="Times New Roman"/>
                <w:sz w:val="12"/>
                <w:szCs w:val="12"/>
                <w:u w:val="single"/>
              </w:rPr>
            </w:pPr>
            <w:r w:rsidRPr="003E75B6">
              <w:rPr>
                <w:rFonts w:ascii="Times New Roman" w:eastAsia="Calibri" w:hAnsi="Times New Roman" w:cs="Times New Roman"/>
                <w:sz w:val="12"/>
                <w:szCs w:val="12"/>
                <w:u w:val="single"/>
              </w:rPr>
              <w:t>Подпись ПРОДАВЦА</w:t>
            </w:r>
          </w:p>
          <w:p w:rsidR="006A3185" w:rsidRPr="003E75B6" w:rsidRDefault="006A3185" w:rsidP="00412B21">
            <w:pPr>
              <w:tabs>
                <w:tab w:val="left" w:pos="284"/>
              </w:tabs>
              <w:jc w:val="right"/>
              <w:rPr>
                <w:rFonts w:ascii="Times New Roman" w:eastAsia="Calibri" w:hAnsi="Times New Roman" w:cs="Times New Roman"/>
                <w:sz w:val="12"/>
                <w:szCs w:val="12"/>
                <w:u w:val="single"/>
              </w:rPr>
            </w:pPr>
          </w:p>
          <w:p w:rsidR="006A3185" w:rsidRPr="003E75B6" w:rsidRDefault="006A3185" w:rsidP="00412B21">
            <w:pPr>
              <w:tabs>
                <w:tab w:val="left" w:pos="284"/>
              </w:tabs>
              <w:jc w:val="right"/>
              <w:rPr>
                <w:rFonts w:ascii="Times New Roman" w:eastAsia="Calibri" w:hAnsi="Times New Roman" w:cs="Times New Roman"/>
                <w:sz w:val="12"/>
                <w:szCs w:val="12"/>
                <w:u w:val="single"/>
              </w:rPr>
            </w:pPr>
            <w:r w:rsidRPr="003E75B6">
              <w:rPr>
                <w:rFonts w:ascii="Times New Roman" w:eastAsia="Calibri" w:hAnsi="Times New Roman" w:cs="Times New Roman"/>
                <w:sz w:val="12"/>
                <w:szCs w:val="12"/>
                <w:u w:val="single"/>
              </w:rPr>
              <w:t>_________________</w:t>
            </w:r>
          </w:p>
          <w:p w:rsidR="006A3185" w:rsidRPr="003E75B6" w:rsidRDefault="006A3185" w:rsidP="00412B21">
            <w:pPr>
              <w:tabs>
                <w:tab w:val="left" w:pos="284"/>
              </w:tabs>
              <w:jc w:val="right"/>
              <w:rPr>
                <w:rFonts w:ascii="Times New Roman" w:eastAsia="Calibri" w:hAnsi="Times New Roman" w:cs="Times New Roman"/>
                <w:sz w:val="12"/>
                <w:szCs w:val="12"/>
              </w:rPr>
            </w:pPr>
          </w:p>
        </w:tc>
      </w:tr>
    </w:tbl>
    <w:p w:rsidR="00F85FA7" w:rsidRDefault="00F85FA7" w:rsidP="006A3185">
      <w:pPr>
        <w:tabs>
          <w:tab w:val="left" w:pos="284"/>
        </w:tabs>
        <w:spacing w:after="0" w:line="240" w:lineRule="auto"/>
        <w:jc w:val="both"/>
        <w:rPr>
          <w:rFonts w:ascii="Times New Roman" w:eastAsia="Calibri" w:hAnsi="Times New Roman" w:cs="Times New Roman"/>
          <w:sz w:val="12"/>
          <w:szCs w:val="12"/>
        </w:rPr>
      </w:pPr>
    </w:p>
    <w:p w:rsidR="00F85FA7" w:rsidRDefault="00F85FA7" w:rsidP="00C2660B">
      <w:pPr>
        <w:tabs>
          <w:tab w:val="left" w:pos="284"/>
        </w:tabs>
        <w:spacing w:after="0" w:line="240" w:lineRule="auto"/>
        <w:jc w:val="both"/>
        <w:rPr>
          <w:rFonts w:ascii="Times New Roman" w:eastAsia="Calibri" w:hAnsi="Times New Roman" w:cs="Times New Roman"/>
          <w:sz w:val="12"/>
          <w:szCs w:val="12"/>
        </w:rPr>
      </w:pPr>
    </w:p>
    <w:p w:rsidR="00AC5C88" w:rsidRPr="004D2D9C" w:rsidRDefault="00AC5C88" w:rsidP="00AC5C88">
      <w:pPr>
        <w:spacing w:after="0" w:line="240" w:lineRule="auto"/>
        <w:jc w:val="both"/>
        <w:rPr>
          <w:rFonts w:ascii="Times New Roman" w:eastAsia="Calibri" w:hAnsi="Times New Roman" w:cs="Times New Roman"/>
          <w:sz w:val="12"/>
          <w:szCs w:val="12"/>
        </w:rPr>
      </w:pPr>
    </w:p>
    <w:p w:rsidR="00AC5C88" w:rsidRPr="004D2D9C" w:rsidRDefault="00AC5C88" w:rsidP="00AC5C88">
      <w:pPr>
        <w:tabs>
          <w:tab w:val="left" w:pos="284"/>
        </w:tabs>
        <w:spacing w:after="0" w:line="240" w:lineRule="auto"/>
        <w:jc w:val="center"/>
        <w:rPr>
          <w:rFonts w:ascii="Times New Roman" w:eastAsia="Calibri" w:hAnsi="Times New Roman" w:cs="Times New Roman"/>
          <w:b/>
          <w:sz w:val="12"/>
          <w:szCs w:val="12"/>
        </w:rPr>
      </w:pPr>
      <w:r w:rsidRPr="004D2D9C">
        <w:rPr>
          <w:rFonts w:ascii="Times New Roman" w:eastAsia="Calibri" w:hAnsi="Times New Roman" w:cs="Times New Roman"/>
          <w:b/>
          <w:sz w:val="12"/>
          <w:szCs w:val="12"/>
        </w:rPr>
        <w:t>ИНФОРМАЦИОННОЕ СООБЩЕНИЕ О ПРОВЕДЕН</w:t>
      </w:r>
      <w:proofErr w:type="gramStart"/>
      <w:r w:rsidRPr="004D2D9C">
        <w:rPr>
          <w:rFonts w:ascii="Times New Roman" w:eastAsia="Calibri" w:hAnsi="Times New Roman" w:cs="Times New Roman"/>
          <w:b/>
          <w:sz w:val="12"/>
          <w:szCs w:val="12"/>
        </w:rPr>
        <w:t>ИИ АУ</w:t>
      </w:r>
      <w:proofErr w:type="gramEnd"/>
      <w:r w:rsidRPr="004D2D9C">
        <w:rPr>
          <w:rFonts w:ascii="Times New Roman" w:eastAsia="Calibri" w:hAnsi="Times New Roman" w:cs="Times New Roman"/>
          <w:b/>
          <w:sz w:val="12"/>
          <w:szCs w:val="12"/>
        </w:rPr>
        <w:t>КЦИОНА</w:t>
      </w:r>
    </w:p>
    <w:p w:rsidR="00AC5C88" w:rsidRPr="004D2D9C" w:rsidRDefault="00AC5C88" w:rsidP="00AC5C88">
      <w:pPr>
        <w:tabs>
          <w:tab w:val="left" w:pos="284"/>
        </w:tabs>
        <w:spacing w:after="0" w:line="240" w:lineRule="auto"/>
        <w:jc w:val="both"/>
        <w:rPr>
          <w:rFonts w:ascii="Times New Roman" w:eastAsia="Calibri" w:hAnsi="Times New Roman" w:cs="Times New Roman"/>
          <w:b/>
          <w:sz w:val="12"/>
          <w:szCs w:val="12"/>
        </w:rPr>
      </w:pPr>
    </w:p>
    <w:p w:rsidR="00AC5C88" w:rsidRPr="004D2D9C" w:rsidRDefault="00AC5C88" w:rsidP="00AC5C88">
      <w:pPr>
        <w:tabs>
          <w:tab w:val="left" w:pos="284"/>
        </w:tabs>
        <w:spacing w:after="0" w:line="240" w:lineRule="auto"/>
        <w:ind w:firstLine="284"/>
        <w:jc w:val="both"/>
        <w:rPr>
          <w:rFonts w:ascii="Times New Roman" w:eastAsia="Calibri" w:hAnsi="Times New Roman" w:cs="Times New Roman"/>
          <w:sz w:val="12"/>
          <w:szCs w:val="12"/>
        </w:rPr>
      </w:pPr>
      <w:proofErr w:type="gramStart"/>
      <w:r w:rsidRPr="004D2D9C">
        <w:rPr>
          <w:rFonts w:ascii="Times New Roman" w:eastAsia="Calibri" w:hAnsi="Times New Roman" w:cs="Times New Roman"/>
          <w:sz w:val="12"/>
          <w:szCs w:val="12"/>
        </w:rPr>
        <w:t xml:space="preserve">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№278-р от 04.03.2019г. «О проведении аукциона на право заключения договора аренды земельного участка, с видом разрешенного использования: магазины», сообщает, что </w:t>
      </w:r>
      <w:r w:rsidRPr="004D2D9C">
        <w:rPr>
          <w:rFonts w:ascii="Times New Roman" w:eastAsia="Calibri" w:hAnsi="Times New Roman" w:cs="Times New Roman"/>
          <w:b/>
          <w:sz w:val="12"/>
          <w:szCs w:val="12"/>
        </w:rPr>
        <w:t>05 апреля 2019 года</w:t>
      </w:r>
      <w:r w:rsidRPr="004D2D9C">
        <w:rPr>
          <w:rFonts w:ascii="Times New Roman" w:eastAsia="Calibri" w:hAnsi="Times New Roman" w:cs="Times New Roman"/>
          <w:sz w:val="12"/>
          <w:szCs w:val="12"/>
        </w:rPr>
        <w:t xml:space="preserve"> </w:t>
      </w:r>
      <w:r w:rsidRPr="004D2D9C">
        <w:rPr>
          <w:rFonts w:ascii="Times New Roman" w:eastAsia="Calibri" w:hAnsi="Times New Roman" w:cs="Times New Roman"/>
          <w:b/>
          <w:sz w:val="12"/>
          <w:szCs w:val="12"/>
        </w:rPr>
        <w:t>в 09 часов 00 минут</w:t>
      </w:r>
      <w:r w:rsidRPr="004D2D9C">
        <w:rPr>
          <w:rFonts w:ascii="Times New Roman" w:eastAsia="Calibri" w:hAnsi="Times New Roman" w:cs="Times New Roman"/>
          <w:sz w:val="12"/>
          <w:szCs w:val="12"/>
        </w:rPr>
        <w:t>, по адресу:</w:t>
      </w:r>
      <w:proofErr w:type="gramEnd"/>
      <w:r w:rsidRPr="004D2D9C">
        <w:rPr>
          <w:rFonts w:ascii="Times New Roman" w:eastAsia="Calibri" w:hAnsi="Times New Roman" w:cs="Times New Roman"/>
          <w:sz w:val="12"/>
          <w:szCs w:val="12"/>
        </w:rPr>
        <w:t xml:space="preserve"> Самарская область, Сергиевский район, с. Сергиевск, ул. Ленина, д. 15А, </w:t>
      </w:r>
      <w:proofErr w:type="spellStart"/>
      <w:r w:rsidRPr="004D2D9C">
        <w:rPr>
          <w:rFonts w:ascii="Times New Roman" w:eastAsia="Calibri" w:hAnsi="Times New Roman" w:cs="Times New Roman"/>
          <w:sz w:val="12"/>
          <w:szCs w:val="12"/>
        </w:rPr>
        <w:t>каб</w:t>
      </w:r>
      <w:proofErr w:type="spellEnd"/>
      <w:r w:rsidRPr="004D2D9C">
        <w:rPr>
          <w:rFonts w:ascii="Times New Roman" w:eastAsia="Calibri" w:hAnsi="Times New Roman" w:cs="Times New Roman"/>
          <w:sz w:val="12"/>
          <w:szCs w:val="12"/>
        </w:rPr>
        <w:t>. № 20 состоится аукцион, открытый по составу участников и по форме подачи предложения о цене, по продаже права на заключение договора аренды земельного участка:</w:t>
      </w:r>
    </w:p>
    <w:p w:rsidR="00AC5C88" w:rsidRPr="004D2D9C" w:rsidRDefault="00AC5C88" w:rsidP="00AC5C88">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 xml:space="preserve">Земельный участок, категории земель - земли населенных пунктов, </w:t>
      </w:r>
      <w:r w:rsidRPr="00AC5C88">
        <w:rPr>
          <w:rFonts w:ascii="Times New Roman" w:eastAsia="Calibri" w:hAnsi="Times New Roman" w:cs="Times New Roman"/>
          <w:sz w:val="12"/>
          <w:szCs w:val="12"/>
        </w:rPr>
        <w:t>с видом разрешенного использования: магазины</w:t>
      </w:r>
      <w:r w:rsidRPr="004D2D9C">
        <w:rPr>
          <w:rFonts w:ascii="Times New Roman" w:eastAsia="Calibri" w:hAnsi="Times New Roman" w:cs="Times New Roman"/>
          <w:sz w:val="12"/>
          <w:szCs w:val="12"/>
        </w:rPr>
        <w:t xml:space="preserve">, расположенный по адресу: Самарская область, муниципальный район Сергиевский, </w:t>
      </w:r>
      <w:proofErr w:type="spellStart"/>
      <w:r w:rsidRPr="004D2D9C">
        <w:rPr>
          <w:rFonts w:ascii="Times New Roman" w:eastAsia="Calibri" w:hAnsi="Times New Roman" w:cs="Times New Roman"/>
          <w:sz w:val="12"/>
          <w:szCs w:val="12"/>
        </w:rPr>
        <w:t>пгт</w:t>
      </w:r>
      <w:proofErr w:type="spellEnd"/>
      <w:r w:rsidRPr="004D2D9C">
        <w:rPr>
          <w:rFonts w:ascii="Times New Roman" w:eastAsia="Calibri" w:hAnsi="Times New Roman" w:cs="Times New Roman"/>
          <w:sz w:val="12"/>
          <w:szCs w:val="12"/>
        </w:rPr>
        <w:t xml:space="preserve">. Суходол,  ул. </w:t>
      </w:r>
      <w:proofErr w:type="spellStart"/>
      <w:r w:rsidRPr="004D2D9C">
        <w:rPr>
          <w:rFonts w:ascii="Times New Roman" w:eastAsia="Calibri" w:hAnsi="Times New Roman" w:cs="Times New Roman"/>
          <w:sz w:val="12"/>
          <w:szCs w:val="12"/>
        </w:rPr>
        <w:t>Г.Михайловского</w:t>
      </w:r>
      <w:proofErr w:type="spellEnd"/>
      <w:r w:rsidRPr="004D2D9C">
        <w:rPr>
          <w:rFonts w:ascii="Times New Roman" w:eastAsia="Calibri" w:hAnsi="Times New Roman" w:cs="Times New Roman"/>
          <w:sz w:val="12"/>
          <w:szCs w:val="12"/>
        </w:rPr>
        <w:t xml:space="preserve">,  около д. 15, с кадастровым номером 63:31:1102007:95, площадью 100 </w:t>
      </w:r>
      <w:proofErr w:type="spellStart"/>
      <w:r w:rsidRPr="004D2D9C">
        <w:rPr>
          <w:rFonts w:ascii="Times New Roman" w:eastAsia="Calibri" w:hAnsi="Times New Roman" w:cs="Times New Roman"/>
          <w:sz w:val="12"/>
          <w:szCs w:val="12"/>
        </w:rPr>
        <w:t>кв.м</w:t>
      </w:r>
      <w:proofErr w:type="spellEnd"/>
      <w:r w:rsidRPr="004D2D9C">
        <w:rPr>
          <w:rFonts w:ascii="Times New Roman" w:eastAsia="Calibri" w:hAnsi="Times New Roman" w:cs="Times New Roman"/>
          <w:sz w:val="12"/>
          <w:szCs w:val="12"/>
        </w:rPr>
        <w:t>.</w:t>
      </w:r>
    </w:p>
    <w:p w:rsidR="00AC5C88" w:rsidRPr="004D2D9C" w:rsidRDefault="00AC5C88" w:rsidP="00AC5C88">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Обременения: не зарегистрированы.</w:t>
      </w:r>
    </w:p>
    <w:p w:rsidR="00AC5C88" w:rsidRPr="004D2D9C" w:rsidRDefault="00AC5C88" w:rsidP="00AC5C88">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Начальная цена предмета торгов: 30000,00 рублей в год.</w:t>
      </w:r>
    </w:p>
    <w:p w:rsidR="00AC5C88" w:rsidRPr="004D2D9C" w:rsidRDefault="00AC5C88" w:rsidP="00AC5C88">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Шаг аукциона:  900,00 рублей.</w:t>
      </w:r>
    </w:p>
    <w:p w:rsidR="00AC5C88" w:rsidRPr="004D2D9C" w:rsidRDefault="00AC5C88" w:rsidP="00AC5C88">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Сумма задатка: 30000,00 рублей.</w:t>
      </w:r>
    </w:p>
    <w:p w:rsidR="00AC5C88" w:rsidRPr="004D2D9C" w:rsidRDefault="00AC5C88" w:rsidP="00AC5C88">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Срок аренды - 10 лет</w:t>
      </w:r>
    </w:p>
    <w:p w:rsidR="00AC5C88" w:rsidRPr="004D2D9C" w:rsidRDefault="00AC5C88" w:rsidP="00AC5C88">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Максимально и (или) минимально допустимые параметры разрешенного строительства объекта капитального строительства:</w:t>
      </w:r>
    </w:p>
    <w:p w:rsidR="00AC5C88" w:rsidRPr="004D2D9C" w:rsidRDefault="00AC5C88" w:rsidP="00AC5C88">
      <w:pPr>
        <w:tabs>
          <w:tab w:val="left" w:pos="284"/>
        </w:tabs>
        <w:spacing w:after="0" w:line="240" w:lineRule="auto"/>
        <w:ind w:firstLine="284"/>
        <w:jc w:val="both"/>
        <w:rPr>
          <w:rFonts w:ascii="Times New Roman" w:eastAsia="Calibri" w:hAnsi="Times New Roman" w:cs="Times New Roman"/>
          <w:sz w:val="12"/>
          <w:szCs w:val="12"/>
        </w:rPr>
      </w:pPr>
      <w:proofErr w:type="gramStart"/>
      <w:r w:rsidRPr="004D2D9C">
        <w:rPr>
          <w:rFonts w:ascii="Times New Roman" w:eastAsia="Calibri" w:hAnsi="Times New Roman" w:cs="Times New Roman"/>
          <w:sz w:val="12"/>
          <w:szCs w:val="12"/>
        </w:rPr>
        <w:t>Согласно Правил</w:t>
      </w:r>
      <w:proofErr w:type="gramEnd"/>
      <w:r w:rsidRPr="004D2D9C">
        <w:rPr>
          <w:rFonts w:ascii="Times New Roman" w:eastAsia="Calibri" w:hAnsi="Times New Roman" w:cs="Times New Roman"/>
          <w:sz w:val="12"/>
          <w:szCs w:val="12"/>
        </w:rPr>
        <w:t xml:space="preserve"> землепользования и застройки городского поселения Суходол </w:t>
      </w:r>
      <w:proofErr w:type="spellStart"/>
      <w:r w:rsidRPr="004D2D9C">
        <w:rPr>
          <w:rFonts w:ascii="Times New Roman" w:eastAsia="Calibri" w:hAnsi="Times New Roman" w:cs="Times New Roman"/>
          <w:sz w:val="12"/>
          <w:szCs w:val="12"/>
        </w:rPr>
        <w:t>м.р</w:t>
      </w:r>
      <w:proofErr w:type="spellEnd"/>
      <w:r w:rsidRPr="004D2D9C">
        <w:rPr>
          <w:rFonts w:ascii="Times New Roman" w:eastAsia="Calibri" w:hAnsi="Times New Roman" w:cs="Times New Roman"/>
          <w:sz w:val="12"/>
          <w:szCs w:val="12"/>
        </w:rPr>
        <w:t xml:space="preserve">. Сергиевский Самарской области утвержденных решением собрания представителей </w:t>
      </w:r>
      <w:proofErr w:type="spellStart"/>
      <w:r w:rsidRPr="004D2D9C">
        <w:rPr>
          <w:rFonts w:ascii="Times New Roman" w:eastAsia="Calibri" w:hAnsi="Times New Roman" w:cs="Times New Roman"/>
          <w:sz w:val="12"/>
          <w:szCs w:val="12"/>
        </w:rPr>
        <w:t>с.п</w:t>
      </w:r>
      <w:proofErr w:type="spellEnd"/>
      <w:r w:rsidRPr="004D2D9C">
        <w:rPr>
          <w:rFonts w:ascii="Times New Roman" w:eastAsia="Calibri" w:hAnsi="Times New Roman" w:cs="Times New Roman"/>
          <w:sz w:val="12"/>
          <w:szCs w:val="12"/>
        </w:rPr>
        <w:t>. Суходол муниципального района Сергиевский Самарской области №29 от 27.12.2013г., предельные параметры разрешенного строительства объекта капитального строительства: соответствующих данному земельному участку, расположенному в территориальной зоне – О</w:t>
      </w:r>
      <w:proofErr w:type="gramStart"/>
      <w:r w:rsidRPr="004D2D9C">
        <w:rPr>
          <w:rFonts w:ascii="Times New Roman" w:eastAsia="Calibri" w:hAnsi="Times New Roman" w:cs="Times New Roman"/>
          <w:sz w:val="12"/>
          <w:szCs w:val="12"/>
        </w:rPr>
        <w:t>1</w:t>
      </w:r>
      <w:proofErr w:type="gramEnd"/>
      <w:r w:rsidRPr="004D2D9C">
        <w:rPr>
          <w:rFonts w:ascii="Times New Roman" w:eastAsia="Calibri" w:hAnsi="Times New Roman" w:cs="Times New Roman"/>
          <w:sz w:val="12"/>
          <w:szCs w:val="12"/>
        </w:rPr>
        <w:t>, предельная высота зданий, строений, сооружений – 22,5 м., минимальный отступ от границ земельных участков до отдельно стоящих зданий – 3 м., максимальный процент застройки в границах земельного участка – 90%.</w:t>
      </w:r>
    </w:p>
    <w:p w:rsidR="00AC5C88" w:rsidRPr="004D2D9C" w:rsidRDefault="00AC5C88" w:rsidP="00AC5C88">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 xml:space="preserve">Технические условия подключения объекта, к сетям инженерно-технического обеспечения проектируемого объекта в границах земельного участка, расположенного по адресу: Самарская область, муниципальный район Сергиевский, </w:t>
      </w:r>
      <w:proofErr w:type="spellStart"/>
      <w:r w:rsidRPr="004D2D9C">
        <w:rPr>
          <w:rFonts w:ascii="Times New Roman" w:eastAsia="Calibri" w:hAnsi="Times New Roman" w:cs="Times New Roman"/>
          <w:sz w:val="12"/>
          <w:szCs w:val="12"/>
        </w:rPr>
        <w:t>пгт</w:t>
      </w:r>
      <w:proofErr w:type="spellEnd"/>
      <w:r w:rsidRPr="004D2D9C">
        <w:rPr>
          <w:rFonts w:ascii="Times New Roman" w:eastAsia="Calibri" w:hAnsi="Times New Roman" w:cs="Times New Roman"/>
          <w:sz w:val="12"/>
          <w:szCs w:val="12"/>
        </w:rPr>
        <w:t xml:space="preserve">. Суходол,  ул. </w:t>
      </w:r>
      <w:proofErr w:type="spellStart"/>
      <w:r w:rsidRPr="004D2D9C">
        <w:rPr>
          <w:rFonts w:ascii="Times New Roman" w:eastAsia="Calibri" w:hAnsi="Times New Roman" w:cs="Times New Roman"/>
          <w:sz w:val="12"/>
          <w:szCs w:val="12"/>
        </w:rPr>
        <w:t>Г.Михайловского</w:t>
      </w:r>
      <w:proofErr w:type="spellEnd"/>
      <w:r w:rsidRPr="004D2D9C">
        <w:rPr>
          <w:rFonts w:ascii="Times New Roman" w:eastAsia="Calibri" w:hAnsi="Times New Roman" w:cs="Times New Roman"/>
          <w:sz w:val="12"/>
          <w:szCs w:val="12"/>
        </w:rPr>
        <w:t>,  около д. 15.</w:t>
      </w:r>
    </w:p>
    <w:p w:rsidR="00AC5C88" w:rsidRPr="004D2D9C" w:rsidRDefault="00AC5C88" w:rsidP="00AC5C88">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На основании сведений №32/38 от 01.02.2019г. акционерного общества «Самарская сетевая компания» технологическое присоединение проектируемого объекта капитального строительства к сетям АО «Самарская сетевая компания» возможно. 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Постановлением Правительства РФ №861 от 27.12.2004г. после подачи заявки установленного образца на технологическое присоединение в адрес АО «Самарская сетевая компания».</w:t>
      </w:r>
    </w:p>
    <w:p w:rsidR="00AC5C88" w:rsidRPr="004D2D9C" w:rsidRDefault="00AC5C88" w:rsidP="00AC5C88">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В соответствии с приказами:</w:t>
      </w:r>
    </w:p>
    <w:p w:rsidR="00AC5C88" w:rsidRPr="004D2D9C" w:rsidRDefault="00AC5C88" w:rsidP="00AC5C88">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 xml:space="preserve">1. </w:t>
      </w:r>
      <w:proofErr w:type="gramStart"/>
      <w:r w:rsidRPr="004D2D9C">
        <w:rPr>
          <w:rFonts w:ascii="Times New Roman" w:eastAsia="Calibri" w:hAnsi="Times New Roman" w:cs="Times New Roman"/>
          <w:sz w:val="12"/>
          <w:szCs w:val="12"/>
        </w:rPr>
        <w:t>Министерства энергетики и жилищно-коммунального хозяйства Самарской области от 21.12.2010г. № 77 размер платы за технологическое присоединение к электрическим сетям территориальных сетевых организаций Самарской области для заявителей, подающих заявку на технологическое присоединение с присоединенной мощностью, не превышающей 15 кВт включительно (с учетом ранее присоединенной в данной точке присоединения мощности), при условии, что расстояние от границ участка заявителя до объектов электросетевого хозяйства</w:t>
      </w:r>
      <w:proofErr w:type="gramEnd"/>
      <w:r w:rsidRPr="004D2D9C">
        <w:rPr>
          <w:rFonts w:ascii="Times New Roman" w:eastAsia="Calibri" w:hAnsi="Times New Roman" w:cs="Times New Roman"/>
          <w:sz w:val="12"/>
          <w:szCs w:val="12"/>
        </w:rPr>
        <w:t xml:space="preserve">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составляет 550 рублей, а также отсутствии технологического присоединения этого заявителя в данном муниципальном районе в течение 3 лет.</w:t>
      </w:r>
    </w:p>
    <w:p w:rsidR="00AC5C88" w:rsidRPr="004D2D9C" w:rsidRDefault="00AC5C88" w:rsidP="00AC5C88">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 xml:space="preserve">2. </w:t>
      </w:r>
      <w:proofErr w:type="gramStart"/>
      <w:r w:rsidRPr="004D2D9C">
        <w:rPr>
          <w:rFonts w:ascii="Times New Roman" w:eastAsia="Calibri" w:hAnsi="Times New Roman" w:cs="Times New Roman"/>
          <w:sz w:val="12"/>
          <w:szCs w:val="12"/>
        </w:rPr>
        <w:t xml:space="preserve">Министерства энергетики и жилищно-коммунального хозяйства Самарской области от 27.12.2018г. №990 размер платы за технологическое присоединение к электрическим сетям АО «Самарская сетевая компания» для заявителей с присоединяемой мощностью более 15 кВт, и для заявителей, подающих заявку на технологическое присоединение </w:t>
      </w:r>
      <w:proofErr w:type="spellStart"/>
      <w:r w:rsidRPr="004D2D9C">
        <w:rPr>
          <w:rFonts w:ascii="Times New Roman" w:eastAsia="Calibri" w:hAnsi="Times New Roman" w:cs="Times New Roman"/>
          <w:sz w:val="12"/>
          <w:szCs w:val="12"/>
        </w:rPr>
        <w:t>энергопринимающих</w:t>
      </w:r>
      <w:proofErr w:type="spellEnd"/>
      <w:r w:rsidRPr="004D2D9C">
        <w:rPr>
          <w:rFonts w:ascii="Times New Roman" w:eastAsia="Calibri" w:hAnsi="Times New Roman" w:cs="Times New Roman"/>
          <w:sz w:val="12"/>
          <w:szCs w:val="12"/>
        </w:rPr>
        <w:t xml:space="preserve"> устройств максимальной присоединенной мощностью, не превышающей 15 кВт включительно (с учетом ранее присоединенной в данной точке присоединения мощности), в случае</w:t>
      </w:r>
      <w:proofErr w:type="gramEnd"/>
      <w:r w:rsidRPr="004D2D9C">
        <w:rPr>
          <w:rFonts w:ascii="Times New Roman" w:eastAsia="Calibri" w:hAnsi="Times New Roman" w:cs="Times New Roman"/>
          <w:sz w:val="12"/>
          <w:szCs w:val="12"/>
        </w:rPr>
        <w:t xml:space="preserve"> если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более 300 метров в городах и поселках городского типа и более 500 метров в сельской местности, взымается в соответствии с утвержденными стандартизированными тарифными ставками, ставками за единицу максимальной мощности.</w:t>
      </w:r>
    </w:p>
    <w:p w:rsidR="00AC5C88" w:rsidRPr="004D2D9C" w:rsidRDefault="00AC5C88" w:rsidP="00AC5C88">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На основании сведений вх.№169 от 20.02.2019г. общества с ограниченной ответственностью «Сервисная Коммунальная Компания»:</w:t>
      </w:r>
    </w:p>
    <w:p w:rsidR="00AC5C88" w:rsidRPr="004D2D9C" w:rsidRDefault="00AC5C88" w:rsidP="00AC5C88">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lastRenderedPageBreak/>
        <w:t xml:space="preserve">1. Присоединение произвести к существующему стальному </w:t>
      </w:r>
      <w:r w:rsidRPr="004D2D9C">
        <w:rPr>
          <w:rFonts w:ascii="Times New Roman" w:eastAsia="Calibri" w:hAnsi="Times New Roman" w:cs="Times New Roman"/>
          <w:sz w:val="12"/>
          <w:szCs w:val="12"/>
          <w:u w:val="single"/>
        </w:rPr>
        <w:t>водопроводу</w:t>
      </w:r>
      <w:r w:rsidRPr="004D2D9C">
        <w:rPr>
          <w:rFonts w:ascii="Times New Roman" w:eastAsia="Calibri" w:hAnsi="Times New Roman" w:cs="Times New Roman"/>
          <w:sz w:val="12"/>
          <w:szCs w:val="12"/>
        </w:rPr>
        <w:t xml:space="preserve"> Ǿ 50 мм в проектируемом колодце по ул. </w:t>
      </w:r>
      <w:proofErr w:type="spellStart"/>
      <w:r w:rsidRPr="004D2D9C">
        <w:rPr>
          <w:rFonts w:ascii="Times New Roman" w:eastAsia="Calibri" w:hAnsi="Times New Roman" w:cs="Times New Roman"/>
          <w:sz w:val="12"/>
          <w:szCs w:val="12"/>
        </w:rPr>
        <w:t>Г.Михайловского</w:t>
      </w:r>
      <w:proofErr w:type="spellEnd"/>
      <w:r w:rsidRPr="004D2D9C">
        <w:rPr>
          <w:rFonts w:ascii="Times New Roman" w:eastAsia="Calibri" w:hAnsi="Times New Roman" w:cs="Times New Roman"/>
          <w:sz w:val="12"/>
          <w:szCs w:val="12"/>
        </w:rPr>
        <w:t>, при помощи стального резьбового соединения (ГОСТ 12.3.003-75, 52134-2003).</w:t>
      </w:r>
    </w:p>
    <w:p w:rsidR="00AC5C88" w:rsidRPr="004D2D9C" w:rsidRDefault="00AC5C88" w:rsidP="00AC5C88">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2. Разработать в специализированной организации и согласовать с ООО «Сервисная Коммунальная Компания» проект на подключение к сетям водоснабжения.</w:t>
      </w:r>
    </w:p>
    <w:p w:rsidR="00AC5C88" w:rsidRPr="004D2D9C" w:rsidRDefault="00AC5C88" w:rsidP="00AC5C88">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3. Предусмотреть устройство водопроводного колодца из железобетонных колец диаметром не менее 1500 мм и крышку колодца (ГОСТ 26358-84, ГОСТ 26645-85) с применением гидроизоляционного материала.</w:t>
      </w:r>
    </w:p>
    <w:p w:rsidR="00AC5C88" w:rsidRPr="004D2D9C" w:rsidRDefault="00AC5C88" w:rsidP="00AC5C88">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4. В месте врезки установить запорную арматуру (ГОСТ 26304-84).</w:t>
      </w:r>
    </w:p>
    <w:p w:rsidR="00AC5C88" w:rsidRPr="004D2D9C" w:rsidRDefault="00AC5C88" w:rsidP="00AC5C88">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5. Трубопровод на здание выполнить из сертифицированного материала, внутренним диаметром не более 20 мм,  на глубине 2,2 м (ГОСТ 18599-2001).</w:t>
      </w:r>
    </w:p>
    <w:p w:rsidR="00AC5C88" w:rsidRPr="004D2D9C" w:rsidRDefault="00AC5C88" w:rsidP="00AC5C88">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6. Земляные работы производить в соответствии с «Ордером на право производства земляных работ».</w:t>
      </w:r>
    </w:p>
    <w:p w:rsidR="00AC5C88" w:rsidRPr="004D2D9C" w:rsidRDefault="00AC5C88" w:rsidP="00AC5C88">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7. После производства земляных работ выполнить планировку места прокладки водопровода.</w:t>
      </w:r>
    </w:p>
    <w:p w:rsidR="00AC5C88" w:rsidRPr="004D2D9C" w:rsidRDefault="00AC5C88" w:rsidP="00AC5C88">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8. Установить прибор учета холодной воды на врезке в существующем колодце (ГОСТ 8.156-83 и МИ 1592-99).</w:t>
      </w:r>
    </w:p>
    <w:p w:rsidR="00AC5C88" w:rsidRPr="004D2D9C" w:rsidRDefault="00AC5C88" w:rsidP="00AC5C88">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9. Приемку выполненных работ производит ООО «Сервисная Коммунальная Компания» по письменному запросу.</w:t>
      </w:r>
    </w:p>
    <w:p w:rsidR="00AC5C88" w:rsidRPr="004D2D9C" w:rsidRDefault="00AC5C88" w:rsidP="00AC5C88">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10. Заключить с ООО «Сервисная Коммунальная Компания» договор на отпуск воды.</w:t>
      </w:r>
    </w:p>
    <w:p w:rsidR="00AC5C88" w:rsidRPr="004D2D9C" w:rsidRDefault="00AC5C88" w:rsidP="00AC5C88">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11. Срок действия технических условий – 3 года.</w:t>
      </w:r>
    </w:p>
    <w:p w:rsidR="00AC5C88" w:rsidRPr="004D2D9C" w:rsidRDefault="00AC5C88" w:rsidP="00AC5C88">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12. Врезку в существующий водопровод производят специалист</w:t>
      </w:r>
      <w:proofErr w:type="gramStart"/>
      <w:r w:rsidRPr="004D2D9C">
        <w:rPr>
          <w:rFonts w:ascii="Times New Roman" w:eastAsia="Calibri" w:hAnsi="Times New Roman" w:cs="Times New Roman"/>
          <w:sz w:val="12"/>
          <w:szCs w:val="12"/>
        </w:rPr>
        <w:t>ы ООО</w:t>
      </w:r>
      <w:proofErr w:type="gramEnd"/>
      <w:r w:rsidRPr="004D2D9C">
        <w:rPr>
          <w:rFonts w:ascii="Times New Roman" w:eastAsia="Calibri" w:hAnsi="Times New Roman" w:cs="Times New Roman"/>
          <w:sz w:val="12"/>
          <w:szCs w:val="12"/>
        </w:rPr>
        <w:t xml:space="preserve"> «СКК» после выполнения пунктов 1-10 настоящих технических условий.</w:t>
      </w:r>
    </w:p>
    <w:p w:rsidR="00AC5C88" w:rsidRPr="004D2D9C" w:rsidRDefault="00AC5C88" w:rsidP="00AC5C88">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13. Дублирующий прибор учета абонент имеет право установить в любом удобном месте.</w:t>
      </w:r>
    </w:p>
    <w:p w:rsidR="00AC5C88" w:rsidRPr="004D2D9C" w:rsidRDefault="00AC5C88" w:rsidP="00AC5C88">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В соответствии с письмом №01-07/50 от 31.01.2019г. Общества с ограниченной ответственностью «</w:t>
      </w:r>
      <w:proofErr w:type="spellStart"/>
      <w:r w:rsidRPr="004D2D9C">
        <w:rPr>
          <w:rFonts w:ascii="Times New Roman" w:eastAsia="Calibri" w:hAnsi="Times New Roman" w:cs="Times New Roman"/>
          <w:sz w:val="12"/>
          <w:szCs w:val="12"/>
        </w:rPr>
        <w:t>Средневолжская</w:t>
      </w:r>
      <w:proofErr w:type="spellEnd"/>
      <w:r w:rsidRPr="004D2D9C">
        <w:rPr>
          <w:rFonts w:ascii="Times New Roman" w:eastAsia="Calibri" w:hAnsi="Times New Roman" w:cs="Times New Roman"/>
          <w:sz w:val="12"/>
          <w:szCs w:val="12"/>
        </w:rPr>
        <w:t xml:space="preserve"> газовая компания» техническая возможность присоединения к сети газораспределения объекта капитального строительства магазина, с максимальным расходом газа 5 </w:t>
      </w:r>
      <w:proofErr w:type="spellStart"/>
      <w:r w:rsidRPr="004D2D9C">
        <w:rPr>
          <w:rFonts w:ascii="Times New Roman" w:eastAsia="Calibri" w:hAnsi="Times New Roman" w:cs="Times New Roman"/>
          <w:sz w:val="12"/>
          <w:szCs w:val="12"/>
        </w:rPr>
        <w:t>м</w:t>
      </w:r>
      <w:proofErr w:type="gramStart"/>
      <w:r w:rsidRPr="004D2D9C">
        <w:rPr>
          <w:rFonts w:ascii="Times New Roman" w:eastAsia="Calibri" w:hAnsi="Times New Roman" w:cs="Times New Roman"/>
          <w:sz w:val="12"/>
          <w:szCs w:val="12"/>
        </w:rPr>
        <w:t>.к</w:t>
      </w:r>
      <w:proofErr w:type="gramEnd"/>
      <w:r w:rsidRPr="004D2D9C">
        <w:rPr>
          <w:rFonts w:ascii="Times New Roman" w:eastAsia="Calibri" w:hAnsi="Times New Roman" w:cs="Times New Roman"/>
          <w:sz w:val="12"/>
          <w:szCs w:val="12"/>
        </w:rPr>
        <w:t>уб</w:t>
      </w:r>
      <w:proofErr w:type="spellEnd"/>
      <w:r w:rsidRPr="004D2D9C">
        <w:rPr>
          <w:rFonts w:ascii="Times New Roman" w:eastAsia="Calibri" w:hAnsi="Times New Roman" w:cs="Times New Roman"/>
          <w:sz w:val="12"/>
          <w:szCs w:val="12"/>
        </w:rPr>
        <w:t>./час имеется от надземного стального газопровода низкого давления Ø 57 мм.</w:t>
      </w:r>
    </w:p>
    <w:p w:rsidR="00AC5C88" w:rsidRPr="004D2D9C" w:rsidRDefault="00AC5C88" w:rsidP="00AC5C88">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 xml:space="preserve">Предварительный размер платы за подключение (технологическое присоединение) на 2019г. вышеуказанного объекта с общим расходом газа 5 </w:t>
      </w:r>
      <w:proofErr w:type="spellStart"/>
      <w:r w:rsidRPr="004D2D9C">
        <w:rPr>
          <w:rFonts w:ascii="Times New Roman" w:eastAsia="Calibri" w:hAnsi="Times New Roman" w:cs="Times New Roman"/>
          <w:sz w:val="12"/>
          <w:szCs w:val="12"/>
        </w:rPr>
        <w:t>м</w:t>
      </w:r>
      <w:proofErr w:type="gramStart"/>
      <w:r w:rsidRPr="004D2D9C">
        <w:rPr>
          <w:rFonts w:ascii="Times New Roman" w:eastAsia="Calibri" w:hAnsi="Times New Roman" w:cs="Times New Roman"/>
          <w:sz w:val="12"/>
          <w:szCs w:val="12"/>
        </w:rPr>
        <w:t>.к</w:t>
      </w:r>
      <w:proofErr w:type="gramEnd"/>
      <w:r w:rsidRPr="004D2D9C">
        <w:rPr>
          <w:rFonts w:ascii="Times New Roman" w:eastAsia="Calibri" w:hAnsi="Times New Roman" w:cs="Times New Roman"/>
          <w:sz w:val="12"/>
          <w:szCs w:val="12"/>
        </w:rPr>
        <w:t>уб</w:t>
      </w:r>
      <w:proofErr w:type="spellEnd"/>
      <w:r w:rsidRPr="004D2D9C">
        <w:rPr>
          <w:rFonts w:ascii="Times New Roman" w:eastAsia="Calibri" w:hAnsi="Times New Roman" w:cs="Times New Roman"/>
          <w:sz w:val="12"/>
          <w:szCs w:val="12"/>
        </w:rPr>
        <w:t>/час определяется исходя из стандартизированных тарифных ставок, утвержденных приказом Минэнерго и ЖКХ Самарской области от 18.12.2018г. №946 и составит 66214,80 рублей, в том числе НДС.</w:t>
      </w:r>
    </w:p>
    <w:p w:rsidR="00AC5C88" w:rsidRPr="004D2D9C" w:rsidRDefault="00AC5C88" w:rsidP="00AC5C88">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Для заключения договора о подключении к газораспределительной сети объектов капитального строительства, правообладателю необходимо обратиться в ООО «СВГК» (газораспределительная организация) в соответствии с правилами о подключении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г. №1314 со следующими документами:</w:t>
      </w:r>
    </w:p>
    <w:p w:rsidR="00AC5C88" w:rsidRPr="004D2D9C" w:rsidRDefault="00AC5C88" w:rsidP="00AC5C88">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1. Заявка о подключении (технологическом присоединении) объекта капитального строительства к газораспределительной сет</w:t>
      </w:r>
      <w:proofErr w:type="gramStart"/>
      <w:r w:rsidRPr="004D2D9C">
        <w:rPr>
          <w:rFonts w:ascii="Times New Roman" w:eastAsia="Calibri" w:hAnsi="Times New Roman" w:cs="Times New Roman"/>
          <w:sz w:val="12"/>
          <w:szCs w:val="12"/>
        </w:rPr>
        <w:t>и ООО</w:t>
      </w:r>
      <w:proofErr w:type="gramEnd"/>
      <w:r w:rsidRPr="004D2D9C">
        <w:rPr>
          <w:rFonts w:ascii="Times New Roman" w:eastAsia="Calibri" w:hAnsi="Times New Roman" w:cs="Times New Roman"/>
          <w:sz w:val="12"/>
          <w:szCs w:val="12"/>
        </w:rPr>
        <w:t xml:space="preserve"> «СВГК»;</w:t>
      </w:r>
    </w:p>
    <w:p w:rsidR="00AC5C88" w:rsidRPr="004D2D9C" w:rsidRDefault="00AC5C88" w:rsidP="00AC5C88">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2.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p>
    <w:p w:rsidR="00AC5C88" w:rsidRPr="004D2D9C" w:rsidRDefault="00AC5C88" w:rsidP="00AC5C88">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 xml:space="preserve">3. Расчет планируемого максимального часового расхода газа (не требуется в случае планируемого максимального часового расхода газа не более 5 </w:t>
      </w:r>
      <w:proofErr w:type="spellStart"/>
      <w:r w:rsidRPr="004D2D9C">
        <w:rPr>
          <w:rFonts w:ascii="Times New Roman" w:eastAsia="Calibri" w:hAnsi="Times New Roman" w:cs="Times New Roman"/>
          <w:sz w:val="12"/>
          <w:szCs w:val="12"/>
        </w:rPr>
        <w:t>м</w:t>
      </w:r>
      <w:proofErr w:type="gramStart"/>
      <w:r w:rsidRPr="004D2D9C">
        <w:rPr>
          <w:rFonts w:ascii="Times New Roman" w:eastAsia="Calibri" w:hAnsi="Times New Roman" w:cs="Times New Roman"/>
          <w:sz w:val="12"/>
          <w:szCs w:val="12"/>
        </w:rPr>
        <w:t>.к</w:t>
      </w:r>
      <w:proofErr w:type="gramEnd"/>
      <w:r w:rsidRPr="004D2D9C">
        <w:rPr>
          <w:rFonts w:ascii="Times New Roman" w:eastAsia="Calibri" w:hAnsi="Times New Roman" w:cs="Times New Roman"/>
          <w:sz w:val="12"/>
          <w:szCs w:val="12"/>
        </w:rPr>
        <w:t>уб</w:t>
      </w:r>
      <w:proofErr w:type="spellEnd"/>
      <w:r w:rsidRPr="004D2D9C">
        <w:rPr>
          <w:rFonts w:ascii="Times New Roman" w:eastAsia="Calibri" w:hAnsi="Times New Roman" w:cs="Times New Roman"/>
          <w:sz w:val="12"/>
          <w:szCs w:val="12"/>
        </w:rPr>
        <w:t>);</w:t>
      </w:r>
    </w:p>
    <w:p w:rsidR="00AC5C88" w:rsidRPr="004D2D9C" w:rsidRDefault="00AC5C88" w:rsidP="00AC5C88">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4. Ситуационный план расположения точек границ (координат) земельного участка.</w:t>
      </w:r>
    </w:p>
    <w:p w:rsidR="00AC5C88" w:rsidRPr="004D2D9C" w:rsidRDefault="00AC5C88" w:rsidP="00AC5C88">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Мероприятия по подключению (технологическому присоединению) объекта должны быть осуществлены в срок от 12 до 36 месяцев с момента заключения договора о подключении (технологическом присоединении), срок действия технических условий – 3 года.</w:t>
      </w:r>
    </w:p>
    <w:p w:rsidR="00AC5C88" w:rsidRPr="004D2D9C" w:rsidRDefault="00AC5C88" w:rsidP="00AC5C88">
      <w:pPr>
        <w:tabs>
          <w:tab w:val="left" w:pos="284"/>
        </w:tabs>
        <w:spacing w:after="0" w:line="240" w:lineRule="auto"/>
        <w:ind w:firstLine="284"/>
        <w:jc w:val="both"/>
        <w:rPr>
          <w:rFonts w:ascii="Times New Roman" w:eastAsia="Calibri" w:hAnsi="Times New Roman" w:cs="Times New Roman"/>
          <w:sz w:val="12"/>
          <w:szCs w:val="12"/>
        </w:rPr>
      </w:pPr>
      <w:proofErr w:type="gramStart"/>
      <w:r w:rsidRPr="004D2D9C">
        <w:rPr>
          <w:rFonts w:ascii="Times New Roman" w:eastAsia="Calibri" w:hAnsi="Times New Roman" w:cs="Times New Roman"/>
          <w:sz w:val="12"/>
          <w:szCs w:val="12"/>
        </w:rPr>
        <w:t>Кроме того, в соответствии с п. 14 правил определения и представления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13.02.2006г. №83 и п.58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30.12.2013г. №1314 необходимо получить заключение о технической возможности подключения вышеуказанного объекта</w:t>
      </w:r>
      <w:proofErr w:type="gramEnd"/>
      <w:r w:rsidRPr="004D2D9C">
        <w:rPr>
          <w:rFonts w:ascii="Times New Roman" w:eastAsia="Calibri" w:hAnsi="Times New Roman" w:cs="Times New Roman"/>
          <w:sz w:val="12"/>
          <w:szCs w:val="12"/>
        </w:rPr>
        <w:t xml:space="preserve"> капитального строительства от газотранспортной организации, владеющей технологически связанными сетями – ООО «Газпром </w:t>
      </w:r>
      <w:proofErr w:type="spellStart"/>
      <w:r w:rsidRPr="004D2D9C">
        <w:rPr>
          <w:rFonts w:ascii="Times New Roman" w:eastAsia="Calibri" w:hAnsi="Times New Roman" w:cs="Times New Roman"/>
          <w:sz w:val="12"/>
          <w:szCs w:val="12"/>
        </w:rPr>
        <w:t>трансгаз</w:t>
      </w:r>
      <w:proofErr w:type="spellEnd"/>
      <w:r w:rsidRPr="004D2D9C">
        <w:rPr>
          <w:rFonts w:ascii="Times New Roman" w:eastAsia="Calibri" w:hAnsi="Times New Roman" w:cs="Times New Roman"/>
          <w:sz w:val="12"/>
          <w:szCs w:val="12"/>
        </w:rPr>
        <w:t xml:space="preserve"> Самара».</w:t>
      </w:r>
    </w:p>
    <w:p w:rsidR="00AC5C88" w:rsidRPr="004D2D9C" w:rsidRDefault="00AC5C88" w:rsidP="00AC5C88">
      <w:pPr>
        <w:tabs>
          <w:tab w:val="left" w:pos="284"/>
        </w:tabs>
        <w:spacing w:after="0" w:line="240" w:lineRule="auto"/>
        <w:ind w:firstLine="284"/>
        <w:jc w:val="both"/>
        <w:rPr>
          <w:rFonts w:ascii="Times New Roman" w:eastAsia="Calibri" w:hAnsi="Times New Roman" w:cs="Times New Roman"/>
          <w:sz w:val="12"/>
          <w:szCs w:val="12"/>
        </w:rPr>
      </w:pPr>
    </w:p>
    <w:p w:rsidR="00AC5C88" w:rsidRPr="004D2D9C" w:rsidRDefault="00AC5C88" w:rsidP="00AC5C88">
      <w:pPr>
        <w:tabs>
          <w:tab w:val="left" w:pos="284"/>
        </w:tabs>
        <w:spacing w:after="0" w:line="240" w:lineRule="auto"/>
        <w:ind w:firstLine="284"/>
        <w:jc w:val="both"/>
        <w:rPr>
          <w:rFonts w:ascii="Times New Roman" w:eastAsia="Calibri" w:hAnsi="Times New Roman" w:cs="Times New Roman"/>
          <w:b/>
          <w:sz w:val="12"/>
          <w:szCs w:val="12"/>
        </w:rPr>
      </w:pPr>
      <w:proofErr w:type="gramStart"/>
      <w:r w:rsidRPr="004D2D9C">
        <w:rPr>
          <w:rFonts w:ascii="Times New Roman" w:eastAsia="Calibri" w:hAnsi="Times New Roman" w:cs="Times New Roman"/>
          <w:b/>
          <w:sz w:val="12"/>
          <w:szCs w:val="12"/>
        </w:rPr>
        <w:t>Заявки на участие в аукционе принимаются ежедневно в рабочие дни с 06 марта 2019г. по 01 апреля 2019г. (выходные дни: суббота, воскресенье), с 9-00</w:t>
      </w:r>
      <w:r w:rsidRPr="004D2D9C">
        <w:rPr>
          <w:rFonts w:ascii="Times New Roman" w:eastAsia="Calibri" w:hAnsi="Times New Roman" w:cs="Times New Roman"/>
          <w:b/>
          <w:sz w:val="12"/>
          <w:szCs w:val="12"/>
          <w:vertAlign w:val="superscript"/>
        </w:rPr>
        <w:t xml:space="preserve"> </w:t>
      </w:r>
      <w:r w:rsidRPr="004D2D9C">
        <w:rPr>
          <w:rFonts w:ascii="Times New Roman" w:eastAsia="Calibri" w:hAnsi="Times New Roman" w:cs="Times New Roman"/>
          <w:b/>
          <w:sz w:val="12"/>
          <w:szCs w:val="12"/>
        </w:rPr>
        <w:t>до 16-00 (перерыв с 12-00 до 13-00), 07 марта 2019г с 9-00 до 12-00 в отделе приватизации и торгов Комитета по управлению муниципальным имуществом  муниципального района Сергиевский, по адресу:</w:t>
      </w:r>
      <w:proofErr w:type="gramEnd"/>
      <w:r w:rsidRPr="004D2D9C">
        <w:rPr>
          <w:rFonts w:ascii="Times New Roman" w:eastAsia="Calibri" w:hAnsi="Times New Roman" w:cs="Times New Roman"/>
          <w:b/>
          <w:sz w:val="12"/>
          <w:szCs w:val="12"/>
        </w:rPr>
        <w:t xml:space="preserve"> </w:t>
      </w:r>
      <w:proofErr w:type="gramStart"/>
      <w:r w:rsidRPr="004D2D9C">
        <w:rPr>
          <w:rFonts w:ascii="Times New Roman" w:eastAsia="Calibri" w:hAnsi="Times New Roman" w:cs="Times New Roman"/>
          <w:b/>
          <w:sz w:val="12"/>
          <w:szCs w:val="12"/>
        </w:rPr>
        <w:t>Самарская область, Сергиевский район, с. Сергиевск, ул. Ленина, д. 15А, кабинет № 10 (тел. 8-84655-2-21-91).</w:t>
      </w:r>
      <w:proofErr w:type="gramEnd"/>
    </w:p>
    <w:p w:rsidR="00AC5C88" w:rsidRPr="004D2D9C" w:rsidRDefault="00AC5C88" w:rsidP="00AC5C88">
      <w:pPr>
        <w:tabs>
          <w:tab w:val="left" w:pos="284"/>
        </w:tabs>
        <w:spacing w:after="0" w:line="240" w:lineRule="auto"/>
        <w:ind w:firstLine="284"/>
        <w:jc w:val="both"/>
        <w:rPr>
          <w:rFonts w:ascii="Times New Roman" w:eastAsia="Calibri" w:hAnsi="Times New Roman" w:cs="Times New Roman"/>
          <w:b/>
          <w:sz w:val="12"/>
          <w:szCs w:val="12"/>
        </w:rPr>
      </w:pPr>
      <w:r w:rsidRPr="004D2D9C">
        <w:rPr>
          <w:rFonts w:ascii="Times New Roman" w:eastAsia="Calibri" w:hAnsi="Times New Roman" w:cs="Times New Roman"/>
          <w:b/>
          <w:sz w:val="12"/>
          <w:szCs w:val="12"/>
        </w:rPr>
        <w:t>Дата определения участников аукциона: 03 апреля 2019г.</w:t>
      </w:r>
    </w:p>
    <w:p w:rsidR="00AC5C88" w:rsidRPr="004D2D9C" w:rsidRDefault="00AC5C88" w:rsidP="00AC5C88">
      <w:pPr>
        <w:tabs>
          <w:tab w:val="left" w:pos="284"/>
        </w:tabs>
        <w:spacing w:after="0" w:line="240" w:lineRule="auto"/>
        <w:ind w:firstLine="284"/>
        <w:jc w:val="both"/>
        <w:rPr>
          <w:rFonts w:ascii="Times New Roman" w:eastAsia="Calibri" w:hAnsi="Times New Roman" w:cs="Times New Roman"/>
          <w:b/>
          <w:sz w:val="12"/>
          <w:szCs w:val="12"/>
        </w:rPr>
      </w:pPr>
      <w:r w:rsidRPr="004D2D9C">
        <w:rPr>
          <w:rFonts w:ascii="Times New Roman" w:eastAsia="Calibri" w:hAnsi="Times New Roman" w:cs="Times New Roman"/>
          <w:b/>
          <w:sz w:val="12"/>
          <w:szCs w:val="12"/>
        </w:rPr>
        <w:t xml:space="preserve">Регистрация участников аукциона будет осуществляться 05 апреля 2019г. с 8-00 до 8-50 в отделе приватизации и торгов Комитета по управлению муниципальным имуществом  муниципального района Сергиевский, по адресу: </w:t>
      </w:r>
      <w:proofErr w:type="gramStart"/>
      <w:r w:rsidRPr="004D2D9C">
        <w:rPr>
          <w:rFonts w:ascii="Times New Roman" w:eastAsia="Calibri" w:hAnsi="Times New Roman" w:cs="Times New Roman"/>
          <w:b/>
          <w:sz w:val="12"/>
          <w:szCs w:val="12"/>
        </w:rPr>
        <w:t>Самарская область, Сергиевский район, с. Сергиевск, ул. Ленина, д. 15А, кабинет № 10 (тел. 8-84655-2-21-91).</w:t>
      </w:r>
      <w:proofErr w:type="gramEnd"/>
    </w:p>
    <w:p w:rsidR="00AC5C88" w:rsidRPr="004D2D9C" w:rsidRDefault="00AC5C88" w:rsidP="00AC5C88">
      <w:pPr>
        <w:tabs>
          <w:tab w:val="left" w:pos="284"/>
        </w:tabs>
        <w:spacing w:after="0" w:line="240" w:lineRule="auto"/>
        <w:ind w:firstLine="284"/>
        <w:jc w:val="both"/>
        <w:rPr>
          <w:rFonts w:ascii="Times New Roman" w:eastAsia="Calibri" w:hAnsi="Times New Roman" w:cs="Times New Roman"/>
          <w:b/>
          <w:sz w:val="12"/>
          <w:szCs w:val="12"/>
        </w:rPr>
      </w:pPr>
    </w:p>
    <w:p w:rsidR="00AC5C88" w:rsidRPr="004D2D9C" w:rsidRDefault="00AC5C88" w:rsidP="00AC5C88">
      <w:pPr>
        <w:tabs>
          <w:tab w:val="left" w:pos="284"/>
        </w:tabs>
        <w:spacing w:after="0" w:line="240" w:lineRule="auto"/>
        <w:ind w:firstLine="284"/>
        <w:jc w:val="both"/>
        <w:rPr>
          <w:rFonts w:ascii="Times New Roman" w:eastAsia="Calibri" w:hAnsi="Times New Roman" w:cs="Times New Roman"/>
          <w:b/>
          <w:sz w:val="12"/>
          <w:szCs w:val="12"/>
        </w:rPr>
      </w:pPr>
      <w:r w:rsidRPr="004D2D9C">
        <w:rPr>
          <w:rFonts w:ascii="Times New Roman" w:eastAsia="Calibri" w:hAnsi="Times New Roman" w:cs="Times New Roman"/>
          <w:b/>
          <w:sz w:val="12"/>
          <w:szCs w:val="12"/>
        </w:rPr>
        <w:t>Для участия в аукционе заявители представляют следующие документы:</w:t>
      </w:r>
    </w:p>
    <w:p w:rsidR="00AC5C88" w:rsidRPr="004D2D9C" w:rsidRDefault="00AC5C88" w:rsidP="00AC5C88">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b/>
          <w:sz w:val="12"/>
          <w:szCs w:val="12"/>
        </w:rPr>
        <w:t>1.</w:t>
      </w:r>
      <w:r w:rsidRPr="004D2D9C">
        <w:rPr>
          <w:rFonts w:ascii="Times New Roman" w:eastAsia="Calibri" w:hAnsi="Times New Roman" w:cs="Times New Roman"/>
          <w:sz w:val="12"/>
          <w:szCs w:val="12"/>
        </w:rPr>
        <w:t xml:space="preserve"> Заявка </w:t>
      </w:r>
      <w:proofErr w:type="gramStart"/>
      <w:r w:rsidRPr="004D2D9C">
        <w:rPr>
          <w:rFonts w:ascii="Times New Roman" w:eastAsia="Calibri" w:hAnsi="Times New Roman" w:cs="Times New Roman"/>
          <w:sz w:val="12"/>
          <w:szCs w:val="12"/>
        </w:rPr>
        <w:t>на участие в аукционе по установленной форме с указанием реквизитов счета для возврата</w:t>
      </w:r>
      <w:proofErr w:type="gramEnd"/>
      <w:r w:rsidRPr="004D2D9C">
        <w:rPr>
          <w:rFonts w:ascii="Times New Roman" w:eastAsia="Calibri" w:hAnsi="Times New Roman" w:cs="Times New Roman"/>
          <w:sz w:val="12"/>
          <w:szCs w:val="12"/>
        </w:rPr>
        <w:t xml:space="preserve"> задатка. (В случае подачи заявки представителем претендента предъявляется доверенность).</w:t>
      </w:r>
    </w:p>
    <w:p w:rsidR="00AC5C88" w:rsidRPr="004D2D9C" w:rsidRDefault="00AC5C88" w:rsidP="00AC5C88">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b/>
          <w:sz w:val="12"/>
          <w:szCs w:val="12"/>
        </w:rPr>
        <w:t xml:space="preserve">2. </w:t>
      </w:r>
      <w:r w:rsidRPr="004D2D9C">
        <w:rPr>
          <w:rFonts w:ascii="Times New Roman" w:eastAsia="Calibri" w:hAnsi="Times New Roman" w:cs="Times New Roman"/>
          <w:sz w:val="12"/>
          <w:szCs w:val="12"/>
        </w:rPr>
        <w:t>Копии документов, удостоверяющих личность (для физических лиц).</w:t>
      </w:r>
    </w:p>
    <w:p w:rsidR="00AC5C88" w:rsidRPr="004D2D9C" w:rsidRDefault="00AC5C88" w:rsidP="00AC5C88">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b/>
          <w:sz w:val="12"/>
          <w:szCs w:val="12"/>
        </w:rPr>
        <w:t>3</w:t>
      </w:r>
      <w:r w:rsidRPr="004D2D9C">
        <w:rPr>
          <w:rFonts w:ascii="Times New Roman" w:eastAsia="Calibri" w:hAnsi="Times New Roman" w:cs="Times New Roman"/>
          <w:sz w:val="12"/>
          <w:szCs w:val="12"/>
        </w:rPr>
        <w:t xml:space="preserve">. Надлежащим образом заверенный перевод </w:t>
      </w:r>
      <w:proofErr w:type="gramStart"/>
      <w:r w:rsidRPr="004D2D9C">
        <w:rPr>
          <w:rFonts w:ascii="Times New Roman" w:eastAsia="Calibri" w:hAnsi="Times New Roman" w:cs="Times New Roman"/>
          <w:sz w:val="12"/>
          <w:szCs w:val="1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4D2D9C">
        <w:rPr>
          <w:rFonts w:ascii="Times New Roman" w:eastAsia="Calibri" w:hAnsi="Times New Roman" w:cs="Times New Roman"/>
          <w:sz w:val="12"/>
          <w:szCs w:val="12"/>
        </w:rPr>
        <w:t>, если заявителем является иностранное юридическое лицо;</w:t>
      </w:r>
    </w:p>
    <w:p w:rsidR="00AC5C88" w:rsidRPr="004D2D9C" w:rsidRDefault="00AC5C88" w:rsidP="00AC5C88">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b/>
          <w:sz w:val="12"/>
          <w:szCs w:val="12"/>
        </w:rPr>
        <w:t>4.</w:t>
      </w:r>
      <w:r w:rsidRPr="004D2D9C">
        <w:rPr>
          <w:rFonts w:ascii="Times New Roman" w:eastAsia="Calibri" w:hAnsi="Times New Roman" w:cs="Times New Roman"/>
          <w:sz w:val="12"/>
          <w:szCs w:val="12"/>
        </w:rPr>
        <w:t xml:space="preserve"> Документы, подтверждающие внесение задатка.</w:t>
      </w:r>
    </w:p>
    <w:p w:rsidR="00AC5C88" w:rsidRPr="004D2D9C" w:rsidRDefault="00AC5C88" w:rsidP="00AC5C88">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Один заявитель вправе подать только одну заявку по каждому лоту на участие в аукционе.</w:t>
      </w:r>
    </w:p>
    <w:p w:rsidR="00AC5C88" w:rsidRPr="004D2D9C" w:rsidRDefault="00AC5C88" w:rsidP="00AC5C88">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после даты оформления данного решения протоколом рассмотрения заявок на участие в аукционе, путем вручения им под расписку соответствующего уведомления либо направления такого уведомления по почте заказным письмом.</w:t>
      </w:r>
    </w:p>
    <w:p w:rsidR="00AC5C88" w:rsidRPr="004D2D9C" w:rsidRDefault="00AC5C88" w:rsidP="00AC5C88">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Организатор аукциона обязан вернуть внесенный задаток заявителю, не допущенному к участию в аукционе, в течение 3 рабочих дней со дня оформления протокола приема заявок на участие в аукционе.</w:t>
      </w:r>
    </w:p>
    <w:p w:rsidR="00AC5C88" w:rsidRPr="004D2D9C" w:rsidRDefault="00AC5C88" w:rsidP="00AC5C88">
      <w:pPr>
        <w:tabs>
          <w:tab w:val="left" w:pos="284"/>
        </w:tabs>
        <w:spacing w:after="0" w:line="240" w:lineRule="auto"/>
        <w:ind w:firstLine="284"/>
        <w:jc w:val="both"/>
        <w:rPr>
          <w:rFonts w:ascii="Times New Roman" w:eastAsia="Calibri" w:hAnsi="Times New Roman" w:cs="Times New Roman"/>
          <w:b/>
          <w:sz w:val="12"/>
          <w:szCs w:val="12"/>
        </w:rPr>
      </w:pPr>
      <w:r w:rsidRPr="004D2D9C">
        <w:rPr>
          <w:rFonts w:ascii="Times New Roman" w:eastAsia="Calibri" w:hAnsi="Times New Roman" w:cs="Times New Roman"/>
          <w:b/>
          <w:sz w:val="12"/>
          <w:szCs w:val="12"/>
        </w:rPr>
        <w:t>Основаниями не допуска заявителя к участию в аукционе являются:</w:t>
      </w:r>
    </w:p>
    <w:p w:rsidR="00AC5C88" w:rsidRPr="004D2D9C" w:rsidRDefault="00AC5C88" w:rsidP="00AC5C88">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1) непредставление необходимых для участия в аукционе документов или представление недостоверных сведений;</w:t>
      </w:r>
    </w:p>
    <w:p w:rsidR="00AC5C88" w:rsidRPr="004D2D9C" w:rsidRDefault="00AC5C88" w:rsidP="00AC5C88">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 xml:space="preserve">2) </w:t>
      </w:r>
      <w:proofErr w:type="spellStart"/>
      <w:r w:rsidRPr="004D2D9C">
        <w:rPr>
          <w:rFonts w:ascii="Times New Roman" w:eastAsia="Calibri" w:hAnsi="Times New Roman" w:cs="Times New Roman"/>
          <w:sz w:val="12"/>
          <w:szCs w:val="12"/>
        </w:rPr>
        <w:t>непоступление</w:t>
      </w:r>
      <w:proofErr w:type="spellEnd"/>
      <w:r w:rsidRPr="004D2D9C">
        <w:rPr>
          <w:rFonts w:ascii="Times New Roman" w:eastAsia="Calibri" w:hAnsi="Times New Roman" w:cs="Times New Roman"/>
          <w:sz w:val="12"/>
          <w:szCs w:val="12"/>
        </w:rPr>
        <w:t xml:space="preserve"> задатка на дату рассмотрения заявок на участие в аукционе;</w:t>
      </w:r>
    </w:p>
    <w:p w:rsidR="00AC5C88" w:rsidRPr="004D2D9C" w:rsidRDefault="00AC5C88" w:rsidP="00AC5C88">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AC5C88" w:rsidRPr="004D2D9C" w:rsidRDefault="00AC5C88" w:rsidP="00AC5C88">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rsidR="00AC5C88" w:rsidRPr="004D2D9C" w:rsidRDefault="00AC5C88" w:rsidP="00AC5C88">
      <w:pPr>
        <w:tabs>
          <w:tab w:val="left" w:pos="284"/>
        </w:tabs>
        <w:spacing w:after="0" w:line="240" w:lineRule="auto"/>
        <w:ind w:firstLine="284"/>
        <w:jc w:val="both"/>
        <w:rPr>
          <w:rFonts w:ascii="Times New Roman" w:eastAsia="Calibri" w:hAnsi="Times New Roman" w:cs="Times New Roman"/>
          <w:b/>
          <w:sz w:val="12"/>
          <w:szCs w:val="12"/>
        </w:rPr>
      </w:pPr>
      <w:r w:rsidRPr="004D2D9C">
        <w:rPr>
          <w:rFonts w:ascii="Times New Roman" w:eastAsia="Calibri" w:hAnsi="Times New Roman" w:cs="Times New Roman"/>
          <w:b/>
          <w:sz w:val="12"/>
          <w:szCs w:val="12"/>
        </w:rPr>
        <w:t>Порядок проведения аукциона.</w:t>
      </w:r>
    </w:p>
    <w:p w:rsidR="00AC5C88" w:rsidRPr="004D2D9C" w:rsidRDefault="00AC5C88" w:rsidP="00AC5C88">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lastRenderedPageBreak/>
        <w:t xml:space="preserve">1. Аукцион проводится в указанном в извещении о проведении аукциона месте, в </w:t>
      </w:r>
      <w:proofErr w:type="gramStart"/>
      <w:r w:rsidRPr="004D2D9C">
        <w:rPr>
          <w:rFonts w:ascii="Times New Roman" w:eastAsia="Calibri" w:hAnsi="Times New Roman" w:cs="Times New Roman"/>
          <w:sz w:val="12"/>
          <w:szCs w:val="12"/>
        </w:rPr>
        <w:t>соответствующие</w:t>
      </w:r>
      <w:proofErr w:type="gramEnd"/>
      <w:r w:rsidRPr="004D2D9C">
        <w:rPr>
          <w:rFonts w:ascii="Times New Roman" w:eastAsia="Calibri" w:hAnsi="Times New Roman" w:cs="Times New Roman"/>
          <w:sz w:val="12"/>
          <w:szCs w:val="12"/>
        </w:rPr>
        <w:t xml:space="preserve"> день и час.</w:t>
      </w:r>
    </w:p>
    <w:p w:rsidR="00AC5C88" w:rsidRPr="004D2D9C" w:rsidRDefault="00AC5C88" w:rsidP="00AC5C88">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2. Аукцион проводится в следующем порядке:</w:t>
      </w:r>
    </w:p>
    <w:p w:rsidR="00AC5C88" w:rsidRPr="004D2D9C" w:rsidRDefault="00AC5C88" w:rsidP="00AC5C88">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а) аукцион ведет аукционист;</w:t>
      </w:r>
    </w:p>
    <w:p w:rsidR="00AC5C88" w:rsidRPr="004D2D9C" w:rsidRDefault="00AC5C88" w:rsidP="00AC5C88">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rsidR="00AC5C88" w:rsidRPr="004D2D9C" w:rsidRDefault="00AC5C88" w:rsidP="00AC5C88">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«Шаг аукциона» устанавливается в размере 3 процентов начальной цены земельного участка и не изменяется в течение всего аукциона;</w:t>
      </w:r>
    </w:p>
    <w:p w:rsidR="00AC5C88" w:rsidRPr="004D2D9C" w:rsidRDefault="00AC5C88" w:rsidP="00AC5C88">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AC5C88" w:rsidRPr="004D2D9C" w:rsidRDefault="00AC5C88" w:rsidP="00AC5C88">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AC5C88" w:rsidRPr="004D2D9C" w:rsidRDefault="00AC5C88" w:rsidP="00AC5C88">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д) при отсутствии участников аукциона, готовых купить земельный участок или заключить договор аренды в соответствии с названной аукционистом ценой, аукционист повторяет эту цену или размер арендной платы  3 раза.</w:t>
      </w:r>
    </w:p>
    <w:p w:rsidR="00AC5C88" w:rsidRPr="004D2D9C" w:rsidRDefault="00AC5C88" w:rsidP="00AC5C88">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AC5C88" w:rsidRPr="004D2D9C" w:rsidRDefault="00AC5C88" w:rsidP="00AC5C88">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е) по завершен</w:t>
      </w:r>
      <w:proofErr w:type="gramStart"/>
      <w:r w:rsidRPr="004D2D9C">
        <w:rPr>
          <w:rFonts w:ascii="Times New Roman" w:eastAsia="Calibri" w:hAnsi="Times New Roman" w:cs="Times New Roman"/>
          <w:sz w:val="12"/>
          <w:szCs w:val="12"/>
        </w:rPr>
        <w:t>ии ау</w:t>
      </w:r>
      <w:proofErr w:type="gramEnd"/>
      <w:r w:rsidRPr="004D2D9C">
        <w:rPr>
          <w:rFonts w:ascii="Times New Roman" w:eastAsia="Calibri" w:hAnsi="Times New Roman" w:cs="Times New Roman"/>
          <w:sz w:val="12"/>
          <w:szCs w:val="1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AC5C88" w:rsidRPr="004D2D9C" w:rsidRDefault="00AC5C88" w:rsidP="00AC5C88">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AC5C88" w:rsidRPr="004D2D9C" w:rsidRDefault="00AC5C88" w:rsidP="00AC5C88">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Организатор аукциона обязан в течение 3 банковских дней со дня подписания протокола о результатах аукциона возвратить задаток участникам аукциона, которые не выиграли его.</w:t>
      </w:r>
    </w:p>
    <w:p w:rsidR="00AC5C88" w:rsidRPr="004D2D9C" w:rsidRDefault="00AC5C88" w:rsidP="00AC5C88">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В случае</w:t>
      </w:r>
      <w:proofErr w:type="gramStart"/>
      <w:r w:rsidRPr="004D2D9C">
        <w:rPr>
          <w:rFonts w:ascii="Times New Roman" w:eastAsia="Calibri" w:hAnsi="Times New Roman" w:cs="Times New Roman"/>
          <w:sz w:val="12"/>
          <w:szCs w:val="12"/>
        </w:rPr>
        <w:t>,</w:t>
      </w:r>
      <w:proofErr w:type="gramEnd"/>
      <w:r w:rsidRPr="004D2D9C">
        <w:rPr>
          <w:rFonts w:ascii="Times New Roman" w:eastAsia="Calibri" w:hAnsi="Times New Roman" w:cs="Times New Roman"/>
          <w:sz w:val="12"/>
          <w:szCs w:val="12"/>
        </w:rPr>
        <w:t xml:space="preserve">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аукциона задаток ему не возвращается.</w:t>
      </w:r>
    </w:p>
    <w:p w:rsidR="00AC5C88" w:rsidRPr="004D2D9C" w:rsidRDefault="00AC5C88" w:rsidP="00AC5C88">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b/>
          <w:sz w:val="12"/>
          <w:szCs w:val="12"/>
        </w:rPr>
        <w:t>Аукцион</w:t>
      </w:r>
      <w:r w:rsidRPr="004D2D9C">
        <w:rPr>
          <w:rFonts w:ascii="Times New Roman" w:eastAsia="Calibri" w:hAnsi="Times New Roman" w:cs="Times New Roman"/>
          <w:sz w:val="12"/>
          <w:szCs w:val="12"/>
        </w:rPr>
        <w:t xml:space="preserve"> </w:t>
      </w:r>
      <w:r w:rsidRPr="004D2D9C">
        <w:rPr>
          <w:rFonts w:ascii="Times New Roman" w:eastAsia="Calibri" w:hAnsi="Times New Roman" w:cs="Times New Roman"/>
          <w:b/>
          <w:sz w:val="12"/>
          <w:szCs w:val="12"/>
        </w:rPr>
        <w:t>признается не состоявшимся</w:t>
      </w:r>
      <w:r w:rsidRPr="004D2D9C">
        <w:rPr>
          <w:rFonts w:ascii="Times New Roman" w:eastAsia="Calibri" w:hAnsi="Times New Roman" w:cs="Times New Roman"/>
          <w:sz w:val="12"/>
          <w:szCs w:val="12"/>
        </w:rPr>
        <w:t>, если: 1) в аукционе участвовало менее двух участников; 2) после троекратного объявления начальной цены предмета торгов ни один из участников не заявил о своем намерении приобрести предмет аукциона по начальной цене. В случае</w:t>
      </w:r>
      <w:proofErr w:type="gramStart"/>
      <w:r w:rsidRPr="004D2D9C">
        <w:rPr>
          <w:rFonts w:ascii="Times New Roman" w:eastAsia="Calibri" w:hAnsi="Times New Roman" w:cs="Times New Roman"/>
          <w:sz w:val="12"/>
          <w:szCs w:val="12"/>
        </w:rPr>
        <w:t>,</w:t>
      </w:r>
      <w:proofErr w:type="gramEnd"/>
      <w:r w:rsidRPr="004D2D9C">
        <w:rPr>
          <w:rFonts w:ascii="Times New Roman" w:eastAsia="Calibri" w:hAnsi="Times New Roman" w:cs="Times New Roman"/>
          <w:sz w:val="12"/>
          <w:szCs w:val="12"/>
        </w:rPr>
        <w:t xml:space="preserve"> если аукцион признан не состоявшимся по причине, указанной в п. 1, уполномоченный орган направляет единственному принявшему участие в аукционе участнику три экземпляра подписанного проекта договора купли-продажи в десятидневный срок со дня составления протокола о результатах аукциона.</w:t>
      </w:r>
    </w:p>
    <w:p w:rsidR="00AC5C88" w:rsidRPr="004D2D9C" w:rsidRDefault="00AC5C88" w:rsidP="00AC5C88">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Организатор аукциона обязан в течение 3 рабочих дней со дня подписания протокола о результатах аукциона возвратить задатки лицам, участвовавшим в аукционе, но не победившим в нем.</w:t>
      </w:r>
    </w:p>
    <w:p w:rsidR="00AC5C88" w:rsidRPr="004D2D9C" w:rsidRDefault="00AC5C88" w:rsidP="00AC5C88">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Организатор аукциона вправе отказаться от проведения аукциона не позднее, чем за пять рабочих дней до дня проведения аукциона.</w:t>
      </w:r>
    </w:p>
    <w:p w:rsidR="00AC5C88" w:rsidRPr="004D2D9C" w:rsidRDefault="00AC5C88" w:rsidP="00AC5C88">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w:t>
      </w:r>
      <w:proofErr w:type="gramStart"/>
      <w:r w:rsidRPr="004D2D9C">
        <w:rPr>
          <w:rFonts w:ascii="Times New Roman" w:eastAsia="Calibri" w:hAnsi="Times New Roman" w:cs="Times New Roman"/>
          <w:sz w:val="12"/>
          <w:szCs w:val="12"/>
        </w:rPr>
        <w:t>и</w:t>
      </w:r>
      <w:proofErr w:type="gramEnd"/>
      <w:r w:rsidRPr="004D2D9C">
        <w:rPr>
          <w:rFonts w:ascii="Times New Roman" w:eastAsia="Calibri" w:hAnsi="Times New Roman" w:cs="Times New Roman"/>
          <w:sz w:val="12"/>
          <w:szCs w:val="12"/>
        </w:rPr>
        <w:t xml:space="preserve">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C5C88" w:rsidRPr="004D2D9C" w:rsidRDefault="00AC5C88" w:rsidP="00AC5C88">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Российской Федерации в сети «Интернет».</w:t>
      </w:r>
    </w:p>
    <w:p w:rsidR="00AC5C88" w:rsidRPr="004D2D9C" w:rsidRDefault="00AC5C88" w:rsidP="00AC5C88">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b/>
          <w:i/>
          <w:sz w:val="12"/>
          <w:szCs w:val="12"/>
        </w:rPr>
        <w:t>Банковские реквизиты для внесения задатка</w:t>
      </w:r>
      <w:r w:rsidRPr="004D2D9C">
        <w:rPr>
          <w:rFonts w:ascii="Times New Roman" w:eastAsia="Calibri" w:hAnsi="Times New Roman" w:cs="Times New Roman"/>
          <w:b/>
          <w:sz w:val="12"/>
          <w:szCs w:val="12"/>
        </w:rPr>
        <w:t>:</w:t>
      </w:r>
      <w:r w:rsidRPr="004D2D9C">
        <w:rPr>
          <w:rFonts w:ascii="Times New Roman" w:eastAsia="Calibri" w:hAnsi="Times New Roman" w:cs="Times New Roman"/>
          <w:sz w:val="12"/>
          <w:szCs w:val="12"/>
        </w:rPr>
        <w:t xml:space="preserve"> УФ МР Сергиевский СО (КУМИ </w:t>
      </w:r>
      <w:proofErr w:type="spellStart"/>
      <w:r w:rsidRPr="004D2D9C">
        <w:rPr>
          <w:rFonts w:ascii="Times New Roman" w:eastAsia="Calibri" w:hAnsi="Times New Roman" w:cs="Times New Roman"/>
          <w:sz w:val="12"/>
          <w:szCs w:val="12"/>
        </w:rPr>
        <w:t>м.р</w:t>
      </w:r>
      <w:proofErr w:type="spellEnd"/>
      <w:r w:rsidRPr="004D2D9C">
        <w:rPr>
          <w:rFonts w:ascii="Times New Roman" w:eastAsia="Calibri" w:hAnsi="Times New Roman" w:cs="Times New Roman"/>
          <w:sz w:val="12"/>
          <w:szCs w:val="12"/>
        </w:rPr>
        <w:t xml:space="preserve">. Сергиевский Самарской области, л/с 608030670), ИНН 6381001160, КПП 638101001, </w:t>
      </w:r>
      <w:proofErr w:type="gramStart"/>
      <w:r w:rsidRPr="004D2D9C">
        <w:rPr>
          <w:rFonts w:ascii="Times New Roman" w:eastAsia="Calibri" w:hAnsi="Times New Roman" w:cs="Times New Roman"/>
          <w:sz w:val="12"/>
          <w:szCs w:val="12"/>
        </w:rPr>
        <w:t>р</w:t>
      </w:r>
      <w:proofErr w:type="gramEnd"/>
      <w:r w:rsidRPr="004D2D9C">
        <w:rPr>
          <w:rFonts w:ascii="Times New Roman" w:eastAsia="Calibri" w:hAnsi="Times New Roman" w:cs="Times New Roman"/>
          <w:sz w:val="12"/>
          <w:szCs w:val="12"/>
        </w:rPr>
        <w:t xml:space="preserve">/с 40302810636015000068 в Отделении Самара г. Самара, БИК 043601001, КБК 60811105013050000120, ОКТМО 36638158 (Суходол), с пометкой – задаток для участия в аукционе, адрес земельного участка в отношении которого внесен задаток. Задаток можно внести </w:t>
      </w:r>
      <w:proofErr w:type="gramStart"/>
      <w:r w:rsidRPr="004D2D9C">
        <w:rPr>
          <w:rFonts w:ascii="Times New Roman" w:eastAsia="Calibri" w:hAnsi="Times New Roman" w:cs="Times New Roman"/>
          <w:sz w:val="12"/>
          <w:szCs w:val="12"/>
        </w:rPr>
        <w:t>с первого дня приема заявок на участие в аукционе по продаже права на заключение</w:t>
      </w:r>
      <w:proofErr w:type="gramEnd"/>
      <w:r w:rsidRPr="004D2D9C">
        <w:rPr>
          <w:rFonts w:ascii="Times New Roman" w:eastAsia="Calibri" w:hAnsi="Times New Roman" w:cs="Times New Roman"/>
          <w:sz w:val="12"/>
          <w:szCs w:val="12"/>
        </w:rPr>
        <w:t xml:space="preserve"> договора аренды земельного участка по день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выписка со счета организатора торгов.</w:t>
      </w:r>
    </w:p>
    <w:p w:rsidR="00AC5C88" w:rsidRPr="004D2D9C" w:rsidRDefault="00AC5C88" w:rsidP="00AC5C88">
      <w:pPr>
        <w:tabs>
          <w:tab w:val="left" w:pos="284"/>
        </w:tabs>
        <w:spacing w:after="0" w:line="240" w:lineRule="auto"/>
        <w:ind w:firstLine="284"/>
        <w:jc w:val="both"/>
        <w:rPr>
          <w:rFonts w:ascii="Times New Roman" w:eastAsia="Calibri" w:hAnsi="Times New Roman" w:cs="Times New Roman"/>
          <w:sz w:val="12"/>
          <w:szCs w:val="12"/>
        </w:rPr>
      </w:pPr>
    </w:p>
    <w:p w:rsidR="00AC5C88" w:rsidRPr="004D2D9C" w:rsidRDefault="00AC5C88" w:rsidP="00AC5C88">
      <w:pPr>
        <w:tabs>
          <w:tab w:val="left" w:pos="284"/>
        </w:tabs>
        <w:spacing w:after="0" w:line="240" w:lineRule="auto"/>
        <w:ind w:firstLine="284"/>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С техническими условиями можно ознакомиться в извещении о проведен</w:t>
      </w:r>
      <w:proofErr w:type="gramStart"/>
      <w:r w:rsidRPr="004D2D9C">
        <w:rPr>
          <w:rFonts w:ascii="Times New Roman" w:eastAsia="Calibri" w:hAnsi="Times New Roman" w:cs="Times New Roman"/>
          <w:sz w:val="12"/>
          <w:szCs w:val="12"/>
        </w:rPr>
        <w:t>ии ау</w:t>
      </w:r>
      <w:proofErr w:type="gramEnd"/>
      <w:r w:rsidRPr="004D2D9C">
        <w:rPr>
          <w:rFonts w:ascii="Times New Roman" w:eastAsia="Calibri" w:hAnsi="Times New Roman" w:cs="Times New Roman"/>
          <w:sz w:val="12"/>
          <w:szCs w:val="12"/>
        </w:rPr>
        <w:t>кциона.</w:t>
      </w:r>
    </w:p>
    <w:p w:rsidR="00AC5C88" w:rsidRPr="004D2D9C" w:rsidRDefault="00AC5C88" w:rsidP="00AC5C88">
      <w:pPr>
        <w:tabs>
          <w:tab w:val="left" w:pos="284"/>
        </w:tabs>
        <w:spacing w:after="0" w:line="240" w:lineRule="auto"/>
        <w:jc w:val="both"/>
        <w:rPr>
          <w:rFonts w:ascii="Times New Roman" w:eastAsia="Calibri" w:hAnsi="Times New Roman" w:cs="Times New Roman"/>
          <w:b/>
          <w:sz w:val="12"/>
          <w:szCs w:val="12"/>
        </w:rPr>
      </w:pPr>
    </w:p>
    <w:p w:rsidR="00AC5C88" w:rsidRPr="004D2D9C" w:rsidRDefault="00AC5C88" w:rsidP="00AC5C88">
      <w:pPr>
        <w:tabs>
          <w:tab w:val="left" w:pos="284"/>
        </w:tabs>
        <w:spacing w:after="0" w:line="240" w:lineRule="auto"/>
        <w:jc w:val="center"/>
        <w:rPr>
          <w:rFonts w:ascii="Times New Roman" w:eastAsia="Calibri" w:hAnsi="Times New Roman" w:cs="Times New Roman"/>
          <w:b/>
          <w:sz w:val="12"/>
          <w:szCs w:val="12"/>
        </w:rPr>
      </w:pPr>
      <w:r w:rsidRPr="004D2D9C">
        <w:rPr>
          <w:rFonts w:ascii="Times New Roman" w:eastAsia="Calibri" w:hAnsi="Times New Roman" w:cs="Times New Roman"/>
          <w:b/>
          <w:sz w:val="12"/>
          <w:szCs w:val="12"/>
        </w:rPr>
        <w:t>Проект договора аренды земельного участка</w:t>
      </w:r>
    </w:p>
    <w:p w:rsidR="00AC5C88" w:rsidRPr="004D2D9C" w:rsidRDefault="00AC5C88" w:rsidP="00AC5C88">
      <w:pPr>
        <w:tabs>
          <w:tab w:val="left" w:pos="284"/>
        </w:tabs>
        <w:spacing w:after="0" w:line="240" w:lineRule="auto"/>
        <w:jc w:val="both"/>
        <w:rPr>
          <w:rFonts w:ascii="Times New Roman" w:eastAsia="Calibri" w:hAnsi="Times New Roman" w:cs="Times New Roman"/>
          <w:sz w:val="12"/>
          <w:szCs w:val="12"/>
        </w:rPr>
      </w:pPr>
    </w:p>
    <w:tbl>
      <w:tblPr>
        <w:tblStyle w:val="212"/>
        <w:tblW w:w="751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145"/>
        <w:gridCol w:w="4368"/>
      </w:tblGrid>
      <w:tr w:rsidR="00AC5C88" w:rsidRPr="004D2D9C" w:rsidTr="00FF3199">
        <w:trPr>
          <w:trHeight w:val="266"/>
        </w:trPr>
        <w:tc>
          <w:tcPr>
            <w:tcW w:w="3145" w:type="dxa"/>
          </w:tcPr>
          <w:p w:rsidR="00AC5C88" w:rsidRPr="004D2D9C" w:rsidRDefault="00AC5C88" w:rsidP="00FF3199">
            <w:pPr>
              <w:tabs>
                <w:tab w:val="left" w:pos="284"/>
              </w:tabs>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село Сергиевск Самарской области</w:t>
            </w:r>
          </w:p>
        </w:tc>
        <w:tc>
          <w:tcPr>
            <w:tcW w:w="4368" w:type="dxa"/>
          </w:tcPr>
          <w:p w:rsidR="00AC5C88" w:rsidRPr="004D2D9C" w:rsidRDefault="00AC5C88" w:rsidP="00FF3199">
            <w:pPr>
              <w:tabs>
                <w:tab w:val="left" w:pos="284"/>
              </w:tabs>
              <w:jc w:val="right"/>
              <w:rPr>
                <w:rFonts w:ascii="Times New Roman" w:eastAsia="Calibri" w:hAnsi="Times New Roman" w:cs="Times New Roman"/>
                <w:sz w:val="12"/>
                <w:szCs w:val="12"/>
              </w:rPr>
            </w:pPr>
            <w:r w:rsidRPr="004D2D9C">
              <w:rPr>
                <w:rFonts w:ascii="Times New Roman" w:eastAsia="Calibri" w:hAnsi="Times New Roman" w:cs="Times New Roman"/>
                <w:sz w:val="12"/>
                <w:szCs w:val="12"/>
              </w:rPr>
              <w:t xml:space="preserve">  Дата заключения договора</w:t>
            </w:r>
          </w:p>
        </w:tc>
      </w:tr>
    </w:tbl>
    <w:p w:rsidR="00AC5C88" w:rsidRDefault="00AC5C88" w:rsidP="00AC5C88">
      <w:pPr>
        <w:tabs>
          <w:tab w:val="left" w:pos="284"/>
        </w:tabs>
        <w:spacing w:after="0" w:line="240" w:lineRule="auto"/>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 xml:space="preserve">Муниципальное образование – муниципальный район Сергиевский Самарской области, именуемое в дальнейшем «Арендодатель», в лице ____ с одной стороны, и  ___________________________________________, именуемый в дальнейшем «Арендатор», с  другой  стороны,  заключили  настоящий  договор  о  нижеследующем: </w:t>
      </w:r>
    </w:p>
    <w:p w:rsidR="00AC5C88" w:rsidRPr="004D2D9C" w:rsidRDefault="00AC5C88" w:rsidP="00AC5C88">
      <w:pPr>
        <w:tabs>
          <w:tab w:val="left" w:pos="284"/>
        </w:tabs>
        <w:spacing w:after="0" w:line="240" w:lineRule="auto"/>
        <w:jc w:val="both"/>
        <w:rPr>
          <w:rFonts w:ascii="Times New Roman" w:eastAsia="Calibri" w:hAnsi="Times New Roman" w:cs="Times New Roman"/>
          <w:sz w:val="12"/>
          <w:szCs w:val="12"/>
        </w:rPr>
      </w:pPr>
    </w:p>
    <w:p w:rsidR="00AC5C88" w:rsidRPr="004D2D9C" w:rsidRDefault="00AC5C88" w:rsidP="00AC5C88">
      <w:pPr>
        <w:tabs>
          <w:tab w:val="left" w:pos="284"/>
        </w:tabs>
        <w:spacing w:after="0" w:line="240" w:lineRule="auto"/>
        <w:jc w:val="center"/>
        <w:rPr>
          <w:rFonts w:ascii="Times New Roman" w:eastAsia="Calibri" w:hAnsi="Times New Roman" w:cs="Times New Roman"/>
          <w:b/>
          <w:sz w:val="12"/>
          <w:szCs w:val="12"/>
        </w:rPr>
      </w:pPr>
      <w:r w:rsidRPr="004D2D9C">
        <w:rPr>
          <w:rFonts w:ascii="Times New Roman" w:eastAsia="Calibri" w:hAnsi="Times New Roman" w:cs="Times New Roman"/>
          <w:b/>
          <w:sz w:val="12"/>
          <w:szCs w:val="12"/>
        </w:rPr>
        <w:t>1.</w:t>
      </w:r>
      <w:r w:rsidRPr="004D2D9C">
        <w:rPr>
          <w:rFonts w:ascii="Times New Roman" w:eastAsia="Calibri" w:hAnsi="Times New Roman" w:cs="Times New Roman"/>
          <w:b/>
          <w:sz w:val="12"/>
          <w:szCs w:val="12"/>
        </w:rPr>
        <w:tab/>
        <w:t>Предмет договора.</w:t>
      </w:r>
    </w:p>
    <w:p w:rsidR="00AC5C88" w:rsidRPr="004D2D9C" w:rsidRDefault="00AC5C88" w:rsidP="00AC5C88">
      <w:pPr>
        <w:tabs>
          <w:tab w:val="left" w:pos="284"/>
        </w:tabs>
        <w:spacing w:after="0" w:line="240" w:lineRule="auto"/>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 xml:space="preserve">1.1. </w:t>
      </w:r>
      <w:proofErr w:type="gramStart"/>
      <w:r w:rsidRPr="004D2D9C">
        <w:rPr>
          <w:rFonts w:ascii="Times New Roman" w:eastAsia="Calibri" w:hAnsi="Times New Roman" w:cs="Times New Roman"/>
          <w:sz w:val="12"/>
          <w:szCs w:val="12"/>
        </w:rPr>
        <w:t xml:space="preserve">«Арендодатель» передал, а «Арендатор» принял на праве аренды сроком на 10 лет, по результатам аукциона открытого по форме подачи предложения о размере арендной платы на право заключения договора аренды земельного участка, имеющего кадастровый номер: ______, площадь ____ кв. м., категория земель: земли сельскохозяйственного назначения, расположенный по адресу: _________, ____________________________________, вид разрешенного использования: ________________________(в дальнейшем именуемый «Участок») в качественном состоянии, как он есть. </w:t>
      </w:r>
      <w:proofErr w:type="gramEnd"/>
    </w:p>
    <w:p w:rsidR="00AC5C88" w:rsidRDefault="00AC5C88" w:rsidP="00AC5C88">
      <w:pPr>
        <w:tabs>
          <w:tab w:val="left" w:pos="284"/>
        </w:tabs>
        <w:spacing w:after="0" w:line="240" w:lineRule="auto"/>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 земле» № 94-ГД от 11.03.2005г.</w:t>
      </w:r>
    </w:p>
    <w:p w:rsidR="00AC5C88" w:rsidRPr="004D2D9C" w:rsidRDefault="00AC5C88" w:rsidP="00AC5C88">
      <w:pPr>
        <w:tabs>
          <w:tab w:val="left" w:pos="284"/>
        </w:tabs>
        <w:spacing w:after="0" w:line="240" w:lineRule="auto"/>
        <w:jc w:val="both"/>
        <w:rPr>
          <w:rFonts w:ascii="Times New Roman" w:eastAsia="Calibri" w:hAnsi="Times New Roman" w:cs="Times New Roman"/>
          <w:sz w:val="12"/>
          <w:szCs w:val="12"/>
        </w:rPr>
      </w:pPr>
    </w:p>
    <w:p w:rsidR="00AC5C88" w:rsidRPr="004D2D9C" w:rsidRDefault="00AC5C88" w:rsidP="00AC5C88">
      <w:pPr>
        <w:tabs>
          <w:tab w:val="left" w:pos="284"/>
        </w:tabs>
        <w:spacing w:after="0" w:line="240" w:lineRule="auto"/>
        <w:jc w:val="center"/>
        <w:rPr>
          <w:rFonts w:ascii="Times New Roman" w:eastAsia="Calibri" w:hAnsi="Times New Roman" w:cs="Times New Roman"/>
          <w:b/>
          <w:sz w:val="12"/>
          <w:szCs w:val="12"/>
        </w:rPr>
      </w:pPr>
      <w:r w:rsidRPr="004D2D9C">
        <w:rPr>
          <w:rFonts w:ascii="Times New Roman" w:eastAsia="Calibri" w:hAnsi="Times New Roman" w:cs="Times New Roman"/>
          <w:b/>
          <w:sz w:val="12"/>
          <w:szCs w:val="12"/>
        </w:rPr>
        <w:t>2.</w:t>
      </w:r>
      <w:r w:rsidRPr="004D2D9C">
        <w:rPr>
          <w:rFonts w:ascii="Times New Roman" w:eastAsia="Calibri" w:hAnsi="Times New Roman" w:cs="Times New Roman"/>
          <w:b/>
          <w:sz w:val="12"/>
          <w:szCs w:val="12"/>
        </w:rPr>
        <w:tab/>
        <w:t>Обременения земельного участка.</w:t>
      </w:r>
    </w:p>
    <w:p w:rsidR="00AC5C88" w:rsidRPr="004D2D9C" w:rsidRDefault="00AC5C88" w:rsidP="00AC5C88">
      <w:pPr>
        <w:tabs>
          <w:tab w:val="left" w:pos="284"/>
        </w:tabs>
        <w:spacing w:after="0" w:line="240" w:lineRule="auto"/>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2.1. Не зарегистрированы.</w:t>
      </w:r>
    </w:p>
    <w:p w:rsidR="00AC5C88" w:rsidRPr="004D2D9C" w:rsidRDefault="00AC5C88" w:rsidP="00AC5C88">
      <w:pPr>
        <w:tabs>
          <w:tab w:val="left" w:pos="284"/>
        </w:tabs>
        <w:spacing w:after="0" w:line="240" w:lineRule="auto"/>
        <w:jc w:val="center"/>
        <w:rPr>
          <w:rFonts w:ascii="Times New Roman" w:eastAsia="Calibri" w:hAnsi="Times New Roman" w:cs="Times New Roman"/>
          <w:b/>
          <w:sz w:val="12"/>
          <w:szCs w:val="12"/>
        </w:rPr>
      </w:pPr>
      <w:r w:rsidRPr="004D2D9C">
        <w:rPr>
          <w:rFonts w:ascii="Times New Roman" w:eastAsia="Calibri" w:hAnsi="Times New Roman" w:cs="Times New Roman"/>
          <w:b/>
          <w:sz w:val="12"/>
          <w:szCs w:val="12"/>
        </w:rPr>
        <w:t>3.</w:t>
      </w:r>
      <w:r w:rsidRPr="004D2D9C">
        <w:rPr>
          <w:rFonts w:ascii="Times New Roman" w:eastAsia="Calibri" w:hAnsi="Times New Roman" w:cs="Times New Roman"/>
          <w:b/>
          <w:sz w:val="12"/>
          <w:szCs w:val="12"/>
        </w:rPr>
        <w:tab/>
        <w:t>Срок договора.</w:t>
      </w:r>
    </w:p>
    <w:p w:rsidR="00AC5C88" w:rsidRPr="004D2D9C" w:rsidRDefault="00AC5C88" w:rsidP="00AC5C88">
      <w:pPr>
        <w:tabs>
          <w:tab w:val="left" w:pos="284"/>
        </w:tabs>
        <w:spacing w:after="0" w:line="240" w:lineRule="auto"/>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3.1</w:t>
      </w:r>
      <w:r w:rsidRPr="004D2D9C">
        <w:rPr>
          <w:rFonts w:ascii="Times New Roman" w:eastAsia="Calibri" w:hAnsi="Times New Roman" w:cs="Times New Roman"/>
          <w:sz w:val="12"/>
          <w:szCs w:val="12"/>
        </w:rPr>
        <w:tab/>
        <w:t xml:space="preserve">Срок аренды Участка устанавливается </w:t>
      </w:r>
      <w:proofErr w:type="gramStart"/>
      <w:r w:rsidRPr="004D2D9C">
        <w:rPr>
          <w:rFonts w:ascii="Times New Roman" w:eastAsia="Calibri" w:hAnsi="Times New Roman" w:cs="Times New Roman"/>
          <w:sz w:val="12"/>
          <w:szCs w:val="12"/>
        </w:rPr>
        <w:t>с</w:t>
      </w:r>
      <w:proofErr w:type="gramEnd"/>
      <w:r w:rsidRPr="004D2D9C">
        <w:rPr>
          <w:rFonts w:ascii="Times New Roman" w:eastAsia="Calibri" w:hAnsi="Times New Roman" w:cs="Times New Roman"/>
          <w:sz w:val="12"/>
          <w:szCs w:val="12"/>
        </w:rPr>
        <w:t xml:space="preserve"> _____ по _______.</w:t>
      </w:r>
    </w:p>
    <w:p w:rsidR="00AC5C88" w:rsidRDefault="00AC5C88" w:rsidP="00AC5C88">
      <w:pPr>
        <w:tabs>
          <w:tab w:val="left" w:pos="284"/>
        </w:tabs>
        <w:spacing w:after="0" w:line="240" w:lineRule="auto"/>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3.2</w:t>
      </w:r>
      <w:r w:rsidRPr="004D2D9C">
        <w:rPr>
          <w:rFonts w:ascii="Times New Roman" w:eastAsia="Calibri" w:hAnsi="Times New Roman" w:cs="Times New Roman"/>
          <w:sz w:val="12"/>
          <w:szCs w:val="12"/>
        </w:rPr>
        <w:tab/>
        <w:t xml:space="preserve">Договор вступает в силу с даты его государственной регистрации и распространяет свое действие на </w:t>
      </w:r>
      <w:proofErr w:type="gramStart"/>
      <w:r w:rsidRPr="004D2D9C">
        <w:rPr>
          <w:rFonts w:ascii="Times New Roman" w:eastAsia="Calibri" w:hAnsi="Times New Roman" w:cs="Times New Roman"/>
          <w:sz w:val="12"/>
          <w:szCs w:val="12"/>
        </w:rPr>
        <w:t>отношения</w:t>
      </w:r>
      <w:proofErr w:type="gramEnd"/>
      <w:r w:rsidRPr="004D2D9C">
        <w:rPr>
          <w:rFonts w:ascii="Times New Roman" w:eastAsia="Calibri" w:hAnsi="Times New Roman" w:cs="Times New Roman"/>
          <w:sz w:val="12"/>
          <w:szCs w:val="12"/>
        </w:rPr>
        <w:t xml:space="preserve"> возникшие с _______.</w:t>
      </w:r>
    </w:p>
    <w:p w:rsidR="00AC5C88" w:rsidRPr="004D2D9C" w:rsidRDefault="00AC5C88" w:rsidP="00AC5C88">
      <w:pPr>
        <w:tabs>
          <w:tab w:val="left" w:pos="284"/>
        </w:tabs>
        <w:spacing w:after="0" w:line="240" w:lineRule="auto"/>
        <w:jc w:val="both"/>
        <w:rPr>
          <w:rFonts w:ascii="Times New Roman" w:eastAsia="Calibri" w:hAnsi="Times New Roman" w:cs="Times New Roman"/>
          <w:sz w:val="12"/>
          <w:szCs w:val="12"/>
        </w:rPr>
      </w:pPr>
    </w:p>
    <w:p w:rsidR="00AC5C88" w:rsidRPr="004D2D9C" w:rsidRDefault="00AC5C88" w:rsidP="00AC5C88">
      <w:pPr>
        <w:tabs>
          <w:tab w:val="left" w:pos="284"/>
        </w:tabs>
        <w:spacing w:after="0" w:line="240" w:lineRule="auto"/>
        <w:jc w:val="center"/>
        <w:rPr>
          <w:rFonts w:ascii="Times New Roman" w:eastAsia="Calibri" w:hAnsi="Times New Roman" w:cs="Times New Roman"/>
          <w:b/>
          <w:sz w:val="12"/>
          <w:szCs w:val="12"/>
        </w:rPr>
      </w:pPr>
      <w:r w:rsidRPr="004D2D9C">
        <w:rPr>
          <w:rFonts w:ascii="Times New Roman" w:eastAsia="Calibri" w:hAnsi="Times New Roman" w:cs="Times New Roman"/>
          <w:b/>
          <w:sz w:val="12"/>
          <w:szCs w:val="12"/>
        </w:rPr>
        <w:t>4.</w:t>
      </w:r>
      <w:r w:rsidRPr="004D2D9C">
        <w:rPr>
          <w:rFonts w:ascii="Times New Roman" w:eastAsia="Calibri" w:hAnsi="Times New Roman" w:cs="Times New Roman"/>
          <w:b/>
          <w:sz w:val="12"/>
          <w:szCs w:val="12"/>
        </w:rPr>
        <w:tab/>
        <w:t>Арендная плата.</w:t>
      </w:r>
    </w:p>
    <w:p w:rsidR="00AC5C88" w:rsidRPr="004D2D9C" w:rsidRDefault="00AC5C88" w:rsidP="00AC5C88">
      <w:pPr>
        <w:tabs>
          <w:tab w:val="left" w:pos="284"/>
        </w:tabs>
        <w:spacing w:after="0" w:line="240" w:lineRule="auto"/>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 xml:space="preserve">4.1. Размер арендной платы за земельный участок, расположенный по адресу: _____________, </w:t>
      </w:r>
      <w:proofErr w:type="gramStart"/>
      <w:r w:rsidRPr="004D2D9C">
        <w:rPr>
          <w:rFonts w:ascii="Times New Roman" w:eastAsia="Calibri" w:hAnsi="Times New Roman" w:cs="Times New Roman"/>
          <w:sz w:val="12"/>
          <w:szCs w:val="12"/>
        </w:rPr>
        <w:t>согласно Протокола</w:t>
      </w:r>
      <w:proofErr w:type="gramEnd"/>
      <w:r w:rsidRPr="004D2D9C">
        <w:rPr>
          <w:rFonts w:ascii="Times New Roman" w:eastAsia="Calibri" w:hAnsi="Times New Roman" w:cs="Times New Roman"/>
          <w:sz w:val="12"/>
          <w:szCs w:val="12"/>
        </w:rPr>
        <w:t xml:space="preserve"> «_____________________» от ____ ___________ ________года,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rsidR="00AC5C88" w:rsidRPr="004D2D9C" w:rsidRDefault="00AC5C88" w:rsidP="00AC5C88">
      <w:pPr>
        <w:tabs>
          <w:tab w:val="left" w:pos="284"/>
        </w:tabs>
        <w:spacing w:after="0" w:line="240" w:lineRule="auto"/>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lastRenderedPageBreak/>
        <w:t xml:space="preserve">4.2. Ранее уплаченный задаток по договору о задатке в размере ____ рублей засчитывается в счет арендной платы. </w:t>
      </w:r>
      <w:proofErr w:type="gramStart"/>
      <w:r w:rsidRPr="004D2D9C">
        <w:rPr>
          <w:rFonts w:ascii="Times New Roman" w:eastAsia="Calibri" w:hAnsi="Times New Roman" w:cs="Times New Roman"/>
          <w:sz w:val="12"/>
          <w:szCs w:val="12"/>
        </w:rPr>
        <w:t xml:space="preserve">Арендная плата за период с _______ по ______ внесена Арендатором на момент заключения Договора полностью. </w:t>
      </w:r>
      <w:proofErr w:type="gramEnd"/>
    </w:p>
    <w:p w:rsidR="00AC5C88" w:rsidRPr="004D2D9C" w:rsidRDefault="00AC5C88" w:rsidP="00AC5C88">
      <w:pPr>
        <w:tabs>
          <w:tab w:val="left" w:pos="284"/>
        </w:tabs>
        <w:spacing w:after="0" w:line="240" w:lineRule="auto"/>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 xml:space="preserve">Начиная </w:t>
      </w:r>
      <w:proofErr w:type="gramStart"/>
      <w:r w:rsidRPr="004D2D9C">
        <w:rPr>
          <w:rFonts w:ascii="Times New Roman" w:eastAsia="Calibri" w:hAnsi="Times New Roman" w:cs="Times New Roman"/>
          <w:sz w:val="12"/>
          <w:szCs w:val="12"/>
        </w:rPr>
        <w:t>с</w:t>
      </w:r>
      <w:proofErr w:type="gramEnd"/>
      <w:r w:rsidRPr="004D2D9C">
        <w:rPr>
          <w:rFonts w:ascii="Times New Roman" w:eastAsia="Calibri" w:hAnsi="Times New Roman" w:cs="Times New Roman"/>
          <w:sz w:val="12"/>
          <w:szCs w:val="12"/>
        </w:rPr>
        <w:t xml:space="preserve"> ______ </w:t>
      </w:r>
      <w:proofErr w:type="gramStart"/>
      <w:r w:rsidRPr="004D2D9C">
        <w:rPr>
          <w:rFonts w:ascii="Times New Roman" w:eastAsia="Calibri" w:hAnsi="Times New Roman" w:cs="Times New Roman"/>
          <w:sz w:val="12"/>
          <w:szCs w:val="12"/>
        </w:rPr>
        <w:t>арендная</w:t>
      </w:r>
      <w:proofErr w:type="gramEnd"/>
      <w:r w:rsidRPr="004D2D9C">
        <w:rPr>
          <w:rFonts w:ascii="Times New Roman" w:eastAsia="Calibri" w:hAnsi="Times New Roman" w:cs="Times New Roman"/>
          <w:sz w:val="12"/>
          <w:szCs w:val="12"/>
        </w:rPr>
        <w:t xml:space="preserve"> плата вносится Арендатором ежеквартально равными платежами по _______ до 10-го числа первого месяца квартала, следующего за отчетным, путем перечисления по следующим реквизитам:</w:t>
      </w:r>
    </w:p>
    <w:p w:rsidR="00AC5C88" w:rsidRPr="004D2D9C" w:rsidRDefault="00AC5C88" w:rsidP="00AC5C88">
      <w:pPr>
        <w:tabs>
          <w:tab w:val="left" w:pos="284"/>
        </w:tabs>
        <w:spacing w:after="0" w:line="240" w:lineRule="auto"/>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 xml:space="preserve">УФК по Самарской области (УФ МР Сергиевский СО КУМИ </w:t>
      </w:r>
      <w:proofErr w:type="spellStart"/>
      <w:r w:rsidRPr="004D2D9C">
        <w:rPr>
          <w:rFonts w:ascii="Times New Roman" w:eastAsia="Calibri" w:hAnsi="Times New Roman" w:cs="Times New Roman"/>
          <w:sz w:val="12"/>
          <w:szCs w:val="12"/>
        </w:rPr>
        <w:t>м.р</w:t>
      </w:r>
      <w:proofErr w:type="spellEnd"/>
      <w:r w:rsidRPr="004D2D9C">
        <w:rPr>
          <w:rFonts w:ascii="Times New Roman" w:eastAsia="Calibri" w:hAnsi="Times New Roman" w:cs="Times New Roman"/>
          <w:sz w:val="12"/>
          <w:szCs w:val="12"/>
        </w:rPr>
        <w:t xml:space="preserve">. Сергиевский Самарской области л/с 04423003000), ИНН 6381001160, КПП 638101001, </w:t>
      </w:r>
      <w:proofErr w:type="gramStart"/>
      <w:r w:rsidRPr="004D2D9C">
        <w:rPr>
          <w:rFonts w:ascii="Times New Roman" w:eastAsia="Calibri" w:hAnsi="Times New Roman" w:cs="Times New Roman"/>
          <w:sz w:val="12"/>
          <w:szCs w:val="12"/>
        </w:rPr>
        <w:t>Р</w:t>
      </w:r>
      <w:proofErr w:type="gramEnd"/>
      <w:r w:rsidRPr="004D2D9C">
        <w:rPr>
          <w:rFonts w:ascii="Times New Roman" w:eastAsia="Calibri" w:hAnsi="Times New Roman" w:cs="Times New Roman"/>
          <w:sz w:val="12"/>
          <w:szCs w:val="12"/>
        </w:rPr>
        <w:t>/С 40101810822020012001 в Отделении Самара г. Самара, БИК 043601001, КБК 60811105013050000120, ОКТМО 36638000.</w:t>
      </w:r>
    </w:p>
    <w:p w:rsidR="00AC5C88" w:rsidRPr="004D2D9C" w:rsidRDefault="00AC5C88" w:rsidP="00AC5C88">
      <w:pPr>
        <w:tabs>
          <w:tab w:val="left" w:pos="284"/>
        </w:tabs>
        <w:spacing w:after="0" w:line="240" w:lineRule="auto"/>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4.3. 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AC5C88" w:rsidRPr="004D2D9C" w:rsidRDefault="00AC5C88" w:rsidP="00AC5C88">
      <w:pPr>
        <w:tabs>
          <w:tab w:val="left" w:pos="284"/>
        </w:tabs>
        <w:spacing w:after="0" w:line="240" w:lineRule="auto"/>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 xml:space="preserve">4.4. Арендная плата начисляется </w:t>
      </w:r>
      <w:proofErr w:type="gramStart"/>
      <w:r w:rsidRPr="004D2D9C">
        <w:rPr>
          <w:rFonts w:ascii="Times New Roman" w:eastAsia="Calibri" w:hAnsi="Times New Roman" w:cs="Times New Roman"/>
          <w:sz w:val="12"/>
          <w:szCs w:val="12"/>
        </w:rPr>
        <w:t>с</w:t>
      </w:r>
      <w:proofErr w:type="gramEnd"/>
      <w:r w:rsidRPr="004D2D9C">
        <w:rPr>
          <w:rFonts w:ascii="Times New Roman" w:eastAsia="Calibri" w:hAnsi="Times New Roman" w:cs="Times New Roman"/>
          <w:sz w:val="12"/>
          <w:szCs w:val="12"/>
        </w:rPr>
        <w:t xml:space="preserve"> _______.</w:t>
      </w:r>
    </w:p>
    <w:p w:rsidR="00AC5C88" w:rsidRPr="004D2D9C" w:rsidRDefault="00AC5C88" w:rsidP="00AC5C88">
      <w:pPr>
        <w:tabs>
          <w:tab w:val="left" w:pos="284"/>
        </w:tabs>
        <w:spacing w:after="0" w:line="240" w:lineRule="auto"/>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 xml:space="preserve">4.5.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 </w:t>
      </w:r>
    </w:p>
    <w:p w:rsidR="00AC5C88" w:rsidRDefault="00AC5C88" w:rsidP="00AC5C88">
      <w:pPr>
        <w:tabs>
          <w:tab w:val="left" w:pos="284"/>
        </w:tabs>
        <w:spacing w:after="0" w:line="240" w:lineRule="auto"/>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4.6. Не использование Участка Арендатором не может служить основанием невнесения арендной платы.</w:t>
      </w:r>
    </w:p>
    <w:p w:rsidR="00AC5C88" w:rsidRPr="004D2D9C" w:rsidRDefault="00AC5C88" w:rsidP="00AC5C88">
      <w:pPr>
        <w:tabs>
          <w:tab w:val="left" w:pos="284"/>
        </w:tabs>
        <w:spacing w:after="0" w:line="240" w:lineRule="auto"/>
        <w:jc w:val="both"/>
        <w:rPr>
          <w:rFonts w:ascii="Times New Roman" w:eastAsia="Calibri" w:hAnsi="Times New Roman" w:cs="Times New Roman"/>
          <w:sz w:val="12"/>
          <w:szCs w:val="12"/>
        </w:rPr>
      </w:pPr>
    </w:p>
    <w:p w:rsidR="00AC5C88" w:rsidRPr="004D2D9C" w:rsidRDefault="00AC5C88" w:rsidP="00AC5C88">
      <w:pPr>
        <w:tabs>
          <w:tab w:val="left" w:pos="284"/>
        </w:tabs>
        <w:spacing w:after="0" w:line="240" w:lineRule="auto"/>
        <w:jc w:val="center"/>
        <w:rPr>
          <w:rFonts w:ascii="Times New Roman" w:eastAsia="Calibri" w:hAnsi="Times New Roman" w:cs="Times New Roman"/>
          <w:b/>
          <w:sz w:val="12"/>
          <w:szCs w:val="12"/>
        </w:rPr>
      </w:pPr>
      <w:r w:rsidRPr="004D2D9C">
        <w:rPr>
          <w:rFonts w:ascii="Times New Roman" w:eastAsia="Calibri" w:hAnsi="Times New Roman" w:cs="Times New Roman"/>
          <w:b/>
          <w:sz w:val="12"/>
          <w:szCs w:val="12"/>
        </w:rPr>
        <w:t>5.</w:t>
      </w:r>
      <w:r w:rsidRPr="004D2D9C">
        <w:rPr>
          <w:rFonts w:ascii="Times New Roman" w:eastAsia="Calibri" w:hAnsi="Times New Roman" w:cs="Times New Roman"/>
          <w:b/>
          <w:sz w:val="12"/>
          <w:szCs w:val="12"/>
        </w:rPr>
        <w:tab/>
        <w:t>Права и обязанности сторон.</w:t>
      </w:r>
    </w:p>
    <w:p w:rsidR="00AC5C88" w:rsidRPr="004D2D9C" w:rsidRDefault="00AC5C88" w:rsidP="00AC5C88">
      <w:pPr>
        <w:tabs>
          <w:tab w:val="left" w:pos="284"/>
        </w:tabs>
        <w:spacing w:after="0" w:line="240" w:lineRule="auto"/>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5.1. «Арендодатель» имеет право:</w:t>
      </w:r>
    </w:p>
    <w:p w:rsidR="00AC5C88" w:rsidRPr="004D2D9C" w:rsidRDefault="00AC5C88" w:rsidP="00AC5C88">
      <w:pPr>
        <w:tabs>
          <w:tab w:val="left" w:pos="284"/>
        </w:tabs>
        <w:spacing w:after="0" w:line="240" w:lineRule="auto"/>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rsidR="00AC5C88" w:rsidRPr="004D2D9C" w:rsidRDefault="00AC5C88" w:rsidP="00AC5C88">
      <w:pPr>
        <w:tabs>
          <w:tab w:val="left" w:pos="284"/>
        </w:tabs>
        <w:spacing w:after="0" w:line="240" w:lineRule="auto"/>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rsidR="00AC5C88" w:rsidRPr="004D2D9C" w:rsidRDefault="00AC5C88" w:rsidP="00AC5C88">
      <w:pPr>
        <w:tabs>
          <w:tab w:val="left" w:pos="284"/>
        </w:tabs>
        <w:spacing w:after="0" w:line="240" w:lineRule="auto"/>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rsidR="00AC5C88" w:rsidRPr="004D2D9C" w:rsidRDefault="00AC5C88" w:rsidP="00AC5C88">
      <w:pPr>
        <w:tabs>
          <w:tab w:val="left" w:pos="284"/>
        </w:tabs>
        <w:spacing w:after="0" w:line="240" w:lineRule="auto"/>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5.2. «Арендодатель» обязан:</w:t>
      </w:r>
    </w:p>
    <w:p w:rsidR="00AC5C88" w:rsidRPr="004D2D9C" w:rsidRDefault="00AC5C88" w:rsidP="00AC5C88">
      <w:pPr>
        <w:tabs>
          <w:tab w:val="left" w:pos="284"/>
        </w:tabs>
        <w:spacing w:after="0" w:line="240" w:lineRule="auto"/>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5.2.1. Выполнять в полном объеме все условия Договора.</w:t>
      </w:r>
    </w:p>
    <w:p w:rsidR="00AC5C88" w:rsidRPr="004D2D9C" w:rsidRDefault="00AC5C88" w:rsidP="00AC5C88">
      <w:pPr>
        <w:tabs>
          <w:tab w:val="left" w:pos="284"/>
        </w:tabs>
        <w:spacing w:after="0" w:line="240" w:lineRule="auto"/>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5.2.2. Передать Арендатору участок по акту приема-передачи в срок не позднее трех дней с момента подписания настоящего договора.</w:t>
      </w:r>
    </w:p>
    <w:p w:rsidR="00AC5C88" w:rsidRPr="004D2D9C" w:rsidRDefault="00AC5C88" w:rsidP="00AC5C88">
      <w:pPr>
        <w:tabs>
          <w:tab w:val="left" w:pos="284"/>
        </w:tabs>
        <w:spacing w:after="0" w:line="240" w:lineRule="auto"/>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5.2.3. Письменно в месячный срок уведомить Арендатора об изменении номера счета для перечисления арендной платы.</w:t>
      </w:r>
    </w:p>
    <w:p w:rsidR="00AC5C88" w:rsidRPr="004D2D9C" w:rsidRDefault="00AC5C88" w:rsidP="00AC5C88">
      <w:pPr>
        <w:tabs>
          <w:tab w:val="left" w:pos="284"/>
        </w:tabs>
        <w:spacing w:after="0" w:line="240" w:lineRule="auto"/>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5.3. «Арендатор» имеет право:</w:t>
      </w:r>
    </w:p>
    <w:p w:rsidR="00AC5C88" w:rsidRPr="004D2D9C" w:rsidRDefault="00AC5C88" w:rsidP="00AC5C88">
      <w:pPr>
        <w:tabs>
          <w:tab w:val="left" w:pos="284"/>
        </w:tabs>
        <w:spacing w:after="0" w:line="240" w:lineRule="auto"/>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5.3.1. Использовать Участок на условиях, установленных Договором.</w:t>
      </w:r>
    </w:p>
    <w:p w:rsidR="00AC5C88" w:rsidRPr="004D2D9C" w:rsidRDefault="00AC5C88" w:rsidP="00AC5C88">
      <w:pPr>
        <w:tabs>
          <w:tab w:val="left" w:pos="284"/>
        </w:tabs>
        <w:spacing w:after="0" w:line="240" w:lineRule="auto"/>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5.4. «Арендатор» обязан:</w:t>
      </w:r>
    </w:p>
    <w:p w:rsidR="00AC5C88" w:rsidRPr="004D2D9C" w:rsidRDefault="00AC5C88" w:rsidP="00AC5C88">
      <w:pPr>
        <w:tabs>
          <w:tab w:val="left" w:pos="284"/>
        </w:tabs>
        <w:spacing w:after="0" w:line="240" w:lineRule="auto"/>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5.4.1. Выполнять в полном объеме все условия Договора.</w:t>
      </w:r>
    </w:p>
    <w:p w:rsidR="00AC5C88" w:rsidRPr="004D2D9C" w:rsidRDefault="00AC5C88" w:rsidP="00AC5C88">
      <w:pPr>
        <w:tabs>
          <w:tab w:val="left" w:pos="284"/>
        </w:tabs>
        <w:spacing w:after="0" w:line="240" w:lineRule="auto"/>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5.4.2.Использовать участок в соответствии с целевым назначением и разрешенным использованием.</w:t>
      </w:r>
    </w:p>
    <w:p w:rsidR="00AC5C88" w:rsidRPr="004D2D9C" w:rsidRDefault="00AC5C88" w:rsidP="00AC5C88">
      <w:pPr>
        <w:tabs>
          <w:tab w:val="left" w:pos="284"/>
        </w:tabs>
        <w:spacing w:after="0" w:line="240" w:lineRule="auto"/>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5.4.3. Уплачивать в размере и на условиях, установленных договором, арендную плату.</w:t>
      </w:r>
    </w:p>
    <w:p w:rsidR="00AC5C88" w:rsidRPr="004D2D9C" w:rsidRDefault="00AC5C88" w:rsidP="00AC5C88">
      <w:pPr>
        <w:tabs>
          <w:tab w:val="left" w:pos="284"/>
        </w:tabs>
        <w:spacing w:after="0" w:line="240" w:lineRule="auto"/>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AC5C88" w:rsidRPr="004D2D9C" w:rsidRDefault="00AC5C88" w:rsidP="00AC5C88">
      <w:pPr>
        <w:tabs>
          <w:tab w:val="left" w:pos="284"/>
        </w:tabs>
        <w:spacing w:after="0" w:line="240" w:lineRule="auto"/>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5.4.5.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AC5C88" w:rsidRPr="004D2D9C" w:rsidRDefault="00AC5C88" w:rsidP="00AC5C88">
      <w:pPr>
        <w:tabs>
          <w:tab w:val="left" w:pos="284"/>
        </w:tabs>
        <w:spacing w:after="0" w:line="240" w:lineRule="auto"/>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AC5C88" w:rsidRPr="004D2D9C" w:rsidRDefault="00AC5C88" w:rsidP="00AC5C88">
      <w:pPr>
        <w:tabs>
          <w:tab w:val="left" w:pos="284"/>
        </w:tabs>
        <w:spacing w:after="0" w:line="240" w:lineRule="auto"/>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5.4.7. Письменно в десятидневный срок уведомить Арендодателя об изменении своих реквизитов.</w:t>
      </w:r>
    </w:p>
    <w:p w:rsidR="00AC5C88" w:rsidRPr="004D2D9C" w:rsidRDefault="00AC5C88" w:rsidP="00AC5C88">
      <w:pPr>
        <w:tabs>
          <w:tab w:val="left" w:pos="284"/>
        </w:tabs>
        <w:spacing w:after="0" w:line="240" w:lineRule="auto"/>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 xml:space="preserve">5.5. Арендодатель и Арендатор имеют иные права и </w:t>
      </w:r>
      <w:proofErr w:type="gramStart"/>
      <w:r w:rsidRPr="004D2D9C">
        <w:rPr>
          <w:rFonts w:ascii="Times New Roman" w:eastAsia="Calibri" w:hAnsi="Times New Roman" w:cs="Times New Roman"/>
          <w:sz w:val="12"/>
          <w:szCs w:val="12"/>
        </w:rPr>
        <w:t>несут иные обязанности</w:t>
      </w:r>
      <w:proofErr w:type="gramEnd"/>
      <w:r w:rsidRPr="004D2D9C">
        <w:rPr>
          <w:rFonts w:ascii="Times New Roman" w:eastAsia="Calibri" w:hAnsi="Times New Roman" w:cs="Times New Roman"/>
          <w:sz w:val="12"/>
          <w:szCs w:val="12"/>
        </w:rPr>
        <w:t>, установленные законодательством РФ.</w:t>
      </w:r>
    </w:p>
    <w:p w:rsidR="00AC5C88" w:rsidRPr="004D2D9C" w:rsidRDefault="00AC5C88" w:rsidP="00AC5C88">
      <w:pPr>
        <w:tabs>
          <w:tab w:val="left" w:pos="284"/>
        </w:tabs>
        <w:spacing w:after="0" w:line="240" w:lineRule="auto"/>
        <w:jc w:val="both"/>
        <w:rPr>
          <w:rFonts w:ascii="Times New Roman" w:eastAsia="Calibri" w:hAnsi="Times New Roman" w:cs="Times New Roman"/>
          <w:sz w:val="12"/>
          <w:szCs w:val="12"/>
        </w:rPr>
      </w:pPr>
    </w:p>
    <w:p w:rsidR="00AC5C88" w:rsidRPr="004D2D9C" w:rsidRDefault="00AC5C88" w:rsidP="00AC5C88">
      <w:pPr>
        <w:tabs>
          <w:tab w:val="left" w:pos="284"/>
        </w:tabs>
        <w:spacing w:after="0" w:line="240" w:lineRule="auto"/>
        <w:jc w:val="center"/>
        <w:rPr>
          <w:rFonts w:ascii="Times New Roman" w:eastAsia="Calibri" w:hAnsi="Times New Roman" w:cs="Times New Roman"/>
          <w:b/>
          <w:sz w:val="12"/>
          <w:szCs w:val="12"/>
        </w:rPr>
      </w:pPr>
      <w:r w:rsidRPr="004D2D9C">
        <w:rPr>
          <w:rFonts w:ascii="Times New Roman" w:eastAsia="Calibri" w:hAnsi="Times New Roman" w:cs="Times New Roman"/>
          <w:b/>
          <w:sz w:val="12"/>
          <w:szCs w:val="12"/>
        </w:rPr>
        <w:t>6.</w:t>
      </w:r>
      <w:r w:rsidRPr="004D2D9C">
        <w:rPr>
          <w:rFonts w:ascii="Times New Roman" w:eastAsia="Calibri" w:hAnsi="Times New Roman" w:cs="Times New Roman"/>
          <w:b/>
          <w:sz w:val="12"/>
          <w:szCs w:val="12"/>
        </w:rPr>
        <w:tab/>
        <w:t>Ответственность сторон.</w:t>
      </w:r>
    </w:p>
    <w:p w:rsidR="00AC5C88" w:rsidRPr="004D2D9C" w:rsidRDefault="00AC5C88" w:rsidP="00AC5C88">
      <w:pPr>
        <w:tabs>
          <w:tab w:val="left" w:pos="284"/>
        </w:tabs>
        <w:spacing w:after="0" w:line="240" w:lineRule="auto"/>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6.1.  За нарушение условий Договора Стороны несут ответственность, предусмотренную законодательством РФ.</w:t>
      </w:r>
    </w:p>
    <w:p w:rsidR="00AC5C88" w:rsidRPr="004D2D9C" w:rsidRDefault="00AC5C88" w:rsidP="00AC5C88">
      <w:pPr>
        <w:tabs>
          <w:tab w:val="left" w:pos="284"/>
        </w:tabs>
        <w:spacing w:after="0" w:line="240" w:lineRule="auto"/>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6.2.  За нарушение срока внесения арендной платы по Договору Арендатор выплачивает Арендодателю пени.</w:t>
      </w:r>
    </w:p>
    <w:p w:rsidR="00AC5C88" w:rsidRDefault="00AC5C88" w:rsidP="00AC5C88">
      <w:pPr>
        <w:tabs>
          <w:tab w:val="left" w:pos="284"/>
        </w:tabs>
        <w:spacing w:after="0" w:line="240" w:lineRule="auto"/>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AC5C88" w:rsidRPr="004D2D9C" w:rsidRDefault="00AC5C88" w:rsidP="00AC5C88">
      <w:pPr>
        <w:tabs>
          <w:tab w:val="left" w:pos="284"/>
        </w:tabs>
        <w:spacing w:after="0" w:line="240" w:lineRule="auto"/>
        <w:jc w:val="both"/>
        <w:rPr>
          <w:rFonts w:ascii="Times New Roman" w:eastAsia="Calibri" w:hAnsi="Times New Roman" w:cs="Times New Roman"/>
          <w:sz w:val="12"/>
          <w:szCs w:val="12"/>
        </w:rPr>
      </w:pPr>
    </w:p>
    <w:p w:rsidR="00AC5C88" w:rsidRPr="004D2D9C" w:rsidRDefault="00AC5C88" w:rsidP="00AC5C88">
      <w:pPr>
        <w:tabs>
          <w:tab w:val="left" w:pos="284"/>
        </w:tabs>
        <w:spacing w:after="0" w:line="240" w:lineRule="auto"/>
        <w:jc w:val="center"/>
        <w:rPr>
          <w:rFonts w:ascii="Times New Roman" w:eastAsia="Calibri" w:hAnsi="Times New Roman" w:cs="Times New Roman"/>
          <w:b/>
          <w:sz w:val="12"/>
          <w:szCs w:val="12"/>
        </w:rPr>
      </w:pPr>
      <w:r w:rsidRPr="004D2D9C">
        <w:rPr>
          <w:rFonts w:ascii="Times New Roman" w:eastAsia="Calibri" w:hAnsi="Times New Roman" w:cs="Times New Roman"/>
          <w:b/>
          <w:sz w:val="12"/>
          <w:szCs w:val="12"/>
        </w:rPr>
        <w:t>7.</w:t>
      </w:r>
      <w:r w:rsidRPr="004D2D9C">
        <w:rPr>
          <w:rFonts w:ascii="Times New Roman" w:eastAsia="Calibri" w:hAnsi="Times New Roman" w:cs="Times New Roman"/>
          <w:b/>
          <w:sz w:val="12"/>
          <w:szCs w:val="12"/>
        </w:rPr>
        <w:tab/>
        <w:t>Изменение, расторжение и прекращение Договора.</w:t>
      </w:r>
    </w:p>
    <w:p w:rsidR="00AC5C88" w:rsidRPr="004D2D9C" w:rsidRDefault="00AC5C88" w:rsidP="00AC5C88">
      <w:pPr>
        <w:tabs>
          <w:tab w:val="left" w:pos="284"/>
        </w:tabs>
        <w:spacing w:after="0" w:line="240" w:lineRule="auto"/>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 xml:space="preserve">7.1. Все изменения и (или) дополнения к Договору оформляются Сторонами в письменной форме дополнительным соглашением, которое вступает в силу </w:t>
      </w:r>
      <w:proofErr w:type="gramStart"/>
      <w:r w:rsidRPr="004D2D9C">
        <w:rPr>
          <w:rFonts w:ascii="Times New Roman" w:eastAsia="Calibri" w:hAnsi="Times New Roman" w:cs="Times New Roman"/>
          <w:sz w:val="12"/>
          <w:szCs w:val="12"/>
        </w:rPr>
        <w:t>с даты</w:t>
      </w:r>
      <w:proofErr w:type="gramEnd"/>
      <w:r w:rsidRPr="004D2D9C">
        <w:rPr>
          <w:rFonts w:ascii="Times New Roman" w:eastAsia="Calibri" w:hAnsi="Times New Roman" w:cs="Times New Roman"/>
          <w:sz w:val="12"/>
          <w:szCs w:val="12"/>
        </w:rPr>
        <w:t xml:space="preserve"> государственной регистрации и является неотъемлемой частью Договора.</w:t>
      </w:r>
    </w:p>
    <w:p w:rsidR="00AC5C88" w:rsidRDefault="00AC5C88" w:rsidP="00AC5C88">
      <w:pPr>
        <w:tabs>
          <w:tab w:val="left" w:pos="284"/>
        </w:tabs>
        <w:spacing w:after="0" w:line="240" w:lineRule="auto"/>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 xml:space="preserve">7.2. </w:t>
      </w:r>
      <w:proofErr w:type="gramStart"/>
      <w:r w:rsidRPr="004D2D9C">
        <w:rPr>
          <w:rFonts w:ascii="Times New Roman" w:eastAsia="Calibri" w:hAnsi="Times New Roman" w:cs="Times New Roman"/>
          <w:sz w:val="12"/>
          <w:szCs w:val="12"/>
        </w:rPr>
        <w:t>Договор</w:t>
      </w:r>
      <w:proofErr w:type="gramEnd"/>
      <w:r w:rsidRPr="004D2D9C">
        <w:rPr>
          <w:rFonts w:ascii="Times New Roman" w:eastAsia="Calibri" w:hAnsi="Times New Roman" w:cs="Times New Roman"/>
          <w:sz w:val="12"/>
          <w:szCs w:val="12"/>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rsidR="00AC5C88" w:rsidRPr="004D2D9C" w:rsidRDefault="00AC5C88" w:rsidP="00AC5C88">
      <w:pPr>
        <w:tabs>
          <w:tab w:val="left" w:pos="284"/>
        </w:tabs>
        <w:spacing w:after="0" w:line="240" w:lineRule="auto"/>
        <w:jc w:val="both"/>
        <w:rPr>
          <w:rFonts w:ascii="Times New Roman" w:eastAsia="Calibri" w:hAnsi="Times New Roman" w:cs="Times New Roman"/>
          <w:sz w:val="12"/>
          <w:szCs w:val="12"/>
        </w:rPr>
      </w:pPr>
    </w:p>
    <w:p w:rsidR="00AC5C88" w:rsidRPr="004D2D9C" w:rsidRDefault="00AC5C88" w:rsidP="00AC5C88">
      <w:pPr>
        <w:tabs>
          <w:tab w:val="left" w:pos="284"/>
        </w:tabs>
        <w:spacing w:after="0" w:line="240" w:lineRule="auto"/>
        <w:jc w:val="center"/>
        <w:rPr>
          <w:rFonts w:ascii="Times New Roman" w:eastAsia="Calibri" w:hAnsi="Times New Roman" w:cs="Times New Roman"/>
          <w:b/>
          <w:sz w:val="12"/>
          <w:szCs w:val="12"/>
        </w:rPr>
      </w:pPr>
      <w:r w:rsidRPr="004D2D9C">
        <w:rPr>
          <w:rFonts w:ascii="Times New Roman" w:eastAsia="Calibri" w:hAnsi="Times New Roman" w:cs="Times New Roman"/>
          <w:b/>
          <w:sz w:val="12"/>
          <w:szCs w:val="12"/>
        </w:rPr>
        <w:t>8.</w:t>
      </w:r>
      <w:r w:rsidRPr="004D2D9C">
        <w:rPr>
          <w:rFonts w:ascii="Times New Roman" w:eastAsia="Calibri" w:hAnsi="Times New Roman" w:cs="Times New Roman"/>
          <w:b/>
          <w:sz w:val="12"/>
          <w:szCs w:val="12"/>
        </w:rPr>
        <w:tab/>
        <w:t>Рассмотрение и урегулирование споров.</w:t>
      </w:r>
    </w:p>
    <w:p w:rsidR="00AC5C88" w:rsidRDefault="00AC5C88" w:rsidP="00AC5C88">
      <w:pPr>
        <w:tabs>
          <w:tab w:val="left" w:pos="284"/>
        </w:tabs>
        <w:spacing w:after="0" w:line="240" w:lineRule="auto"/>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8.1. Все споры между Сторонами, возникающие по Договору, разрешаются в соответствии с законодательством РФ.</w:t>
      </w:r>
    </w:p>
    <w:p w:rsidR="00AC5C88" w:rsidRPr="004D2D9C" w:rsidRDefault="00AC5C88" w:rsidP="00AC5C88">
      <w:pPr>
        <w:tabs>
          <w:tab w:val="left" w:pos="284"/>
        </w:tabs>
        <w:spacing w:after="0" w:line="240" w:lineRule="auto"/>
        <w:jc w:val="both"/>
        <w:rPr>
          <w:rFonts w:ascii="Times New Roman" w:eastAsia="Calibri" w:hAnsi="Times New Roman" w:cs="Times New Roman"/>
          <w:sz w:val="12"/>
          <w:szCs w:val="12"/>
        </w:rPr>
      </w:pPr>
    </w:p>
    <w:p w:rsidR="00AC5C88" w:rsidRPr="004D2D9C" w:rsidRDefault="00AC5C88" w:rsidP="00AC5C88">
      <w:pPr>
        <w:tabs>
          <w:tab w:val="left" w:pos="284"/>
        </w:tabs>
        <w:spacing w:after="0" w:line="240" w:lineRule="auto"/>
        <w:jc w:val="center"/>
        <w:rPr>
          <w:rFonts w:ascii="Times New Roman" w:eastAsia="Calibri" w:hAnsi="Times New Roman" w:cs="Times New Roman"/>
          <w:b/>
          <w:sz w:val="12"/>
          <w:szCs w:val="12"/>
        </w:rPr>
      </w:pPr>
      <w:r w:rsidRPr="004D2D9C">
        <w:rPr>
          <w:rFonts w:ascii="Times New Roman" w:eastAsia="Calibri" w:hAnsi="Times New Roman" w:cs="Times New Roman"/>
          <w:b/>
          <w:sz w:val="12"/>
          <w:szCs w:val="12"/>
        </w:rPr>
        <w:t>9.</w:t>
      </w:r>
      <w:r w:rsidRPr="004D2D9C">
        <w:rPr>
          <w:rFonts w:ascii="Times New Roman" w:eastAsia="Calibri" w:hAnsi="Times New Roman" w:cs="Times New Roman"/>
          <w:b/>
          <w:sz w:val="12"/>
          <w:szCs w:val="12"/>
        </w:rPr>
        <w:tab/>
        <w:t>Неотъемлемой частью договора является.</w:t>
      </w:r>
    </w:p>
    <w:p w:rsidR="00AC5C88" w:rsidRPr="004D2D9C" w:rsidRDefault="00AC5C88" w:rsidP="00AC5C88">
      <w:pPr>
        <w:tabs>
          <w:tab w:val="left" w:pos="284"/>
        </w:tabs>
        <w:spacing w:after="0" w:line="240" w:lineRule="auto"/>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9.1. Договор составлен и подписан в 3-х экземплярах на ___ листах, имеющих одинаковую юридическую силу.</w:t>
      </w:r>
    </w:p>
    <w:p w:rsidR="00AC5C88" w:rsidRPr="004D2D9C" w:rsidRDefault="00AC5C88" w:rsidP="00AC5C88">
      <w:pPr>
        <w:tabs>
          <w:tab w:val="left" w:pos="284"/>
        </w:tabs>
        <w:spacing w:after="0" w:line="240" w:lineRule="auto"/>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9.2. Неотъемлемой частью договора является акт приема-передачи земельного участка.</w:t>
      </w:r>
    </w:p>
    <w:p w:rsidR="00AC5C88" w:rsidRPr="004D2D9C" w:rsidRDefault="00AC5C88" w:rsidP="00AC5C88">
      <w:pPr>
        <w:tabs>
          <w:tab w:val="left" w:pos="284"/>
        </w:tabs>
        <w:spacing w:after="0" w:line="240" w:lineRule="auto"/>
        <w:jc w:val="both"/>
        <w:rPr>
          <w:rFonts w:ascii="Times New Roman" w:eastAsia="Calibri" w:hAnsi="Times New Roman" w:cs="Times New Roman"/>
          <w:sz w:val="12"/>
          <w:szCs w:val="12"/>
        </w:rPr>
      </w:pPr>
    </w:p>
    <w:p w:rsidR="00AC5C88" w:rsidRPr="004D2D9C" w:rsidRDefault="00AC5C88" w:rsidP="00AC5C88">
      <w:pPr>
        <w:tabs>
          <w:tab w:val="left" w:pos="284"/>
        </w:tabs>
        <w:spacing w:after="0" w:line="240" w:lineRule="auto"/>
        <w:jc w:val="center"/>
        <w:rPr>
          <w:rFonts w:ascii="Times New Roman" w:eastAsia="Calibri" w:hAnsi="Times New Roman" w:cs="Times New Roman"/>
          <w:b/>
          <w:sz w:val="12"/>
          <w:szCs w:val="12"/>
        </w:rPr>
      </w:pPr>
      <w:r w:rsidRPr="004D2D9C">
        <w:rPr>
          <w:rFonts w:ascii="Times New Roman" w:eastAsia="Calibri" w:hAnsi="Times New Roman" w:cs="Times New Roman"/>
          <w:b/>
          <w:sz w:val="12"/>
          <w:szCs w:val="12"/>
        </w:rPr>
        <w:t>10.</w:t>
      </w:r>
      <w:r w:rsidRPr="004D2D9C">
        <w:rPr>
          <w:rFonts w:ascii="Times New Roman" w:eastAsia="Calibri" w:hAnsi="Times New Roman" w:cs="Times New Roman"/>
          <w:b/>
          <w:sz w:val="12"/>
          <w:szCs w:val="12"/>
        </w:rPr>
        <w:tab/>
        <w:t>Адреса и подписи  сторон.</w:t>
      </w:r>
    </w:p>
    <w:p w:rsidR="00AC5C88" w:rsidRPr="004D2D9C" w:rsidRDefault="00AC5C88" w:rsidP="00AC5C88">
      <w:pPr>
        <w:tabs>
          <w:tab w:val="left" w:pos="284"/>
        </w:tabs>
        <w:spacing w:after="0" w:line="240" w:lineRule="auto"/>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«Арендодатель»:</w:t>
      </w:r>
    </w:p>
    <w:p w:rsidR="00AC5C88" w:rsidRPr="004D2D9C" w:rsidRDefault="00AC5C88" w:rsidP="00AC5C88">
      <w:pPr>
        <w:tabs>
          <w:tab w:val="left" w:pos="284"/>
        </w:tabs>
        <w:spacing w:after="0" w:line="240" w:lineRule="auto"/>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Муниципальное образование – муниципальный район Сергиевский Самарской области.</w:t>
      </w:r>
    </w:p>
    <w:p w:rsidR="00AC5C88" w:rsidRPr="004D2D9C" w:rsidRDefault="00AC5C88" w:rsidP="00AC5C88">
      <w:pPr>
        <w:tabs>
          <w:tab w:val="left" w:pos="284"/>
        </w:tabs>
        <w:spacing w:after="0" w:line="240" w:lineRule="auto"/>
        <w:jc w:val="both"/>
        <w:rPr>
          <w:rFonts w:ascii="Times New Roman" w:eastAsia="Calibri" w:hAnsi="Times New Roman" w:cs="Times New Roman"/>
          <w:sz w:val="12"/>
          <w:szCs w:val="12"/>
        </w:rPr>
      </w:pPr>
    </w:p>
    <w:p w:rsidR="00AC5C88" w:rsidRPr="004D2D9C" w:rsidRDefault="00AC5C88" w:rsidP="00AC5C88">
      <w:pPr>
        <w:tabs>
          <w:tab w:val="left" w:pos="284"/>
        </w:tabs>
        <w:spacing w:after="0" w:line="240" w:lineRule="auto"/>
        <w:jc w:val="both"/>
        <w:rPr>
          <w:rFonts w:ascii="Times New Roman" w:eastAsia="Calibri" w:hAnsi="Times New Roman" w:cs="Times New Roman"/>
          <w:sz w:val="12"/>
          <w:szCs w:val="12"/>
        </w:rPr>
      </w:pPr>
      <w:r w:rsidRPr="004D2D9C">
        <w:rPr>
          <w:rFonts w:ascii="Times New Roman" w:eastAsia="Calibri" w:hAnsi="Times New Roman" w:cs="Times New Roman"/>
          <w:sz w:val="12"/>
          <w:szCs w:val="12"/>
        </w:rPr>
        <w:t>«Арендатор»:</w:t>
      </w:r>
    </w:p>
    <w:p w:rsidR="00AC5C88" w:rsidRPr="0075281F" w:rsidRDefault="00AC5C88" w:rsidP="00AC5C88">
      <w:pPr>
        <w:tabs>
          <w:tab w:val="left" w:pos="284"/>
        </w:tabs>
        <w:spacing w:after="0" w:line="240" w:lineRule="auto"/>
        <w:jc w:val="center"/>
        <w:rPr>
          <w:rFonts w:ascii="Times New Roman" w:eastAsia="Calibri" w:hAnsi="Times New Roman" w:cs="Times New Roman"/>
          <w:b/>
          <w:sz w:val="12"/>
          <w:szCs w:val="12"/>
        </w:rPr>
      </w:pPr>
      <w:r w:rsidRPr="005C2724">
        <w:rPr>
          <w:rFonts w:ascii="Times New Roman" w:eastAsia="Calibri" w:hAnsi="Times New Roman" w:cs="Times New Roman"/>
          <w:b/>
          <w:sz w:val="12"/>
          <w:szCs w:val="12"/>
        </w:rPr>
        <w:t>Форма заявки</w:t>
      </w:r>
      <w:r>
        <w:rPr>
          <w:rFonts w:ascii="Times New Roman" w:eastAsia="Calibri" w:hAnsi="Times New Roman" w:cs="Times New Roman"/>
          <w:b/>
          <w:sz w:val="12"/>
          <w:szCs w:val="12"/>
        </w:rPr>
        <w:t xml:space="preserve"> на участие в аукционе</w:t>
      </w:r>
    </w:p>
    <w:p w:rsidR="00AC5C88" w:rsidRPr="005C2724" w:rsidRDefault="00AC5C88" w:rsidP="00AC5C88">
      <w:pPr>
        <w:tabs>
          <w:tab w:val="left" w:pos="284"/>
        </w:tabs>
        <w:spacing w:after="0" w:line="240" w:lineRule="auto"/>
        <w:jc w:val="right"/>
        <w:rPr>
          <w:rFonts w:ascii="Times New Roman" w:eastAsia="Calibri" w:hAnsi="Times New Roman" w:cs="Times New Roman"/>
          <w:sz w:val="12"/>
          <w:szCs w:val="12"/>
        </w:rPr>
      </w:pPr>
      <w:r w:rsidRPr="005C2724">
        <w:rPr>
          <w:rFonts w:ascii="Times New Roman" w:eastAsia="Calibri" w:hAnsi="Times New Roman" w:cs="Times New Roman"/>
          <w:sz w:val="12"/>
          <w:szCs w:val="12"/>
        </w:rPr>
        <w:t>Регистрационный  номер_______</w:t>
      </w:r>
    </w:p>
    <w:p w:rsidR="00AC5C88" w:rsidRPr="005C2724" w:rsidRDefault="00AC5C88" w:rsidP="00AC5C88">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от «_____» ___________2019 </w:t>
      </w:r>
      <w:r w:rsidRPr="005C2724">
        <w:rPr>
          <w:rFonts w:ascii="Times New Roman" w:eastAsia="Calibri" w:hAnsi="Times New Roman" w:cs="Times New Roman"/>
          <w:sz w:val="12"/>
          <w:szCs w:val="12"/>
        </w:rPr>
        <w:t>года</w:t>
      </w:r>
    </w:p>
    <w:p w:rsidR="00AC5C88" w:rsidRPr="005C2724" w:rsidRDefault="00AC5C88" w:rsidP="00AC5C88">
      <w:pPr>
        <w:tabs>
          <w:tab w:val="left" w:pos="284"/>
        </w:tabs>
        <w:spacing w:after="0" w:line="240" w:lineRule="auto"/>
        <w:jc w:val="right"/>
        <w:rPr>
          <w:rFonts w:ascii="Times New Roman" w:eastAsia="Calibri" w:hAnsi="Times New Roman" w:cs="Times New Roman"/>
          <w:sz w:val="12"/>
          <w:szCs w:val="12"/>
        </w:rPr>
      </w:pPr>
    </w:p>
    <w:p w:rsidR="00AC5C88" w:rsidRPr="005C2724" w:rsidRDefault="00AC5C88" w:rsidP="00AC5C88">
      <w:pPr>
        <w:tabs>
          <w:tab w:val="left" w:pos="284"/>
        </w:tabs>
        <w:spacing w:after="0" w:line="240" w:lineRule="auto"/>
        <w:jc w:val="right"/>
        <w:rPr>
          <w:rFonts w:ascii="Times New Roman" w:eastAsia="Calibri" w:hAnsi="Times New Roman" w:cs="Times New Roman"/>
          <w:sz w:val="12"/>
          <w:szCs w:val="12"/>
        </w:rPr>
      </w:pPr>
      <w:r w:rsidRPr="005C2724">
        <w:rPr>
          <w:rFonts w:ascii="Times New Roman" w:eastAsia="Calibri" w:hAnsi="Times New Roman" w:cs="Times New Roman"/>
          <w:sz w:val="12"/>
          <w:szCs w:val="12"/>
        </w:rPr>
        <w:t>Продавец: Комитет по управлению</w:t>
      </w:r>
    </w:p>
    <w:p w:rsidR="00AC5C88" w:rsidRPr="005C2724" w:rsidRDefault="00AC5C88" w:rsidP="00AC5C88">
      <w:pPr>
        <w:tabs>
          <w:tab w:val="left" w:pos="284"/>
        </w:tabs>
        <w:spacing w:after="0" w:line="240" w:lineRule="auto"/>
        <w:jc w:val="right"/>
        <w:rPr>
          <w:rFonts w:ascii="Times New Roman" w:eastAsia="Calibri" w:hAnsi="Times New Roman" w:cs="Times New Roman"/>
          <w:sz w:val="12"/>
          <w:szCs w:val="12"/>
        </w:rPr>
      </w:pPr>
      <w:r w:rsidRPr="005C2724">
        <w:rPr>
          <w:rFonts w:ascii="Times New Roman" w:eastAsia="Calibri" w:hAnsi="Times New Roman" w:cs="Times New Roman"/>
          <w:sz w:val="12"/>
          <w:szCs w:val="12"/>
        </w:rPr>
        <w:t>муниципальным имуществом</w:t>
      </w:r>
    </w:p>
    <w:p w:rsidR="00AC5C88" w:rsidRPr="005C2724" w:rsidRDefault="00AC5C88" w:rsidP="00AC5C88">
      <w:pPr>
        <w:tabs>
          <w:tab w:val="left" w:pos="284"/>
        </w:tabs>
        <w:spacing w:after="0" w:line="240" w:lineRule="auto"/>
        <w:jc w:val="right"/>
        <w:rPr>
          <w:rFonts w:ascii="Times New Roman" w:eastAsia="Calibri" w:hAnsi="Times New Roman" w:cs="Times New Roman"/>
          <w:sz w:val="12"/>
          <w:szCs w:val="12"/>
        </w:rPr>
      </w:pPr>
      <w:r w:rsidRPr="005C2724">
        <w:rPr>
          <w:rFonts w:ascii="Times New Roman" w:eastAsia="Calibri" w:hAnsi="Times New Roman" w:cs="Times New Roman"/>
          <w:sz w:val="12"/>
          <w:szCs w:val="12"/>
        </w:rPr>
        <w:lastRenderedPageBreak/>
        <w:t>муниципального района Сергиевский</w:t>
      </w:r>
    </w:p>
    <w:p w:rsidR="00AC5C88" w:rsidRPr="0075281F" w:rsidRDefault="00AC5C88" w:rsidP="00AC5C88">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AC5C88" w:rsidRPr="005C2724" w:rsidRDefault="00AC5C88" w:rsidP="00AC5C88">
      <w:pPr>
        <w:tabs>
          <w:tab w:val="left" w:pos="284"/>
        </w:tabs>
        <w:spacing w:after="0" w:line="240" w:lineRule="auto"/>
        <w:jc w:val="center"/>
        <w:rPr>
          <w:rFonts w:ascii="Times New Roman" w:eastAsia="Calibri" w:hAnsi="Times New Roman" w:cs="Times New Roman"/>
          <w:b/>
          <w:sz w:val="12"/>
          <w:szCs w:val="12"/>
        </w:rPr>
      </w:pPr>
      <w:r w:rsidRPr="005C2724">
        <w:rPr>
          <w:rFonts w:ascii="Times New Roman" w:eastAsia="Calibri" w:hAnsi="Times New Roman" w:cs="Times New Roman"/>
          <w:b/>
          <w:sz w:val="12"/>
          <w:szCs w:val="12"/>
        </w:rPr>
        <w:t>Заявка на участие в аукционе</w:t>
      </w:r>
    </w:p>
    <w:p w:rsidR="00AC5C88" w:rsidRPr="005C2724" w:rsidRDefault="00AC5C88" w:rsidP="00AC5C88">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w:t>
      </w:r>
    </w:p>
    <w:p w:rsidR="00AC5C88" w:rsidRPr="005C2724" w:rsidRDefault="00AC5C88" w:rsidP="00AC5C88">
      <w:pPr>
        <w:tabs>
          <w:tab w:val="left" w:pos="284"/>
        </w:tabs>
        <w:spacing w:after="0" w:line="240" w:lineRule="auto"/>
        <w:jc w:val="center"/>
        <w:rPr>
          <w:rFonts w:ascii="Times New Roman" w:eastAsia="Calibri" w:hAnsi="Times New Roman" w:cs="Times New Roman"/>
          <w:sz w:val="12"/>
          <w:szCs w:val="12"/>
        </w:rPr>
      </w:pPr>
      <w:r w:rsidRPr="005C2724">
        <w:rPr>
          <w:rFonts w:ascii="Times New Roman" w:eastAsia="Calibri" w:hAnsi="Times New Roman" w:cs="Times New Roman"/>
          <w:sz w:val="12"/>
          <w:szCs w:val="12"/>
        </w:rPr>
        <w:t>( ФИО и  паспортные данные физ. лица)</w:t>
      </w:r>
    </w:p>
    <w:p w:rsidR="00AC5C88" w:rsidRPr="005C2724" w:rsidRDefault="00AC5C88" w:rsidP="00AC5C88">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w:t>
      </w:r>
    </w:p>
    <w:p w:rsidR="00AC5C88" w:rsidRDefault="00AC5C88" w:rsidP="00AC5C88">
      <w:pPr>
        <w:tabs>
          <w:tab w:val="left" w:pos="284"/>
        </w:tabs>
        <w:spacing w:after="0" w:line="240" w:lineRule="auto"/>
        <w:jc w:val="both"/>
        <w:rPr>
          <w:rFonts w:ascii="Times New Roman" w:eastAsia="Calibri" w:hAnsi="Times New Roman" w:cs="Times New Roman"/>
          <w:sz w:val="12"/>
          <w:szCs w:val="12"/>
        </w:rPr>
      </w:pPr>
    </w:p>
    <w:p w:rsidR="00AC5C88" w:rsidRPr="005C2724" w:rsidRDefault="00AC5C88" w:rsidP="00AC5C88">
      <w:pPr>
        <w:tabs>
          <w:tab w:val="left" w:pos="284"/>
        </w:tabs>
        <w:spacing w:after="0" w:line="240" w:lineRule="auto"/>
        <w:jc w:val="both"/>
        <w:rPr>
          <w:rFonts w:ascii="Times New Roman" w:eastAsia="Calibri" w:hAnsi="Times New Roman" w:cs="Times New Roman"/>
          <w:sz w:val="12"/>
          <w:szCs w:val="12"/>
        </w:rPr>
      </w:pPr>
      <w:r w:rsidRPr="005C2724">
        <w:rPr>
          <w:rFonts w:ascii="Times New Roman" w:eastAsia="Calibri" w:hAnsi="Times New Roman" w:cs="Times New Roman"/>
          <w:sz w:val="12"/>
          <w:szCs w:val="12"/>
        </w:rPr>
        <w:t>именуемый в дальнейшем ПРЕТЕНДЕНТ, принимая решение об участии в аукционе по продаже земельного участка, расположенного по адресу: ____________________________________, участок № _____, площадь ___</w:t>
      </w:r>
      <w:r>
        <w:rPr>
          <w:rFonts w:ascii="Times New Roman" w:eastAsia="Calibri" w:hAnsi="Times New Roman" w:cs="Times New Roman"/>
          <w:sz w:val="12"/>
          <w:szCs w:val="12"/>
        </w:rPr>
        <w:t>_</w:t>
      </w:r>
      <w:r w:rsidRPr="005C2724">
        <w:rPr>
          <w:rFonts w:ascii="Times New Roman" w:eastAsia="Calibri" w:hAnsi="Times New Roman" w:cs="Times New Roman"/>
          <w:sz w:val="12"/>
          <w:szCs w:val="12"/>
        </w:rPr>
        <w:t>____ м</w:t>
      </w:r>
      <w:proofErr w:type="gramStart"/>
      <w:r w:rsidRPr="005C2724">
        <w:rPr>
          <w:rFonts w:ascii="Times New Roman" w:eastAsia="Calibri" w:hAnsi="Times New Roman" w:cs="Times New Roman"/>
          <w:sz w:val="12"/>
          <w:szCs w:val="12"/>
          <w:vertAlign w:val="superscript"/>
        </w:rPr>
        <w:t>2</w:t>
      </w:r>
      <w:proofErr w:type="gramEnd"/>
      <w:r w:rsidRPr="005C2724">
        <w:rPr>
          <w:rFonts w:ascii="Times New Roman" w:eastAsia="Calibri" w:hAnsi="Times New Roman" w:cs="Times New Roman"/>
          <w:sz w:val="12"/>
          <w:szCs w:val="12"/>
        </w:rPr>
        <w:t>, кадастровый номер учас</w:t>
      </w:r>
      <w:r>
        <w:rPr>
          <w:rFonts w:ascii="Times New Roman" w:eastAsia="Calibri" w:hAnsi="Times New Roman" w:cs="Times New Roman"/>
          <w:sz w:val="12"/>
          <w:szCs w:val="12"/>
        </w:rPr>
        <w:t>тка _________________________</w:t>
      </w:r>
      <w:r w:rsidRPr="005C2724">
        <w:rPr>
          <w:rFonts w:ascii="Times New Roman" w:eastAsia="Calibri" w:hAnsi="Times New Roman" w:cs="Times New Roman"/>
          <w:sz w:val="12"/>
          <w:szCs w:val="12"/>
        </w:rPr>
        <w:t>___.</w:t>
      </w:r>
    </w:p>
    <w:p w:rsidR="00AC5C88" w:rsidRDefault="00AC5C88" w:rsidP="00AC5C88">
      <w:pPr>
        <w:tabs>
          <w:tab w:val="left" w:pos="284"/>
        </w:tabs>
        <w:spacing w:after="0" w:line="240" w:lineRule="auto"/>
        <w:jc w:val="both"/>
        <w:rPr>
          <w:rFonts w:ascii="Times New Roman" w:eastAsia="Calibri" w:hAnsi="Times New Roman" w:cs="Times New Roman"/>
          <w:b/>
          <w:sz w:val="12"/>
          <w:szCs w:val="12"/>
        </w:rPr>
      </w:pPr>
    </w:p>
    <w:p w:rsidR="00AC5C88" w:rsidRPr="005C2724" w:rsidRDefault="00AC5C88" w:rsidP="00AC5C88">
      <w:pPr>
        <w:tabs>
          <w:tab w:val="left" w:pos="284"/>
        </w:tabs>
        <w:spacing w:after="0" w:line="240" w:lineRule="auto"/>
        <w:jc w:val="both"/>
        <w:rPr>
          <w:rFonts w:ascii="Times New Roman" w:eastAsia="Calibri" w:hAnsi="Times New Roman" w:cs="Times New Roman"/>
          <w:sz w:val="12"/>
          <w:szCs w:val="12"/>
        </w:rPr>
      </w:pPr>
      <w:r w:rsidRPr="005C2724">
        <w:rPr>
          <w:rFonts w:ascii="Times New Roman" w:eastAsia="Calibri" w:hAnsi="Times New Roman" w:cs="Times New Roman"/>
          <w:b/>
          <w:sz w:val="12"/>
          <w:szCs w:val="12"/>
        </w:rPr>
        <w:t>ОБЯЗУЮСЬ:</w:t>
      </w:r>
    </w:p>
    <w:p w:rsidR="00AC5C88" w:rsidRPr="005C2724" w:rsidRDefault="00AC5C88" w:rsidP="00AC5C8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5C2724">
        <w:rPr>
          <w:rFonts w:ascii="Times New Roman" w:eastAsia="Calibri" w:hAnsi="Times New Roman" w:cs="Times New Roman"/>
          <w:sz w:val="12"/>
          <w:szCs w:val="12"/>
        </w:rPr>
        <w:t>Соблюдать условия аукциона, открытого по форме подачи предложения о цене, содержащиеся в информационном сообщении о проведен</w:t>
      </w:r>
      <w:proofErr w:type="gramStart"/>
      <w:r w:rsidRPr="005C2724">
        <w:rPr>
          <w:rFonts w:ascii="Times New Roman" w:eastAsia="Calibri" w:hAnsi="Times New Roman" w:cs="Times New Roman"/>
          <w:sz w:val="12"/>
          <w:szCs w:val="12"/>
        </w:rPr>
        <w:t>ии ау</w:t>
      </w:r>
      <w:proofErr w:type="gramEnd"/>
      <w:r w:rsidRPr="005C2724">
        <w:rPr>
          <w:rFonts w:ascii="Times New Roman" w:eastAsia="Calibri" w:hAnsi="Times New Roman" w:cs="Times New Roman"/>
          <w:sz w:val="12"/>
          <w:szCs w:val="12"/>
        </w:rPr>
        <w:t>кциона, а также условия проведения аукциона, открытого по форме подачи предложения о цене, установленные ст.39.12 Земельного Кодекса РФ № 136-ФЗ от 25.10.2001 года.</w:t>
      </w:r>
    </w:p>
    <w:p w:rsidR="00AC5C88" w:rsidRPr="005C2724" w:rsidRDefault="00AC5C88" w:rsidP="00AC5C8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proofErr w:type="gramStart"/>
      <w:r w:rsidRPr="005C2724">
        <w:rPr>
          <w:rFonts w:ascii="Times New Roman" w:eastAsia="Calibri" w:hAnsi="Times New Roman" w:cs="Times New Roman"/>
          <w:sz w:val="12"/>
          <w:szCs w:val="12"/>
        </w:rPr>
        <w:t>В случае признания победителем аукциона, открытого по форме подачи предложения о цене, ОБЯЗУЮСЬ заключить с Продавцом договор купли-продажи по истечении 10 дней со дня размещения информации о результатах аукциона на официальном сайте и уплатить Продавцу стоимость земельного участка, установленную по результатам аукциона, открытого по форме подачи предложения о цене, в сроки, определяемые договором купли-продажи.</w:t>
      </w:r>
      <w:proofErr w:type="gramEnd"/>
    </w:p>
    <w:p w:rsidR="00AC5C88" w:rsidRPr="005C2724" w:rsidRDefault="00AC5C88" w:rsidP="00AC5C8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5C2724">
        <w:rPr>
          <w:rFonts w:ascii="Times New Roman" w:eastAsia="Calibri" w:hAnsi="Times New Roman" w:cs="Times New Roman"/>
          <w:sz w:val="12"/>
          <w:szCs w:val="12"/>
        </w:rPr>
        <w:t xml:space="preserve">Я согласен с тем, что в случае признания меня победителем аукциона, открытого по форме подачи предложения о цене и моего отказа от заключения договора купли-продажи, либо </w:t>
      </w:r>
      <w:proofErr w:type="gramStart"/>
      <w:r w:rsidRPr="005C2724">
        <w:rPr>
          <w:rFonts w:ascii="Times New Roman" w:eastAsia="Calibri" w:hAnsi="Times New Roman" w:cs="Times New Roman"/>
          <w:sz w:val="12"/>
          <w:szCs w:val="12"/>
        </w:rPr>
        <w:t>не внесения</w:t>
      </w:r>
      <w:proofErr w:type="gramEnd"/>
      <w:r w:rsidRPr="005C2724">
        <w:rPr>
          <w:rFonts w:ascii="Times New Roman" w:eastAsia="Calibri" w:hAnsi="Times New Roman" w:cs="Times New Roman"/>
          <w:sz w:val="12"/>
          <w:szCs w:val="12"/>
        </w:rPr>
        <w:t xml:space="preserve"> в срок установленной суммы платежа, сумма внесенного мною задатка ос</w:t>
      </w:r>
      <w:r>
        <w:rPr>
          <w:rFonts w:ascii="Times New Roman" w:eastAsia="Calibri" w:hAnsi="Times New Roman" w:cs="Times New Roman"/>
          <w:sz w:val="12"/>
          <w:szCs w:val="12"/>
        </w:rPr>
        <w:t>тается в распоряжении Продавца.</w:t>
      </w:r>
    </w:p>
    <w:p w:rsidR="00AC5C88" w:rsidRPr="005C2724" w:rsidRDefault="00AC5C88" w:rsidP="00AC5C88">
      <w:pPr>
        <w:tabs>
          <w:tab w:val="left" w:pos="284"/>
        </w:tabs>
        <w:spacing w:after="0" w:line="240" w:lineRule="auto"/>
        <w:jc w:val="both"/>
        <w:rPr>
          <w:rFonts w:ascii="Times New Roman" w:eastAsia="Calibri" w:hAnsi="Times New Roman" w:cs="Times New Roman"/>
          <w:sz w:val="12"/>
          <w:szCs w:val="12"/>
        </w:rPr>
      </w:pPr>
      <w:r w:rsidRPr="005C2724">
        <w:rPr>
          <w:rFonts w:ascii="Times New Roman" w:eastAsia="Calibri" w:hAnsi="Times New Roman" w:cs="Times New Roman"/>
          <w:sz w:val="12"/>
          <w:szCs w:val="12"/>
        </w:rPr>
        <w:t>Адрес, реквизиты и телефон ЗАЯВИТЕЛЯ:</w:t>
      </w:r>
    </w:p>
    <w:p w:rsidR="00AC5C88" w:rsidRDefault="00AC5C88" w:rsidP="00AC5C88">
      <w:pPr>
        <w:tabs>
          <w:tab w:val="left" w:pos="284"/>
        </w:tabs>
        <w:spacing w:after="0" w:line="240" w:lineRule="auto"/>
        <w:jc w:val="both"/>
        <w:rPr>
          <w:rFonts w:ascii="Times New Roman" w:eastAsia="Calibri" w:hAnsi="Times New Roman" w:cs="Times New Roman"/>
          <w:sz w:val="12"/>
          <w:szCs w:val="12"/>
        </w:rPr>
      </w:pPr>
      <w:r w:rsidRPr="005C2724">
        <w:rPr>
          <w:rFonts w:ascii="Times New Roman" w:eastAsia="Calibri" w:hAnsi="Times New Roman" w:cs="Times New Roman"/>
          <w:sz w:val="12"/>
          <w:szCs w:val="12"/>
        </w:rPr>
        <w:t>______________________________________________________________________________________________________</w:t>
      </w:r>
      <w:r>
        <w:rPr>
          <w:rFonts w:ascii="Times New Roman" w:eastAsia="Calibri" w:hAnsi="Times New Roman" w:cs="Times New Roman"/>
          <w:sz w:val="12"/>
          <w:szCs w:val="12"/>
        </w:rPr>
        <w:t>_______________________</w:t>
      </w:r>
    </w:p>
    <w:p w:rsidR="00AC5C88" w:rsidRDefault="00AC5C88" w:rsidP="00AC5C88">
      <w:pPr>
        <w:tabs>
          <w:tab w:val="left" w:pos="284"/>
        </w:tabs>
        <w:spacing w:after="0" w:line="240" w:lineRule="auto"/>
        <w:jc w:val="both"/>
        <w:rPr>
          <w:rFonts w:ascii="Times New Roman" w:eastAsia="Calibri" w:hAnsi="Times New Roman" w:cs="Times New Roman"/>
          <w:sz w:val="12"/>
          <w:szCs w:val="12"/>
        </w:rPr>
      </w:pPr>
    </w:p>
    <w:p w:rsidR="00AC5C88" w:rsidRPr="00234F66" w:rsidRDefault="00AC5C88" w:rsidP="00AC5C88">
      <w:pPr>
        <w:tabs>
          <w:tab w:val="left" w:pos="284"/>
        </w:tabs>
        <w:spacing w:after="0" w:line="240" w:lineRule="auto"/>
        <w:jc w:val="both"/>
        <w:rPr>
          <w:rFonts w:ascii="Times New Roman" w:eastAsia="Calibri" w:hAnsi="Times New Roman" w:cs="Times New Roman"/>
          <w:sz w:val="12"/>
          <w:szCs w:val="12"/>
        </w:rPr>
      </w:pPr>
      <w:r w:rsidRPr="00234F66">
        <w:rPr>
          <w:rFonts w:ascii="Times New Roman" w:eastAsia="Calibri" w:hAnsi="Times New Roman" w:cs="Times New Roman"/>
          <w:sz w:val="12"/>
          <w:szCs w:val="12"/>
        </w:rPr>
        <w:t>_____________________________________________________________________________________________________________________________</w:t>
      </w:r>
    </w:p>
    <w:p w:rsidR="00AC5C88" w:rsidRPr="005C2724" w:rsidRDefault="00AC5C88" w:rsidP="00AC5C88">
      <w:pPr>
        <w:tabs>
          <w:tab w:val="left" w:pos="284"/>
        </w:tabs>
        <w:spacing w:after="0" w:line="240" w:lineRule="auto"/>
        <w:jc w:val="both"/>
        <w:rPr>
          <w:rFonts w:ascii="Times New Roman" w:eastAsia="Calibri" w:hAnsi="Times New Roman" w:cs="Times New Roman"/>
          <w:sz w:val="12"/>
          <w:szCs w:val="12"/>
        </w:rPr>
      </w:pPr>
    </w:p>
    <w:p w:rsidR="00AC5C88" w:rsidRPr="005C2724" w:rsidRDefault="00AC5C88" w:rsidP="00AC5C88">
      <w:pPr>
        <w:tabs>
          <w:tab w:val="left" w:pos="284"/>
        </w:tabs>
        <w:spacing w:after="0" w:line="240" w:lineRule="auto"/>
        <w:jc w:val="both"/>
        <w:rPr>
          <w:rFonts w:ascii="Times New Roman" w:eastAsia="Calibri" w:hAnsi="Times New Roman" w:cs="Times New Roman"/>
          <w:sz w:val="12"/>
          <w:szCs w:val="12"/>
        </w:rPr>
      </w:pPr>
      <w:r w:rsidRPr="005C2724">
        <w:rPr>
          <w:rFonts w:ascii="Times New Roman" w:eastAsia="Calibri" w:hAnsi="Times New Roman" w:cs="Times New Roman"/>
          <w:sz w:val="12"/>
          <w:szCs w:val="12"/>
        </w:rPr>
        <w:t>ПРИЛОЖЕНИЯ:</w:t>
      </w:r>
    </w:p>
    <w:p w:rsidR="00AC5C88" w:rsidRPr="005C2724" w:rsidRDefault="00AC5C88" w:rsidP="00AC5C88">
      <w:pPr>
        <w:tabs>
          <w:tab w:val="left" w:pos="284"/>
        </w:tabs>
        <w:spacing w:after="0" w:line="240" w:lineRule="auto"/>
        <w:jc w:val="both"/>
        <w:rPr>
          <w:rFonts w:ascii="Times New Roman" w:eastAsia="Calibri" w:hAnsi="Times New Roman" w:cs="Times New Roman"/>
          <w:sz w:val="12"/>
          <w:szCs w:val="12"/>
        </w:rPr>
      </w:pPr>
      <w:r w:rsidRPr="005C2724">
        <w:rPr>
          <w:rFonts w:ascii="Times New Roman" w:eastAsia="Calibri" w:hAnsi="Times New Roman" w:cs="Times New Roman"/>
          <w:sz w:val="12"/>
          <w:szCs w:val="12"/>
        </w:rPr>
        <w:t>_____________________________________________________________________________________________________</w:t>
      </w:r>
      <w:r>
        <w:rPr>
          <w:rFonts w:ascii="Times New Roman" w:eastAsia="Calibri" w:hAnsi="Times New Roman" w:cs="Times New Roman"/>
          <w:sz w:val="12"/>
          <w:szCs w:val="12"/>
        </w:rPr>
        <w:t>_______________________</w:t>
      </w:r>
      <w:r w:rsidRPr="005C2724">
        <w:rPr>
          <w:rFonts w:ascii="Times New Roman" w:eastAsia="Calibri" w:hAnsi="Times New Roman" w:cs="Times New Roman"/>
          <w:sz w:val="12"/>
          <w:szCs w:val="12"/>
        </w:rPr>
        <w:t>_</w:t>
      </w:r>
    </w:p>
    <w:p w:rsidR="00AC5C88" w:rsidRPr="005C2724" w:rsidRDefault="00AC5C88" w:rsidP="00AC5C88">
      <w:pPr>
        <w:tabs>
          <w:tab w:val="left" w:pos="284"/>
        </w:tabs>
        <w:spacing w:after="0" w:line="240" w:lineRule="auto"/>
        <w:jc w:val="both"/>
        <w:rPr>
          <w:rFonts w:ascii="Times New Roman" w:eastAsia="Calibri" w:hAnsi="Times New Roman" w:cs="Times New Roman"/>
          <w:sz w:val="12"/>
          <w:szCs w:val="12"/>
        </w:rPr>
      </w:pPr>
    </w:p>
    <w:p w:rsidR="00AC5C88" w:rsidRPr="005C2724" w:rsidRDefault="00AC5C88" w:rsidP="00AC5C88">
      <w:pPr>
        <w:tabs>
          <w:tab w:val="left" w:pos="284"/>
        </w:tabs>
        <w:spacing w:after="0" w:line="240" w:lineRule="auto"/>
        <w:jc w:val="right"/>
        <w:rPr>
          <w:rFonts w:ascii="Times New Roman" w:eastAsia="Calibri" w:hAnsi="Times New Roman" w:cs="Times New Roman"/>
          <w:sz w:val="12"/>
          <w:szCs w:val="12"/>
        </w:rPr>
      </w:pPr>
      <w:r w:rsidRPr="005C2724">
        <w:rPr>
          <w:rFonts w:ascii="Times New Roman" w:eastAsia="Calibri" w:hAnsi="Times New Roman" w:cs="Times New Roman"/>
          <w:sz w:val="12"/>
          <w:szCs w:val="12"/>
        </w:rPr>
        <w:t>Заявка принята ПРОДАВЦОМ</w:t>
      </w:r>
    </w:p>
    <w:p w:rsidR="00AC5C88" w:rsidRPr="005C2724" w:rsidRDefault="00AC5C88" w:rsidP="00AC5C88">
      <w:pPr>
        <w:tabs>
          <w:tab w:val="left" w:pos="284"/>
        </w:tabs>
        <w:spacing w:after="0" w:line="240" w:lineRule="auto"/>
        <w:jc w:val="right"/>
        <w:rPr>
          <w:rFonts w:ascii="Times New Roman" w:eastAsia="Calibri" w:hAnsi="Times New Roman" w:cs="Times New Roman"/>
          <w:sz w:val="12"/>
          <w:szCs w:val="12"/>
        </w:rPr>
      </w:pPr>
    </w:p>
    <w:p w:rsidR="00AC5C88" w:rsidRPr="005C2724" w:rsidRDefault="00AC5C88" w:rsidP="00AC5C88">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«___»__________2019 </w:t>
      </w:r>
      <w:r w:rsidRPr="005C2724">
        <w:rPr>
          <w:rFonts w:ascii="Times New Roman" w:eastAsia="Calibri" w:hAnsi="Times New Roman" w:cs="Times New Roman"/>
          <w:sz w:val="12"/>
          <w:szCs w:val="12"/>
        </w:rPr>
        <w:t>г.  в ____ч. _____мин.</w:t>
      </w:r>
    </w:p>
    <w:p w:rsidR="00AC5C88" w:rsidRPr="005C2724" w:rsidRDefault="00AC5C88" w:rsidP="00AC5C88">
      <w:pPr>
        <w:tabs>
          <w:tab w:val="left" w:pos="284"/>
        </w:tabs>
        <w:spacing w:after="0" w:line="240" w:lineRule="auto"/>
        <w:jc w:val="both"/>
        <w:rPr>
          <w:rFonts w:ascii="Times New Roman" w:eastAsia="Calibri" w:hAnsi="Times New Roman" w:cs="Times New Roman"/>
          <w:sz w:val="12"/>
          <w:szCs w:val="12"/>
        </w:rPr>
      </w:pPr>
    </w:p>
    <w:tbl>
      <w:tblPr>
        <w:tblStyle w:val="212"/>
        <w:tblW w:w="7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757"/>
        <w:gridCol w:w="3864"/>
      </w:tblGrid>
      <w:tr w:rsidR="00AC5C88" w:rsidRPr="005C2724" w:rsidTr="00FF3199">
        <w:trPr>
          <w:trHeight w:val="190"/>
        </w:trPr>
        <w:tc>
          <w:tcPr>
            <w:tcW w:w="3757" w:type="dxa"/>
          </w:tcPr>
          <w:p w:rsidR="00AC5C88" w:rsidRPr="005C2724" w:rsidRDefault="00AC5C88" w:rsidP="00FF3199">
            <w:pPr>
              <w:tabs>
                <w:tab w:val="left" w:pos="284"/>
              </w:tabs>
              <w:jc w:val="both"/>
              <w:rPr>
                <w:rFonts w:ascii="Times New Roman" w:eastAsia="Calibri" w:hAnsi="Times New Roman" w:cs="Times New Roman"/>
                <w:sz w:val="12"/>
                <w:szCs w:val="12"/>
                <w:u w:val="single"/>
              </w:rPr>
            </w:pPr>
            <w:r w:rsidRPr="005C2724">
              <w:rPr>
                <w:rFonts w:ascii="Times New Roman" w:eastAsia="Calibri" w:hAnsi="Times New Roman" w:cs="Times New Roman"/>
                <w:sz w:val="12"/>
                <w:szCs w:val="12"/>
                <w:u w:val="single"/>
              </w:rPr>
              <w:t>Подпись ПРЕТЕНДЕНТА</w:t>
            </w:r>
          </w:p>
          <w:p w:rsidR="00AC5C88" w:rsidRPr="005C2724" w:rsidRDefault="00AC5C88" w:rsidP="00FF3199">
            <w:pPr>
              <w:tabs>
                <w:tab w:val="left" w:pos="284"/>
              </w:tabs>
              <w:jc w:val="both"/>
              <w:rPr>
                <w:rFonts w:ascii="Times New Roman" w:eastAsia="Calibri" w:hAnsi="Times New Roman" w:cs="Times New Roman"/>
                <w:sz w:val="12"/>
                <w:szCs w:val="12"/>
                <w:u w:val="single"/>
              </w:rPr>
            </w:pPr>
          </w:p>
          <w:p w:rsidR="00AC5C88" w:rsidRPr="005C2724" w:rsidRDefault="00AC5C88" w:rsidP="00FF3199">
            <w:pPr>
              <w:tabs>
                <w:tab w:val="left" w:pos="284"/>
              </w:tabs>
              <w:jc w:val="both"/>
              <w:rPr>
                <w:rFonts w:ascii="Times New Roman" w:eastAsia="Calibri" w:hAnsi="Times New Roman" w:cs="Times New Roman"/>
                <w:sz w:val="12"/>
                <w:szCs w:val="12"/>
                <w:u w:val="single"/>
              </w:rPr>
            </w:pPr>
            <w:r w:rsidRPr="005C2724">
              <w:rPr>
                <w:rFonts w:ascii="Times New Roman" w:eastAsia="Calibri" w:hAnsi="Times New Roman" w:cs="Times New Roman"/>
                <w:sz w:val="12"/>
                <w:szCs w:val="12"/>
                <w:u w:val="single"/>
              </w:rPr>
              <w:t>_________________</w:t>
            </w:r>
          </w:p>
          <w:p w:rsidR="00AC5C88" w:rsidRPr="005C2724" w:rsidRDefault="00AC5C88" w:rsidP="00FF3199">
            <w:pPr>
              <w:tabs>
                <w:tab w:val="left" w:pos="284"/>
              </w:tabs>
              <w:jc w:val="both"/>
              <w:rPr>
                <w:rFonts w:ascii="Times New Roman" w:eastAsia="Calibri" w:hAnsi="Times New Roman" w:cs="Times New Roman"/>
                <w:sz w:val="12"/>
                <w:szCs w:val="12"/>
                <w:u w:val="single"/>
              </w:rPr>
            </w:pPr>
          </w:p>
        </w:tc>
        <w:tc>
          <w:tcPr>
            <w:tcW w:w="3864" w:type="dxa"/>
          </w:tcPr>
          <w:p w:rsidR="00AC5C88" w:rsidRPr="005C2724" w:rsidRDefault="00AC5C88" w:rsidP="00FF3199">
            <w:pPr>
              <w:tabs>
                <w:tab w:val="left" w:pos="284"/>
              </w:tabs>
              <w:jc w:val="right"/>
              <w:rPr>
                <w:rFonts w:ascii="Times New Roman" w:eastAsia="Calibri" w:hAnsi="Times New Roman" w:cs="Times New Roman"/>
                <w:sz w:val="12"/>
                <w:szCs w:val="12"/>
                <w:u w:val="single"/>
              </w:rPr>
            </w:pPr>
            <w:r w:rsidRPr="005C2724">
              <w:rPr>
                <w:rFonts w:ascii="Times New Roman" w:eastAsia="Calibri" w:hAnsi="Times New Roman" w:cs="Times New Roman"/>
                <w:sz w:val="12"/>
                <w:szCs w:val="12"/>
                <w:u w:val="single"/>
              </w:rPr>
              <w:t>Подпись ПРОДАВЦА</w:t>
            </w:r>
          </w:p>
          <w:p w:rsidR="00AC5C88" w:rsidRPr="005C2724" w:rsidRDefault="00AC5C88" w:rsidP="00FF3199">
            <w:pPr>
              <w:tabs>
                <w:tab w:val="left" w:pos="284"/>
              </w:tabs>
              <w:jc w:val="right"/>
              <w:rPr>
                <w:rFonts w:ascii="Times New Roman" w:eastAsia="Calibri" w:hAnsi="Times New Roman" w:cs="Times New Roman"/>
                <w:sz w:val="12"/>
                <w:szCs w:val="12"/>
                <w:u w:val="single"/>
              </w:rPr>
            </w:pPr>
          </w:p>
          <w:p w:rsidR="00AC5C88" w:rsidRPr="005C2724" w:rsidRDefault="00AC5C88" w:rsidP="00FF3199">
            <w:pPr>
              <w:tabs>
                <w:tab w:val="left" w:pos="284"/>
              </w:tabs>
              <w:jc w:val="right"/>
              <w:rPr>
                <w:rFonts w:ascii="Times New Roman" w:eastAsia="Calibri" w:hAnsi="Times New Roman" w:cs="Times New Roman"/>
                <w:sz w:val="12"/>
                <w:szCs w:val="12"/>
                <w:u w:val="single"/>
              </w:rPr>
            </w:pPr>
            <w:r w:rsidRPr="005C2724">
              <w:rPr>
                <w:rFonts w:ascii="Times New Roman" w:eastAsia="Calibri" w:hAnsi="Times New Roman" w:cs="Times New Roman"/>
                <w:sz w:val="12"/>
                <w:szCs w:val="12"/>
                <w:u w:val="single"/>
              </w:rPr>
              <w:t>_________________</w:t>
            </w:r>
          </w:p>
          <w:p w:rsidR="00AC5C88" w:rsidRPr="005C2724" w:rsidRDefault="00AC5C88" w:rsidP="00FF3199">
            <w:pPr>
              <w:tabs>
                <w:tab w:val="left" w:pos="284"/>
              </w:tabs>
              <w:jc w:val="right"/>
              <w:rPr>
                <w:rFonts w:ascii="Times New Roman" w:eastAsia="Calibri" w:hAnsi="Times New Roman" w:cs="Times New Roman"/>
                <w:sz w:val="12"/>
                <w:szCs w:val="12"/>
              </w:rPr>
            </w:pPr>
          </w:p>
        </w:tc>
      </w:tr>
    </w:tbl>
    <w:p w:rsidR="00F85FA7" w:rsidRDefault="00F85FA7" w:rsidP="00C2660B">
      <w:pPr>
        <w:tabs>
          <w:tab w:val="left" w:pos="284"/>
        </w:tabs>
        <w:spacing w:after="0" w:line="240" w:lineRule="auto"/>
        <w:jc w:val="both"/>
        <w:rPr>
          <w:rFonts w:ascii="Times New Roman" w:eastAsia="Calibri" w:hAnsi="Times New Roman" w:cs="Times New Roman"/>
          <w:sz w:val="12"/>
          <w:szCs w:val="12"/>
        </w:rPr>
      </w:pPr>
    </w:p>
    <w:p w:rsidR="00421693" w:rsidRDefault="00421693" w:rsidP="00C2660B">
      <w:pPr>
        <w:tabs>
          <w:tab w:val="left" w:pos="284"/>
        </w:tabs>
        <w:spacing w:after="0" w:line="240" w:lineRule="auto"/>
        <w:jc w:val="both"/>
        <w:rPr>
          <w:rFonts w:ascii="Times New Roman" w:eastAsia="Calibri" w:hAnsi="Times New Roman" w:cs="Times New Roman"/>
          <w:sz w:val="12"/>
          <w:szCs w:val="12"/>
        </w:rPr>
      </w:pPr>
    </w:p>
    <w:p w:rsidR="002477DD" w:rsidRPr="00F85FA7" w:rsidRDefault="002477DD" w:rsidP="002477DD">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2477DD" w:rsidRPr="00F85FA7" w:rsidRDefault="002477DD" w:rsidP="002477DD">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2477DD" w:rsidRPr="00F85FA7" w:rsidRDefault="002477DD" w:rsidP="002477DD">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2477DD" w:rsidRPr="00F85FA7" w:rsidRDefault="002477DD" w:rsidP="002477DD">
      <w:pPr>
        <w:tabs>
          <w:tab w:val="left" w:pos="284"/>
        </w:tabs>
        <w:spacing w:after="0" w:line="240" w:lineRule="auto"/>
        <w:jc w:val="center"/>
        <w:rPr>
          <w:rFonts w:ascii="Times New Roman" w:eastAsia="Calibri" w:hAnsi="Times New Roman" w:cs="Times New Roman"/>
          <w:sz w:val="12"/>
          <w:szCs w:val="12"/>
        </w:rPr>
      </w:pPr>
    </w:p>
    <w:p w:rsidR="002477DD" w:rsidRPr="00F85FA7" w:rsidRDefault="002477DD" w:rsidP="002477DD">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2477DD" w:rsidRPr="00F85FA7" w:rsidRDefault="002477DD" w:rsidP="002477D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20</w:t>
      </w:r>
      <w:r w:rsidRPr="00F85FA7">
        <w:rPr>
          <w:rFonts w:ascii="Times New Roman" w:eastAsia="Calibri" w:hAnsi="Times New Roman" w:cs="Times New Roman"/>
          <w:sz w:val="12"/>
          <w:szCs w:val="12"/>
        </w:rPr>
        <w:t xml:space="preserve"> марта  2019г.                                                                                                                                                                                                               </w:t>
      </w:r>
      <w:r>
        <w:rPr>
          <w:rFonts w:ascii="Times New Roman" w:eastAsia="Calibri" w:hAnsi="Times New Roman" w:cs="Times New Roman"/>
          <w:sz w:val="12"/>
          <w:szCs w:val="12"/>
        </w:rPr>
        <w:t xml:space="preserve">    №367</w:t>
      </w:r>
    </w:p>
    <w:p w:rsidR="002477DD" w:rsidRDefault="002477DD" w:rsidP="002477DD">
      <w:pPr>
        <w:tabs>
          <w:tab w:val="left" w:pos="284"/>
        </w:tabs>
        <w:spacing w:after="0" w:line="240" w:lineRule="auto"/>
        <w:jc w:val="center"/>
        <w:rPr>
          <w:rFonts w:ascii="Times New Roman" w:eastAsia="Calibri" w:hAnsi="Times New Roman" w:cs="Times New Roman"/>
          <w:b/>
          <w:sz w:val="12"/>
          <w:szCs w:val="12"/>
        </w:rPr>
      </w:pPr>
      <w:r w:rsidRPr="002477DD">
        <w:rPr>
          <w:rFonts w:ascii="Times New Roman" w:eastAsia="Calibri" w:hAnsi="Times New Roman" w:cs="Times New Roman"/>
          <w:b/>
          <w:sz w:val="12"/>
          <w:szCs w:val="12"/>
        </w:rPr>
        <w:t xml:space="preserve">О внесении изменений в постановление администрации муниципального района Сергиевский № 414 от 26.04.2017 г. </w:t>
      </w:r>
    </w:p>
    <w:p w:rsidR="002477DD" w:rsidRDefault="002477DD" w:rsidP="002477DD">
      <w:pPr>
        <w:tabs>
          <w:tab w:val="left" w:pos="284"/>
        </w:tabs>
        <w:spacing w:after="0" w:line="240" w:lineRule="auto"/>
        <w:jc w:val="center"/>
        <w:rPr>
          <w:rFonts w:ascii="Times New Roman" w:eastAsia="Calibri" w:hAnsi="Times New Roman" w:cs="Times New Roman"/>
          <w:b/>
          <w:sz w:val="12"/>
          <w:szCs w:val="12"/>
        </w:rPr>
      </w:pPr>
      <w:r w:rsidRPr="002477DD">
        <w:rPr>
          <w:rFonts w:ascii="Times New Roman" w:eastAsia="Calibri" w:hAnsi="Times New Roman" w:cs="Times New Roman"/>
          <w:b/>
          <w:sz w:val="12"/>
          <w:szCs w:val="12"/>
        </w:rPr>
        <w:t xml:space="preserve"> «Об утверждении Порядка формирования, ведения и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w:t>
      </w:r>
      <w:r>
        <w:rPr>
          <w:rFonts w:ascii="Times New Roman" w:eastAsia="Calibri" w:hAnsi="Times New Roman" w:cs="Times New Roman"/>
          <w:b/>
          <w:sz w:val="12"/>
          <w:szCs w:val="12"/>
        </w:rPr>
        <w:t>тельства в Российской Федерации</w:t>
      </w:r>
      <w:r w:rsidRPr="002477DD">
        <w:rPr>
          <w:rFonts w:ascii="Times New Roman" w:eastAsia="Calibri" w:hAnsi="Times New Roman" w:cs="Times New Roman"/>
          <w:b/>
          <w:sz w:val="12"/>
          <w:szCs w:val="12"/>
        </w:rPr>
        <w:t>»</w:t>
      </w:r>
    </w:p>
    <w:p w:rsidR="002477DD" w:rsidRPr="00F85FA7" w:rsidRDefault="002477DD" w:rsidP="002477DD">
      <w:pPr>
        <w:tabs>
          <w:tab w:val="left" w:pos="284"/>
        </w:tabs>
        <w:spacing w:after="0" w:line="240" w:lineRule="auto"/>
        <w:rPr>
          <w:rFonts w:ascii="Times New Roman" w:eastAsia="Calibri" w:hAnsi="Times New Roman" w:cs="Times New Roman"/>
          <w:b/>
          <w:sz w:val="12"/>
          <w:szCs w:val="12"/>
        </w:rPr>
      </w:pPr>
    </w:p>
    <w:p w:rsidR="002477DD" w:rsidRPr="002477DD" w:rsidRDefault="002477DD" w:rsidP="002477DD">
      <w:pPr>
        <w:tabs>
          <w:tab w:val="left" w:pos="284"/>
        </w:tabs>
        <w:spacing w:after="0" w:line="240" w:lineRule="auto"/>
        <w:ind w:firstLine="284"/>
        <w:jc w:val="both"/>
        <w:rPr>
          <w:rFonts w:ascii="Times New Roman" w:eastAsia="Calibri" w:hAnsi="Times New Roman" w:cs="Times New Roman"/>
          <w:sz w:val="12"/>
          <w:szCs w:val="12"/>
        </w:rPr>
      </w:pPr>
      <w:proofErr w:type="gramStart"/>
      <w:r w:rsidRPr="002477DD">
        <w:rPr>
          <w:rFonts w:ascii="Times New Roman" w:eastAsia="Calibri" w:hAnsi="Times New Roman" w:cs="Times New Roman"/>
          <w:sz w:val="12"/>
          <w:szCs w:val="12"/>
        </w:rPr>
        <w:t>Руководствуясь Федеральным законом от 24.07.2007 г. № 209–ФЗ «О развитии малого и среднего предпринимательства в Российской Федерации», Постановлением Правительства Российской Федерации от 21.08.2010 № 645 «Об имущественной поддержке субъектов малого и среднего предпринимательства при предоставлении федерального имущества», Федеральным законом от 03.07.2018 г. №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w:t>
      </w:r>
      <w:proofErr w:type="gramEnd"/>
      <w:r w:rsidRPr="002477DD">
        <w:rPr>
          <w:rFonts w:ascii="Times New Roman" w:eastAsia="Calibri" w:hAnsi="Times New Roman" w:cs="Times New Roman"/>
          <w:sz w:val="12"/>
          <w:szCs w:val="12"/>
        </w:rPr>
        <w:t xml:space="preserve">», в целях приведения нормативных правовых актов муниципального района Сергиевский в соответствии с действующим законодательством, Администрация муниципального района Сергиевский  </w:t>
      </w:r>
    </w:p>
    <w:p w:rsidR="002477DD" w:rsidRPr="002477DD" w:rsidRDefault="002477DD" w:rsidP="002477DD">
      <w:pPr>
        <w:tabs>
          <w:tab w:val="left" w:pos="284"/>
        </w:tabs>
        <w:spacing w:after="0" w:line="240" w:lineRule="auto"/>
        <w:ind w:firstLine="284"/>
        <w:jc w:val="both"/>
        <w:rPr>
          <w:rFonts w:ascii="Times New Roman" w:eastAsia="Calibri" w:hAnsi="Times New Roman" w:cs="Times New Roman"/>
          <w:b/>
          <w:sz w:val="12"/>
          <w:szCs w:val="12"/>
        </w:rPr>
      </w:pPr>
      <w:r w:rsidRPr="002477DD">
        <w:rPr>
          <w:rFonts w:ascii="Times New Roman" w:eastAsia="Calibri" w:hAnsi="Times New Roman" w:cs="Times New Roman"/>
          <w:b/>
          <w:sz w:val="12"/>
          <w:szCs w:val="12"/>
        </w:rPr>
        <w:t xml:space="preserve">ПОСТАНОВЛЯЕТ:    </w:t>
      </w:r>
    </w:p>
    <w:p w:rsidR="002477DD" w:rsidRPr="002477DD" w:rsidRDefault="002477DD" w:rsidP="002477D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proofErr w:type="gramStart"/>
      <w:r w:rsidRPr="002477DD">
        <w:rPr>
          <w:rFonts w:ascii="Times New Roman" w:eastAsia="Calibri" w:hAnsi="Times New Roman" w:cs="Times New Roman"/>
          <w:sz w:val="12"/>
          <w:szCs w:val="12"/>
        </w:rPr>
        <w:t>Внести в постановление администрации муниципального района Сергиевский № 414 от 26.04.2017г. «Об утверждении Порядка формирования, ведения и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proofErr w:type="gramEnd"/>
      <w:r w:rsidRPr="002477DD">
        <w:rPr>
          <w:rFonts w:ascii="Times New Roman" w:eastAsia="Calibri" w:hAnsi="Times New Roman" w:cs="Times New Roman"/>
          <w:sz w:val="12"/>
          <w:szCs w:val="12"/>
        </w:rPr>
        <w:t xml:space="preserve">"» (далее – постановление) изменения, изложив   Приложение № 1 к постановлению в редакции согласно Приложению № 1 к настоящему постановлению.                                                                                                                                                                                                  </w:t>
      </w:r>
    </w:p>
    <w:p w:rsidR="002477DD" w:rsidRPr="002477DD" w:rsidRDefault="002477DD" w:rsidP="002477D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2477DD">
        <w:rPr>
          <w:rFonts w:ascii="Times New Roman" w:eastAsia="Calibri" w:hAnsi="Times New Roman" w:cs="Times New Roman"/>
          <w:sz w:val="12"/>
          <w:szCs w:val="12"/>
        </w:rPr>
        <w:t>Опубликовать настоящее постановление в газете «Сергиевский вестник» и разместить на официальном сайте Администрации муниципального района Сергиевский Самарской области.</w:t>
      </w:r>
    </w:p>
    <w:p w:rsidR="002477DD" w:rsidRPr="002477DD" w:rsidRDefault="002477DD" w:rsidP="002477D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2477DD">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2477DD" w:rsidRPr="002477DD" w:rsidRDefault="002477DD" w:rsidP="002477D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2477DD">
        <w:rPr>
          <w:rFonts w:ascii="Times New Roman" w:eastAsia="Calibri" w:hAnsi="Times New Roman" w:cs="Times New Roman"/>
          <w:sz w:val="12"/>
          <w:szCs w:val="12"/>
        </w:rPr>
        <w:t>Контроль за</w:t>
      </w:r>
      <w:proofErr w:type="gramEnd"/>
      <w:r w:rsidRPr="002477DD">
        <w:rPr>
          <w:rFonts w:ascii="Times New Roman" w:eastAsia="Calibri" w:hAnsi="Times New Roman" w:cs="Times New Roman"/>
          <w:sz w:val="12"/>
          <w:szCs w:val="12"/>
        </w:rPr>
        <w:t xml:space="preserve"> выполнением настоящего постановления возложить на руководителя Комитета по управлению муниципальным имуществом муниципального района Сергиевский Н. А. Абрамову.</w:t>
      </w:r>
    </w:p>
    <w:p w:rsidR="002477DD" w:rsidRPr="002477DD" w:rsidRDefault="002477DD" w:rsidP="002477DD">
      <w:pPr>
        <w:tabs>
          <w:tab w:val="left" w:pos="284"/>
        </w:tabs>
        <w:spacing w:after="0" w:line="240" w:lineRule="auto"/>
        <w:jc w:val="right"/>
        <w:rPr>
          <w:rFonts w:ascii="Times New Roman" w:eastAsia="Calibri" w:hAnsi="Times New Roman" w:cs="Times New Roman"/>
          <w:sz w:val="12"/>
          <w:szCs w:val="12"/>
        </w:rPr>
      </w:pPr>
    </w:p>
    <w:p w:rsidR="002477DD" w:rsidRDefault="002477DD" w:rsidP="002477DD">
      <w:pPr>
        <w:tabs>
          <w:tab w:val="left" w:pos="284"/>
        </w:tabs>
        <w:spacing w:after="0" w:line="240" w:lineRule="auto"/>
        <w:jc w:val="right"/>
        <w:rPr>
          <w:rFonts w:ascii="Times New Roman" w:eastAsia="Calibri" w:hAnsi="Times New Roman" w:cs="Times New Roman"/>
          <w:sz w:val="12"/>
          <w:szCs w:val="12"/>
        </w:rPr>
      </w:pPr>
      <w:r w:rsidRPr="002477DD">
        <w:rPr>
          <w:rFonts w:ascii="Times New Roman" w:eastAsia="Calibri" w:hAnsi="Times New Roman" w:cs="Times New Roman"/>
          <w:sz w:val="12"/>
          <w:szCs w:val="12"/>
        </w:rPr>
        <w:t>Глава муниципального района Сергиевский</w:t>
      </w:r>
    </w:p>
    <w:p w:rsidR="002477DD" w:rsidRDefault="002477DD" w:rsidP="002477DD">
      <w:pPr>
        <w:tabs>
          <w:tab w:val="left" w:pos="284"/>
        </w:tabs>
        <w:spacing w:after="0" w:line="240" w:lineRule="auto"/>
        <w:jc w:val="right"/>
        <w:rPr>
          <w:rFonts w:ascii="Times New Roman" w:eastAsia="Calibri" w:hAnsi="Times New Roman" w:cs="Times New Roman"/>
          <w:sz w:val="12"/>
          <w:szCs w:val="12"/>
        </w:rPr>
      </w:pPr>
      <w:r w:rsidRPr="002477DD">
        <w:rPr>
          <w:rFonts w:ascii="Times New Roman" w:eastAsia="Calibri" w:hAnsi="Times New Roman" w:cs="Times New Roman"/>
          <w:sz w:val="12"/>
          <w:szCs w:val="12"/>
        </w:rPr>
        <w:t>А.А. Веселов</w:t>
      </w:r>
    </w:p>
    <w:p w:rsidR="002477DD" w:rsidRPr="002477DD" w:rsidRDefault="002477DD" w:rsidP="002477DD">
      <w:pPr>
        <w:tabs>
          <w:tab w:val="left" w:pos="284"/>
        </w:tabs>
        <w:spacing w:after="0" w:line="240" w:lineRule="auto"/>
        <w:jc w:val="right"/>
        <w:rPr>
          <w:rFonts w:ascii="Times New Roman" w:eastAsia="Calibri" w:hAnsi="Times New Roman" w:cs="Times New Roman"/>
          <w:sz w:val="12"/>
          <w:szCs w:val="12"/>
        </w:rPr>
      </w:pPr>
    </w:p>
    <w:p w:rsidR="002477DD" w:rsidRPr="002477DD" w:rsidRDefault="002477DD" w:rsidP="002477DD">
      <w:pPr>
        <w:tabs>
          <w:tab w:val="left" w:pos="284"/>
        </w:tabs>
        <w:spacing w:after="0" w:line="240" w:lineRule="auto"/>
        <w:jc w:val="right"/>
        <w:rPr>
          <w:rFonts w:ascii="Times New Roman" w:eastAsia="Calibri" w:hAnsi="Times New Roman" w:cs="Times New Roman"/>
          <w:i/>
          <w:sz w:val="12"/>
          <w:szCs w:val="12"/>
        </w:rPr>
      </w:pPr>
      <w:r w:rsidRPr="002477DD">
        <w:rPr>
          <w:rFonts w:ascii="Times New Roman" w:eastAsia="Calibri" w:hAnsi="Times New Roman" w:cs="Times New Roman"/>
          <w:i/>
          <w:sz w:val="12"/>
          <w:szCs w:val="12"/>
        </w:rPr>
        <w:t>Приложение № 1</w:t>
      </w:r>
    </w:p>
    <w:p w:rsidR="002477DD" w:rsidRPr="002477DD" w:rsidRDefault="002477DD" w:rsidP="002477DD">
      <w:pPr>
        <w:tabs>
          <w:tab w:val="left" w:pos="284"/>
        </w:tabs>
        <w:spacing w:after="0" w:line="240" w:lineRule="auto"/>
        <w:jc w:val="right"/>
        <w:rPr>
          <w:rFonts w:ascii="Times New Roman" w:eastAsia="Calibri" w:hAnsi="Times New Roman" w:cs="Times New Roman"/>
          <w:i/>
          <w:sz w:val="12"/>
          <w:szCs w:val="12"/>
        </w:rPr>
      </w:pPr>
      <w:r w:rsidRPr="002477DD">
        <w:rPr>
          <w:rFonts w:ascii="Times New Roman" w:eastAsia="Calibri" w:hAnsi="Times New Roman" w:cs="Times New Roman"/>
          <w:i/>
          <w:sz w:val="12"/>
          <w:szCs w:val="12"/>
        </w:rPr>
        <w:t>к постановлению администрации</w:t>
      </w:r>
    </w:p>
    <w:p w:rsidR="002477DD" w:rsidRPr="002477DD" w:rsidRDefault="002477DD" w:rsidP="002477DD">
      <w:pPr>
        <w:tabs>
          <w:tab w:val="left" w:pos="284"/>
        </w:tabs>
        <w:spacing w:after="0" w:line="240" w:lineRule="auto"/>
        <w:jc w:val="right"/>
        <w:rPr>
          <w:rFonts w:ascii="Times New Roman" w:eastAsia="Calibri" w:hAnsi="Times New Roman" w:cs="Times New Roman"/>
          <w:i/>
          <w:sz w:val="12"/>
          <w:szCs w:val="12"/>
        </w:rPr>
      </w:pPr>
      <w:r w:rsidRPr="002477DD">
        <w:rPr>
          <w:rFonts w:ascii="Times New Roman" w:eastAsia="Calibri" w:hAnsi="Times New Roman" w:cs="Times New Roman"/>
          <w:i/>
          <w:sz w:val="12"/>
          <w:szCs w:val="12"/>
        </w:rPr>
        <w:lastRenderedPageBreak/>
        <w:t>муниципального района Сергиевский</w:t>
      </w:r>
    </w:p>
    <w:p w:rsidR="002477DD" w:rsidRPr="002477DD" w:rsidRDefault="002477DD" w:rsidP="002477DD">
      <w:pPr>
        <w:tabs>
          <w:tab w:val="left" w:pos="284"/>
        </w:tabs>
        <w:spacing w:after="0" w:line="240" w:lineRule="auto"/>
        <w:jc w:val="right"/>
        <w:rPr>
          <w:rFonts w:ascii="Times New Roman" w:eastAsia="Calibri" w:hAnsi="Times New Roman" w:cs="Times New Roman"/>
          <w:i/>
          <w:sz w:val="12"/>
          <w:szCs w:val="12"/>
        </w:rPr>
      </w:pPr>
      <w:r w:rsidRPr="002477DD">
        <w:rPr>
          <w:rFonts w:ascii="Times New Roman" w:eastAsia="Calibri" w:hAnsi="Times New Roman" w:cs="Times New Roman"/>
          <w:i/>
          <w:sz w:val="12"/>
          <w:szCs w:val="12"/>
        </w:rPr>
        <w:t>№367 от «20» марта 2019 г.</w:t>
      </w:r>
    </w:p>
    <w:p w:rsidR="002477DD" w:rsidRPr="002477DD" w:rsidRDefault="002477DD" w:rsidP="002477DD">
      <w:pPr>
        <w:tabs>
          <w:tab w:val="left" w:pos="284"/>
        </w:tabs>
        <w:spacing w:after="0" w:line="240" w:lineRule="auto"/>
        <w:jc w:val="center"/>
        <w:rPr>
          <w:rFonts w:ascii="Times New Roman" w:eastAsia="Calibri" w:hAnsi="Times New Roman" w:cs="Times New Roman"/>
          <w:b/>
          <w:sz w:val="12"/>
          <w:szCs w:val="12"/>
        </w:rPr>
      </w:pPr>
      <w:r w:rsidRPr="002477DD">
        <w:rPr>
          <w:rFonts w:ascii="Times New Roman" w:eastAsia="Calibri" w:hAnsi="Times New Roman" w:cs="Times New Roman"/>
          <w:b/>
          <w:sz w:val="12"/>
          <w:szCs w:val="12"/>
        </w:rPr>
        <w:t>Порядок</w:t>
      </w:r>
    </w:p>
    <w:p w:rsidR="005716DF" w:rsidRDefault="002477DD" w:rsidP="002477DD">
      <w:pPr>
        <w:tabs>
          <w:tab w:val="left" w:pos="284"/>
        </w:tabs>
        <w:spacing w:after="0" w:line="240" w:lineRule="auto"/>
        <w:jc w:val="center"/>
        <w:rPr>
          <w:rFonts w:ascii="Times New Roman" w:eastAsia="Calibri" w:hAnsi="Times New Roman" w:cs="Times New Roman"/>
          <w:b/>
          <w:sz w:val="12"/>
          <w:szCs w:val="12"/>
        </w:rPr>
      </w:pPr>
      <w:r w:rsidRPr="002477DD">
        <w:rPr>
          <w:rFonts w:ascii="Times New Roman" w:eastAsia="Calibri" w:hAnsi="Times New Roman" w:cs="Times New Roman"/>
          <w:b/>
          <w:sz w:val="12"/>
          <w:szCs w:val="12"/>
        </w:rPr>
        <w:t xml:space="preserve">формирования, ведения и обязательного опубликования перечня муниципального имущества, свободного от прав третьих лиц </w:t>
      </w:r>
    </w:p>
    <w:p w:rsidR="002477DD" w:rsidRPr="002477DD" w:rsidRDefault="002477DD" w:rsidP="002477DD">
      <w:pPr>
        <w:tabs>
          <w:tab w:val="left" w:pos="284"/>
        </w:tabs>
        <w:spacing w:after="0" w:line="240" w:lineRule="auto"/>
        <w:jc w:val="center"/>
        <w:rPr>
          <w:rFonts w:ascii="Times New Roman" w:eastAsia="Calibri" w:hAnsi="Times New Roman" w:cs="Times New Roman"/>
          <w:b/>
          <w:sz w:val="12"/>
          <w:szCs w:val="12"/>
        </w:rPr>
      </w:pPr>
      <w:r w:rsidRPr="002477DD">
        <w:rPr>
          <w:rFonts w:ascii="Times New Roman" w:eastAsia="Calibri" w:hAnsi="Times New Roman" w:cs="Times New Roman"/>
          <w:b/>
          <w:sz w:val="12"/>
          <w:szCs w:val="12"/>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p>
    <w:p w:rsidR="002477DD" w:rsidRPr="002477DD" w:rsidRDefault="002477DD" w:rsidP="002477DD">
      <w:pPr>
        <w:tabs>
          <w:tab w:val="left" w:pos="284"/>
        </w:tabs>
        <w:spacing w:after="0" w:line="240" w:lineRule="auto"/>
        <w:jc w:val="both"/>
        <w:rPr>
          <w:rFonts w:ascii="Times New Roman" w:eastAsia="Calibri" w:hAnsi="Times New Roman" w:cs="Times New Roman"/>
          <w:sz w:val="12"/>
          <w:szCs w:val="12"/>
        </w:rPr>
      </w:pPr>
    </w:p>
    <w:p w:rsidR="002477DD" w:rsidRPr="002477DD" w:rsidRDefault="002477DD" w:rsidP="002477D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proofErr w:type="gramStart"/>
      <w:r w:rsidRPr="002477DD">
        <w:rPr>
          <w:rFonts w:ascii="Times New Roman" w:eastAsia="Calibri" w:hAnsi="Times New Roman" w:cs="Times New Roman"/>
          <w:sz w:val="12"/>
          <w:szCs w:val="12"/>
        </w:rPr>
        <w:t>Настоящий Порядок устанавливает порядок формирования, ведения (в том числе ежегодного дополнения) и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(далее соответственно - муниципальное имущество, перечень</w:t>
      </w:r>
      <w:proofErr w:type="gramEnd"/>
      <w:r w:rsidRPr="002477DD">
        <w:rPr>
          <w:rFonts w:ascii="Times New Roman" w:eastAsia="Calibri" w:hAnsi="Times New Roman" w:cs="Times New Roman"/>
          <w:sz w:val="12"/>
          <w:szCs w:val="12"/>
        </w:rPr>
        <w:t>), в целях предоставления муниципального имущества муниципального района Сергиевский и поселений муниципального района Сергиевский Самарской области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477DD" w:rsidRPr="002477DD" w:rsidRDefault="002477DD" w:rsidP="002477DD">
      <w:pPr>
        <w:tabs>
          <w:tab w:val="left" w:pos="284"/>
        </w:tabs>
        <w:spacing w:after="0" w:line="240" w:lineRule="auto"/>
        <w:ind w:firstLine="284"/>
        <w:jc w:val="both"/>
        <w:rPr>
          <w:rFonts w:ascii="Times New Roman" w:eastAsia="Calibri" w:hAnsi="Times New Roman" w:cs="Times New Roman"/>
          <w:sz w:val="12"/>
          <w:szCs w:val="12"/>
        </w:rPr>
      </w:pPr>
      <w:r w:rsidRPr="002477DD">
        <w:rPr>
          <w:rFonts w:ascii="Times New Roman" w:eastAsia="Calibri" w:hAnsi="Times New Roman" w:cs="Times New Roman"/>
          <w:sz w:val="12"/>
          <w:szCs w:val="12"/>
        </w:rPr>
        <w:t>Настоящий порядок также распространяется на деятельность уполномоченного органа по формированию, ведению (в том числе ежегодному дополнению) и обязательному опубликованию перечней муниципального имущества поселений муниципального района Сергиевский Самарской области, в рамках заключенных соглашений о делегировании полномочий с уровня поселений муниципального района Сергиевский Самарской области на уровень муниципального района Сергиевский Самарской области.</w:t>
      </w:r>
    </w:p>
    <w:p w:rsidR="002477DD" w:rsidRPr="002477DD" w:rsidRDefault="002477DD" w:rsidP="002477D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2477DD">
        <w:rPr>
          <w:rFonts w:ascii="Times New Roman" w:eastAsia="Calibri" w:hAnsi="Times New Roman" w:cs="Times New Roman"/>
          <w:sz w:val="12"/>
          <w:szCs w:val="12"/>
        </w:rPr>
        <w:t>Формирование, ведение (в том числе ежегодное дополнение) Перечня осуществляется Комитетом по управлению муниципальным имуществом муниципального района Сергиевский Самарской области (далее уполномоченный орган).</w:t>
      </w:r>
    </w:p>
    <w:p w:rsidR="002477DD" w:rsidRPr="002477DD" w:rsidRDefault="002477DD" w:rsidP="002477D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2477DD">
        <w:rPr>
          <w:rFonts w:ascii="Times New Roman" w:eastAsia="Calibri" w:hAnsi="Times New Roman" w:cs="Times New Roman"/>
          <w:sz w:val="12"/>
          <w:szCs w:val="12"/>
        </w:rPr>
        <w:t>В Перечень вносятся сведения о муниципальном имуществе, соответствующем следующим критериям:</w:t>
      </w:r>
    </w:p>
    <w:p w:rsidR="002477DD" w:rsidRPr="002477DD" w:rsidRDefault="002477DD" w:rsidP="002477DD">
      <w:pPr>
        <w:tabs>
          <w:tab w:val="left" w:pos="284"/>
        </w:tabs>
        <w:spacing w:after="0" w:line="240" w:lineRule="auto"/>
        <w:ind w:firstLine="284"/>
        <w:jc w:val="both"/>
        <w:rPr>
          <w:rFonts w:ascii="Times New Roman" w:eastAsia="Calibri" w:hAnsi="Times New Roman" w:cs="Times New Roman"/>
          <w:sz w:val="12"/>
          <w:szCs w:val="12"/>
        </w:rPr>
      </w:pPr>
      <w:r w:rsidRPr="002477DD">
        <w:rPr>
          <w:rFonts w:ascii="Times New Roman" w:eastAsia="Calibri" w:hAnsi="Times New Roman" w:cs="Times New Roman"/>
          <w:sz w:val="12"/>
          <w:szCs w:val="12"/>
        </w:rPr>
        <w:t>а)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2477DD" w:rsidRPr="002477DD" w:rsidRDefault="002477DD" w:rsidP="002477DD">
      <w:pPr>
        <w:tabs>
          <w:tab w:val="left" w:pos="284"/>
        </w:tabs>
        <w:spacing w:after="0" w:line="240" w:lineRule="auto"/>
        <w:ind w:firstLine="284"/>
        <w:jc w:val="both"/>
        <w:rPr>
          <w:rFonts w:ascii="Times New Roman" w:eastAsia="Calibri" w:hAnsi="Times New Roman" w:cs="Times New Roman"/>
          <w:sz w:val="12"/>
          <w:szCs w:val="12"/>
        </w:rPr>
      </w:pPr>
      <w:r w:rsidRPr="002477DD">
        <w:rPr>
          <w:rFonts w:ascii="Times New Roman" w:eastAsia="Calibri" w:hAnsi="Times New Roman" w:cs="Times New Roman"/>
          <w:sz w:val="12"/>
          <w:szCs w:val="12"/>
        </w:rPr>
        <w:t>б) муниципальное имущество не ограничено в обороте, за исключением случаев, установленных законом или иными нормативными правовыми актами;</w:t>
      </w:r>
    </w:p>
    <w:p w:rsidR="002477DD" w:rsidRPr="002477DD" w:rsidRDefault="002477DD" w:rsidP="002477DD">
      <w:pPr>
        <w:tabs>
          <w:tab w:val="left" w:pos="284"/>
        </w:tabs>
        <w:spacing w:after="0" w:line="240" w:lineRule="auto"/>
        <w:ind w:firstLine="284"/>
        <w:jc w:val="both"/>
        <w:rPr>
          <w:rFonts w:ascii="Times New Roman" w:eastAsia="Calibri" w:hAnsi="Times New Roman" w:cs="Times New Roman"/>
          <w:sz w:val="12"/>
          <w:szCs w:val="12"/>
        </w:rPr>
      </w:pPr>
      <w:r w:rsidRPr="002477DD">
        <w:rPr>
          <w:rFonts w:ascii="Times New Roman" w:eastAsia="Calibri" w:hAnsi="Times New Roman" w:cs="Times New Roman"/>
          <w:sz w:val="12"/>
          <w:szCs w:val="12"/>
        </w:rPr>
        <w:t>в) муниципальное имущество не является объектом религиозного назначения;</w:t>
      </w:r>
    </w:p>
    <w:p w:rsidR="002477DD" w:rsidRPr="002477DD" w:rsidRDefault="002477DD" w:rsidP="002477DD">
      <w:pPr>
        <w:tabs>
          <w:tab w:val="left" w:pos="284"/>
        </w:tabs>
        <w:spacing w:after="0" w:line="240" w:lineRule="auto"/>
        <w:ind w:firstLine="284"/>
        <w:jc w:val="both"/>
        <w:rPr>
          <w:rFonts w:ascii="Times New Roman" w:eastAsia="Calibri" w:hAnsi="Times New Roman" w:cs="Times New Roman"/>
          <w:sz w:val="12"/>
          <w:szCs w:val="12"/>
        </w:rPr>
      </w:pPr>
      <w:r w:rsidRPr="002477DD">
        <w:rPr>
          <w:rFonts w:ascii="Times New Roman" w:eastAsia="Calibri" w:hAnsi="Times New Roman" w:cs="Times New Roman"/>
          <w:sz w:val="12"/>
          <w:szCs w:val="12"/>
        </w:rPr>
        <w:t>г) муниципальное имущество не является объектом незавершенного строительства;</w:t>
      </w:r>
    </w:p>
    <w:p w:rsidR="002477DD" w:rsidRPr="002477DD" w:rsidRDefault="002477DD" w:rsidP="002477DD">
      <w:pPr>
        <w:tabs>
          <w:tab w:val="left" w:pos="284"/>
        </w:tabs>
        <w:spacing w:after="0" w:line="240" w:lineRule="auto"/>
        <w:ind w:firstLine="284"/>
        <w:jc w:val="both"/>
        <w:rPr>
          <w:rFonts w:ascii="Times New Roman" w:eastAsia="Calibri" w:hAnsi="Times New Roman" w:cs="Times New Roman"/>
          <w:sz w:val="12"/>
          <w:szCs w:val="12"/>
        </w:rPr>
      </w:pPr>
      <w:r w:rsidRPr="002477DD">
        <w:rPr>
          <w:rFonts w:ascii="Times New Roman" w:eastAsia="Calibri" w:hAnsi="Times New Roman" w:cs="Times New Roman"/>
          <w:sz w:val="12"/>
          <w:szCs w:val="12"/>
        </w:rPr>
        <w:t>д) муниципальное имущество не признано аварийным и подлежащим сносу или  реконструкции;</w:t>
      </w:r>
    </w:p>
    <w:p w:rsidR="002477DD" w:rsidRPr="002477DD" w:rsidRDefault="002477DD" w:rsidP="002477DD">
      <w:pPr>
        <w:tabs>
          <w:tab w:val="left" w:pos="284"/>
        </w:tabs>
        <w:spacing w:after="0" w:line="240" w:lineRule="auto"/>
        <w:ind w:firstLine="284"/>
        <w:jc w:val="both"/>
        <w:rPr>
          <w:rFonts w:ascii="Times New Roman" w:eastAsia="Calibri" w:hAnsi="Times New Roman" w:cs="Times New Roman"/>
          <w:sz w:val="12"/>
          <w:szCs w:val="12"/>
        </w:rPr>
      </w:pPr>
      <w:r w:rsidRPr="002477DD">
        <w:rPr>
          <w:rFonts w:ascii="Times New Roman" w:eastAsia="Calibri" w:hAnsi="Times New Roman" w:cs="Times New Roman"/>
          <w:sz w:val="12"/>
          <w:szCs w:val="12"/>
        </w:rPr>
        <w:t>е) в отношении муниципального имущества не принято решение о предоставлении его иным лицам;</w:t>
      </w:r>
    </w:p>
    <w:p w:rsidR="002477DD" w:rsidRPr="002477DD" w:rsidRDefault="002477DD" w:rsidP="002477DD">
      <w:pPr>
        <w:tabs>
          <w:tab w:val="left" w:pos="284"/>
        </w:tabs>
        <w:spacing w:after="0" w:line="240" w:lineRule="auto"/>
        <w:ind w:firstLine="284"/>
        <w:jc w:val="both"/>
        <w:rPr>
          <w:rFonts w:ascii="Times New Roman" w:eastAsia="Calibri" w:hAnsi="Times New Roman" w:cs="Times New Roman"/>
          <w:sz w:val="12"/>
          <w:szCs w:val="12"/>
        </w:rPr>
      </w:pPr>
      <w:r w:rsidRPr="002477DD">
        <w:rPr>
          <w:rFonts w:ascii="Times New Roman" w:eastAsia="Calibri" w:hAnsi="Times New Roman" w:cs="Times New Roman"/>
          <w:sz w:val="12"/>
          <w:szCs w:val="12"/>
        </w:rPr>
        <w:t>ж) муниципальное имущество не включено в прогнозный план (программу) приватизации муниципального имущества;</w:t>
      </w:r>
    </w:p>
    <w:p w:rsidR="002477DD" w:rsidRPr="002477DD" w:rsidRDefault="002477DD" w:rsidP="002477DD">
      <w:pPr>
        <w:tabs>
          <w:tab w:val="left" w:pos="284"/>
        </w:tabs>
        <w:spacing w:after="0" w:line="240" w:lineRule="auto"/>
        <w:ind w:firstLine="284"/>
        <w:jc w:val="both"/>
        <w:rPr>
          <w:rFonts w:ascii="Times New Roman" w:eastAsia="Calibri" w:hAnsi="Times New Roman" w:cs="Times New Roman"/>
          <w:sz w:val="12"/>
          <w:szCs w:val="12"/>
        </w:rPr>
      </w:pPr>
      <w:r w:rsidRPr="002477DD">
        <w:rPr>
          <w:rFonts w:ascii="Times New Roman" w:eastAsia="Calibri" w:hAnsi="Times New Roman" w:cs="Times New Roman"/>
          <w:sz w:val="12"/>
          <w:szCs w:val="12"/>
        </w:rPr>
        <w:t>з) муниципальное имущество не относится к жилому фонду;</w:t>
      </w:r>
    </w:p>
    <w:p w:rsidR="002477DD" w:rsidRPr="002477DD" w:rsidRDefault="002477DD" w:rsidP="002477DD">
      <w:pPr>
        <w:tabs>
          <w:tab w:val="left" w:pos="284"/>
        </w:tabs>
        <w:spacing w:after="0" w:line="240" w:lineRule="auto"/>
        <w:ind w:firstLine="284"/>
        <w:jc w:val="both"/>
        <w:rPr>
          <w:rFonts w:ascii="Times New Roman" w:eastAsia="Calibri" w:hAnsi="Times New Roman" w:cs="Times New Roman"/>
          <w:sz w:val="12"/>
          <w:szCs w:val="12"/>
        </w:rPr>
      </w:pPr>
      <w:r w:rsidRPr="002477DD">
        <w:rPr>
          <w:rFonts w:ascii="Times New Roman" w:eastAsia="Calibri" w:hAnsi="Times New Roman" w:cs="Times New Roman"/>
          <w:sz w:val="12"/>
          <w:szCs w:val="12"/>
        </w:rPr>
        <w:t>и) в отношении земельного участка, относящегося к муниципальному имуществу, отсутствуют основания для отказа в проведен</w:t>
      </w:r>
      <w:proofErr w:type="gramStart"/>
      <w:r w:rsidRPr="002477DD">
        <w:rPr>
          <w:rFonts w:ascii="Times New Roman" w:eastAsia="Calibri" w:hAnsi="Times New Roman" w:cs="Times New Roman"/>
          <w:sz w:val="12"/>
          <w:szCs w:val="12"/>
        </w:rPr>
        <w:t>ии ау</w:t>
      </w:r>
      <w:proofErr w:type="gramEnd"/>
      <w:r w:rsidRPr="002477DD">
        <w:rPr>
          <w:rFonts w:ascii="Times New Roman" w:eastAsia="Calibri" w:hAnsi="Times New Roman" w:cs="Times New Roman"/>
          <w:sz w:val="12"/>
          <w:szCs w:val="12"/>
        </w:rPr>
        <w:t>кциона на право заключения договора аренды такого земельного участка;</w:t>
      </w:r>
    </w:p>
    <w:p w:rsidR="002477DD" w:rsidRPr="002477DD" w:rsidRDefault="002477DD" w:rsidP="002477DD">
      <w:pPr>
        <w:tabs>
          <w:tab w:val="left" w:pos="284"/>
        </w:tabs>
        <w:spacing w:after="0" w:line="240" w:lineRule="auto"/>
        <w:ind w:firstLine="284"/>
        <w:jc w:val="both"/>
        <w:rPr>
          <w:rFonts w:ascii="Times New Roman" w:eastAsia="Calibri" w:hAnsi="Times New Roman" w:cs="Times New Roman"/>
          <w:sz w:val="12"/>
          <w:szCs w:val="12"/>
        </w:rPr>
      </w:pPr>
      <w:r w:rsidRPr="002477DD">
        <w:rPr>
          <w:rFonts w:ascii="Times New Roman" w:eastAsia="Calibri" w:hAnsi="Times New Roman" w:cs="Times New Roman"/>
          <w:sz w:val="12"/>
          <w:szCs w:val="12"/>
        </w:rPr>
        <w:t>к) земельный участок не относится к земельным участкам, предназначенным для ведения личного подсобного хозяйства, огородничества, садоводства, индивидуального жилищного строительства.</w:t>
      </w:r>
    </w:p>
    <w:p w:rsidR="002477DD" w:rsidRPr="002477DD" w:rsidRDefault="002477DD" w:rsidP="002477D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2477DD">
        <w:rPr>
          <w:rFonts w:ascii="Times New Roman" w:eastAsia="Calibri" w:hAnsi="Times New Roman" w:cs="Times New Roman"/>
          <w:sz w:val="12"/>
          <w:szCs w:val="12"/>
        </w:rPr>
        <w:t>В перечень не включаются земельные участки, предусмотренные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2477DD" w:rsidRPr="002477DD" w:rsidRDefault="002477DD" w:rsidP="002477D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proofErr w:type="gramStart"/>
      <w:r w:rsidRPr="002477DD">
        <w:rPr>
          <w:rFonts w:ascii="Times New Roman" w:eastAsia="Calibri" w:hAnsi="Times New Roman" w:cs="Times New Roman"/>
          <w:sz w:val="12"/>
          <w:szCs w:val="12"/>
        </w:rPr>
        <w:t>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осуществляются постановлением администрации муниципального района Сергиевский Самарской области об утверждении перечня или о внесении в него изменений на основе предложений федеральных органов исполнительной власти, органов государственной власти Самарской области, органов местного самоуправления, общероссийских некоммерческих организаций, выражающих интересы субъектов малого</w:t>
      </w:r>
      <w:proofErr w:type="gramEnd"/>
      <w:r w:rsidRPr="002477DD">
        <w:rPr>
          <w:rFonts w:ascii="Times New Roman" w:eastAsia="Calibri" w:hAnsi="Times New Roman" w:cs="Times New Roman"/>
          <w:sz w:val="12"/>
          <w:szCs w:val="12"/>
        </w:rPr>
        <w:t xml:space="preserve"> и среднего предпринимательства, акционерного общества "Федеральная корпорация по развитию малого и среднего предпринимательства", организаций, образующих инфраструктуру поддержки субъектов малого и среднего предпринимательства, субъектов малого и среднего предпринимательства, муниципальных учреждений и предприятий в отношении имущества, закрепленного за ними на праве хозяйственного ведения или оперативного управления.</w:t>
      </w:r>
    </w:p>
    <w:p w:rsidR="002477DD" w:rsidRPr="002477DD" w:rsidRDefault="002477DD" w:rsidP="002477DD">
      <w:pPr>
        <w:tabs>
          <w:tab w:val="left" w:pos="284"/>
        </w:tabs>
        <w:spacing w:after="0" w:line="240" w:lineRule="auto"/>
        <w:ind w:firstLine="284"/>
        <w:jc w:val="both"/>
        <w:rPr>
          <w:rFonts w:ascii="Times New Roman" w:eastAsia="Calibri" w:hAnsi="Times New Roman" w:cs="Times New Roman"/>
          <w:sz w:val="12"/>
          <w:szCs w:val="12"/>
        </w:rPr>
      </w:pPr>
      <w:r w:rsidRPr="002477DD">
        <w:rPr>
          <w:rFonts w:ascii="Times New Roman" w:eastAsia="Calibri" w:hAnsi="Times New Roman" w:cs="Times New Roman"/>
          <w:sz w:val="12"/>
          <w:szCs w:val="12"/>
        </w:rPr>
        <w:t>Внесение сведений в Перечень о муниципальном имуществе, закрепленном на праве хозяйственного ведения или оперативного управления за муниципальными предприятиями и учреждениями, осуществляется по предложению указанных предприятий и учреждений и с согласия органа (органов) местного самоуправления, уполномоченных на согласовании сделки с соответствующим имуществом.</w:t>
      </w:r>
    </w:p>
    <w:p w:rsidR="002477DD" w:rsidRPr="002477DD" w:rsidRDefault="002477DD" w:rsidP="002477DD">
      <w:pPr>
        <w:tabs>
          <w:tab w:val="left" w:pos="284"/>
        </w:tabs>
        <w:spacing w:after="0" w:line="240" w:lineRule="auto"/>
        <w:ind w:firstLine="284"/>
        <w:jc w:val="both"/>
        <w:rPr>
          <w:rFonts w:ascii="Times New Roman" w:eastAsia="Calibri" w:hAnsi="Times New Roman" w:cs="Times New Roman"/>
          <w:sz w:val="12"/>
          <w:szCs w:val="12"/>
        </w:rPr>
      </w:pPr>
      <w:r w:rsidRPr="002477DD">
        <w:rPr>
          <w:rFonts w:ascii="Times New Roman" w:eastAsia="Calibri" w:hAnsi="Times New Roman" w:cs="Times New Roman"/>
          <w:sz w:val="12"/>
          <w:szCs w:val="12"/>
        </w:rPr>
        <w:t xml:space="preserve">Внесение в перечень изменений, не предусматривающих исключения из перечня муниципального имущества, осуществляется не позднее 10 рабочих дней </w:t>
      </w:r>
      <w:proofErr w:type="gramStart"/>
      <w:r w:rsidRPr="002477DD">
        <w:rPr>
          <w:rFonts w:ascii="Times New Roman" w:eastAsia="Calibri" w:hAnsi="Times New Roman" w:cs="Times New Roman"/>
          <w:sz w:val="12"/>
          <w:szCs w:val="12"/>
        </w:rPr>
        <w:t>с даты внесения</w:t>
      </w:r>
      <w:proofErr w:type="gramEnd"/>
      <w:r w:rsidRPr="002477DD">
        <w:rPr>
          <w:rFonts w:ascii="Times New Roman" w:eastAsia="Calibri" w:hAnsi="Times New Roman" w:cs="Times New Roman"/>
          <w:sz w:val="12"/>
          <w:szCs w:val="12"/>
        </w:rPr>
        <w:t xml:space="preserve"> соответствующих изменений в реестр муниципального имущества.</w:t>
      </w:r>
    </w:p>
    <w:p w:rsidR="002477DD" w:rsidRPr="002477DD" w:rsidRDefault="002477DD" w:rsidP="002477DD">
      <w:pPr>
        <w:tabs>
          <w:tab w:val="left" w:pos="284"/>
        </w:tabs>
        <w:spacing w:after="0" w:line="240" w:lineRule="auto"/>
        <w:ind w:firstLine="284"/>
        <w:jc w:val="both"/>
        <w:rPr>
          <w:rFonts w:ascii="Times New Roman" w:eastAsia="Calibri" w:hAnsi="Times New Roman" w:cs="Times New Roman"/>
          <w:sz w:val="12"/>
          <w:szCs w:val="12"/>
        </w:rPr>
      </w:pPr>
      <w:r w:rsidRPr="002477DD">
        <w:rPr>
          <w:rFonts w:ascii="Times New Roman" w:eastAsia="Calibri" w:hAnsi="Times New Roman" w:cs="Times New Roman"/>
          <w:sz w:val="12"/>
          <w:szCs w:val="12"/>
        </w:rPr>
        <w:t>Уполномоченный орган вправе по собственной инициативе принять решение о подготовке проекта постановления администрации муниципального района Сергиевский Самарской области об утверждении Перечня или внесении в Перечень изменений.</w:t>
      </w:r>
    </w:p>
    <w:p w:rsidR="002477DD" w:rsidRPr="002477DD" w:rsidRDefault="002477DD" w:rsidP="002477DD">
      <w:pPr>
        <w:tabs>
          <w:tab w:val="left" w:pos="284"/>
        </w:tabs>
        <w:spacing w:after="0" w:line="240" w:lineRule="auto"/>
        <w:ind w:firstLine="284"/>
        <w:jc w:val="both"/>
        <w:rPr>
          <w:rFonts w:ascii="Times New Roman" w:eastAsia="Calibri" w:hAnsi="Times New Roman" w:cs="Times New Roman"/>
          <w:sz w:val="12"/>
          <w:szCs w:val="12"/>
        </w:rPr>
      </w:pPr>
      <w:r w:rsidRPr="002477DD">
        <w:rPr>
          <w:rFonts w:ascii="Times New Roman" w:eastAsia="Calibri" w:hAnsi="Times New Roman" w:cs="Times New Roman"/>
          <w:sz w:val="12"/>
          <w:szCs w:val="12"/>
        </w:rPr>
        <w:t>Перечень ежегодно дополняется до 1 ноября текущего года, за исключением случая, если в муниципальной собственности отсутствует имущество, соответствующее требованиям Федерального закона № 209-ФЗ, а также требованиям пункта 3 настоящего порядка.</w:t>
      </w:r>
    </w:p>
    <w:p w:rsidR="002477DD" w:rsidRPr="002477DD" w:rsidRDefault="002477DD" w:rsidP="002477DD">
      <w:pPr>
        <w:tabs>
          <w:tab w:val="left" w:pos="284"/>
        </w:tabs>
        <w:spacing w:after="0" w:line="240" w:lineRule="auto"/>
        <w:ind w:firstLine="284"/>
        <w:jc w:val="both"/>
        <w:rPr>
          <w:rFonts w:ascii="Times New Roman" w:eastAsia="Calibri" w:hAnsi="Times New Roman" w:cs="Times New Roman"/>
          <w:sz w:val="12"/>
          <w:szCs w:val="12"/>
        </w:rPr>
      </w:pPr>
      <w:r w:rsidRPr="002477DD">
        <w:rPr>
          <w:rFonts w:ascii="Times New Roman" w:eastAsia="Calibri" w:hAnsi="Times New Roman" w:cs="Times New Roman"/>
          <w:sz w:val="12"/>
          <w:szCs w:val="12"/>
        </w:rPr>
        <w:t>Подготовку проектов постановлений, предусмотренных настоящим пунктом, осуществляет уполномоченный орган.</w:t>
      </w:r>
    </w:p>
    <w:p w:rsidR="002477DD" w:rsidRPr="002477DD" w:rsidRDefault="002477DD" w:rsidP="002477D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proofErr w:type="gramStart"/>
      <w:r w:rsidRPr="002477DD">
        <w:rPr>
          <w:rFonts w:ascii="Times New Roman" w:eastAsia="Calibri" w:hAnsi="Times New Roman" w:cs="Times New Roman"/>
          <w:sz w:val="12"/>
          <w:szCs w:val="12"/>
        </w:rPr>
        <w:t>Рассмотрение предложений федеральных органов исполнительной власти, органов государственной власти Самарской области, органов местного самоуправления, общероссийских некоммерческих организаций, выражающих интересы субъектов малого и среднего предпринимательства, акционерного общества "Федеральная корпорация по развитию малого и среднего предпринимательства", организаций, образующих инфраструктуру поддержки субъектов малого и среднего предпринимательства, субъектов малого и среднего предпринимательства, указанного в пункте 5 настоящего Порядка, осуществляется уполномоченным органом в течение 30</w:t>
      </w:r>
      <w:proofErr w:type="gramEnd"/>
      <w:r w:rsidRPr="002477DD">
        <w:rPr>
          <w:rFonts w:ascii="Times New Roman" w:eastAsia="Calibri" w:hAnsi="Times New Roman" w:cs="Times New Roman"/>
          <w:sz w:val="12"/>
          <w:szCs w:val="12"/>
        </w:rPr>
        <w:t xml:space="preserve"> календарных дней </w:t>
      </w:r>
      <w:proofErr w:type="gramStart"/>
      <w:r w:rsidRPr="002477DD">
        <w:rPr>
          <w:rFonts w:ascii="Times New Roman" w:eastAsia="Calibri" w:hAnsi="Times New Roman" w:cs="Times New Roman"/>
          <w:sz w:val="12"/>
          <w:szCs w:val="12"/>
        </w:rPr>
        <w:t>с даты</w:t>
      </w:r>
      <w:proofErr w:type="gramEnd"/>
      <w:r w:rsidRPr="002477DD">
        <w:rPr>
          <w:rFonts w:ascii="Times New Roman" w:eastAsia="Calibri" w:hAnsi="Times New Roman" w:cs="Times New Roman"/>
          <w:sz w:val="12"/>
          <w:szCs w:val="12"/>
        </w:rPr>
        <w:t xml:space="preserve"> его регистрации в уполномоченном органе.</w:t>
      </w:r>
    </w:p>
    <w:p w:rsidR="002477DD" w:rsidRPr="002477DD" w:rsidRDefault="002477DD" w:rsidP="002477DD">
      <w:pPr>
        <w:tabs>
          <w:tab w:val="left" w:pos="284"/>
        </w:tabs>
        <w:spacing w:after="0" w:line="240" w:lineRule="auto"/>
        <w:ind w:firstLine="284"/>
        <w:jc w:val="both"/>
        <w:rPr>
          <w:rFonts w:ascii="Times New Roman" w:eastAsia="Calibri" w:hAnsi="Times New Roman" w:cs="Times New Roman"/>
          <w:sz w:val="12"/>
          <w:szCs w:val="12"/>
        </w:rPr>
      </w:pPr>
      <w:r w:rsidRPr="002477DD">
        <w:rPr>
          <w:rFonts w:ascii="Times New Roman" w:eastAsia="Calibri" w:hAnsi="Times New Roman" w:cs="Times New Roman"/>
          <w:sz w:val="12"/>
          <w:szCs w:val="12"/>
        </w:rPr>
        <w:t>В случае рассмотрения предложения, поступившего в отношении муниципального имущества, закрепленного на праве хозяйственного ведения или оперативного управления за муниципальными предприятиями и учреждениями, срок рассмотрения уполномоченным органом данного предложения составляет 45 календарных дней.</w:t>
      </w:r>
    </w:p>
    <w:p w:rsidR="002477DD" w:rsidRPr="002477DD" w:rsidRDefault="002477DD" w:rsidP="002477DD">
      <w:pPr>
        <w:tabs>
          <w:tab w:val="left" w:pos="284"/>
        </w:tabs>
        <w:spacing w:after="0" w:line="240" w:lineRule="auto"/>
        <w:ind w:firstLine="284"/>
        <w:jc w:val="both"/>
        <w:rPr>
          <w:rFonts w:ascii="Times New Roman" w:eastAsia="Calibri" w:hAnsi="Times New Roman" w:cs="Times New Roman"/>
          <w:sz w:val="12"/>
          <w:szCs w:val="12"/>
        </w:rPr>
      </w:pPr>
      <w:r w:rsidRPr="002477DD">
        <w:rPr>
          <w:rFonts w:ascii="Times New Roman" w:eastAsia="Calibri" w:hAnsi="Times New Roman" w:cs="Times New Roman"/>
          <w:sz w:val="12"/>
          <w:szCs w:val="12"/>
        </w:rPr>
        <w:t>По результатам рассмотрения предложения уполномоченным органом принимается одно из следующих решений:</w:t>
      </w:r>
    </w:p>
    <w:p w:rsidR="002477DD" w:rsidRPr="002477DD" w:rsidRDefault="002477DD" w:rsidP="002477DD">
      <w:pPr>
        <w:tabs>
          <w:tab w:val="left" w:pos="284"/>
        </w:tabs>
        <w:spacing w:after="0" w:line="240" w:lineRule="auto"/>
        <w:ind w:firstLine="284"/>
        <w:jc w:val="both"/>
        <w:rPr>
          <w:rFonts w:ascii="Times New Roman" w:eastAsia="Calibri" w:hAnsi="Times New Roman" w:cs="Times New Roman"/>
          <w:sz w:val="12"/>
          <w:szCs w:val="12"/>
        </w:rPr>
      </w:pPr>
      <w:r w:rsidRPr="002477DD">
        <w:rPr>
          <w:rFonts w:ascii="Times New Roman" w:eastAsia="Calibri" w:hAnsi="Times New Roman" w:cs="Times New Roman"/>
          <w:sz w:val="12"/>
          <w:szCs w:val="12"/>
        </w:rPr>
        <w:t>а) о подготовке проекта постановления администрации муниципального района Сергиевский Самарской области о включении сведений о муниципальном имуществе, в отношении которого поступило предложение, в Перечень с учетом критериев, установленных пунктом 3 настоящего Порядка;</w:t>
      </w:r>
    </w:p>
    <w:p w:rsidR="002477DD" w:rsidRPr="002477DD" w:rsidRDefault="002477DD" w:rsidP="002477DD">
      <w:pPr>
        <w:tabs>
          <w:tab w:val="left" w:pos="284"/>
        </w:tabs>
        <w:spacing w:after="0" w:line="240" w:lineRule="auto"/>
        <w:ind w:firstLine="284"/>
        <w:jc w:val="both"/>
        <w:rPr>
          <w:rFonts w:ascii="Times New Roman" w:eastAsia="Calibri" w:hAnsi="Times New Roman" w:cs="Times New Roman"/>
          <w:sz w:val="12"/>
          <w:szCs w:val="12"/>
        </w:rPr>
      </w:pPr>
      <w:r w:rsidRPr="002477DD">
        <w:rPr>
          <w:rFonts w:ascii="Times New Roman" w:eastAsia="Calibri" w:hAnsi="Times New Roman" w:cs="Times New Roman"/>
          <w:sz w:val="12"/>
          <w:szCs w:val="12"/>
        </w:rPr>
        <w:t>б) о подготовке проекта постановления администрации муниципального района Сергиевский Самарской области об исключении сведений о муниципальном имуществе, в отношении которого поступило предложение, из Перечня с учетом положений пунктов 8 и 9 настоящего Порядка;</w:t>
      </w:r>
    </w:p>
    <w:p w:rsidR="002477DD" w:rsidRPr="002477DD" w:rsidRDefault="002477DD" w:rsidP="002477DD">
      <w:pPr>
        <w:tabs>
          <w:tab w:val="left" w:pos="284"/>
        </w:tabs>
        <w:spacing w:after="0" w:line="240" w:lineRule="auto"/>
        <w:ind w:firstLine="284"/>
        <w:jc w:val="both"/>
        <w:rPr>
          <w:rFonts w:ascii="Times New Roman" w:eastAsia="Calibri" w:hAnsi="Times New Roman" w:cs="Times New Roman"/>
          <w:sz w:val="12"/>
          <w:szCs w:val="12"/>
        </w:rPr>
      </w:pPr>
      <w:r w:rsidRPr="002477DD">
        <w:rPr>
          <w:rFonts w:ascii="Times New Roman" w:eastAsia="Calibri" w:hAnsi="Times New Roman" w:cs="Times New Roman"/>
          <w:sz w:val="12"/>
          <w:szCs w:val="12"/>
        </w:rPr>
        <w:t>в) об отказе в учете предложения.</w:t>
      </w:r>
    </w:p>
    <w:p w:rsidR="002477DD" w:rsidRPr="002477DD" w:rsidRDefault="002477DD" w:rsidP="002477D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7. </w:t>
      </w:r>
      <w:r w:rsidRPr="002477DD">
        <w:rPr>
          <w:rFonts w:ascii="Times New Roman" w:eastAsia="Calibri" w:hAnsi="Times New Roman" w:cs="Times New Roman"/>
          <w:sz w:val="12"/>
          <w:szCs w:val="12"/>
        </w:rPr>
        <w:t>В случае принятия решения об отказе в учете предложения, указанного в пункте 5 настоящего Порядка, уполномоченный орган направляет лицу, представившему предложение,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w:t>
      </w:r>
    </w:p>
    <w:p w:rsidR="002477DD" w:rsidRPr="002477DD" w:rsidRDefault="002477DD" w:rsidP="002477D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Pr="002477DD">
        <w:rPr>
          <w:rFonts w:ascii="Times New Roman" w:eastAsia="Calibri" w:hAnsi="Times New Roman" w:cs="Times New Roman"/>
          <w:sz w:val="12"/>
          <w:szCs w:val="12"/>
        </w:rPr>
        <w:t>Уполномоченный орган вправе исключить сведения о муниципальном имуществе из перечня,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2477DD" w:rsidRPr="002477DD" w:rsidRDefault="002477DD" w:rsidP="002477DD">
      <w:pPr>
        <w:tabs>
          <w:tab w:val="left" w:pos="284"/>
        </w:tabs>
        <w:spacing w:after="0" w:line="240" w:lineRule="auto"/>
        <w:ind w:firstLine="284"/>
        <w:jc w:val="both"/>
        <w:rPr>
          <w:rFonts w:ascii="Times New Roman" w:eastAsia="Calibri" w:hAnsi="Times New Roman" w:cs="Times New Roman"/>
          <w:sz w:val="12"/>
          <w:szCs w:val="12"/>
        </w:rPr>
      </w:pPr>
      <w:r w:rsidRPr="002477DD">
        <w:rPr>
          <w:rFonts w:ascii="Times New Roman" w:eastAsia="Calibri" w:hAnsi="Times New Roman" w:cs="Times New Roman"/>
          <w:sz w:val="12"/>
          <w:szCs w:val="12"/>
        </w:rPr>
        <w:t>а)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w:t>
      </w:r>
    </w:p>
    <w:p w:rsidR="002477DD" w:rsidRPr="002477DD" w:rsidRDefault="002477DD" w:rsidP="002477DD">
      <w:pPr>
        <w:tabs>
          <w:tab w:val="left" w:pos="284"/>
        </w:tabs>
        <w:spacing w:after="0" w:line="240" w:lineRule="auto"/>
        <w:ind w:firstLine="284"/>
        <w:jc w:val="both"/>
        <w:rPr>
          <w:rFonts w:ascii="Times New Roman" w:eastAsia="Calibri" w:hAnsi="Times New Roman" w:cs="Times New Roman"/>
          <w:sz w:val="12"/>
          <w:szCs w:val="12"/>
        </w:rPr>
      </w:pPr>
      <w:r w:rsidRPr="002477DD">
        <w:rPr>
          <w:rFonts w:ascii="Times New Roman" w:eastAsia="Calibri" w:hAnsi="Times New Roman" w:cs="Times New Roman"/>
          <w:sz w:val="12"/>
          <w:szCs w:val="12"/>
        </w:rPr>
        <w:t>б) ни одного заявления о предоставлении муниципального имущества,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от 26.07.2006 № 136-ФЗ "О защите конкуренции".</w:t>
      </w:r>
    </w:p>
    <w:p w:rsidR="002477DD" w:rsidRPr="002477DD" w:rsidRDefault="002477DD" w:rsidP="002477DD">
      <w:pPr>
        <w:tabs>
          <w:tab w:val="left" w:pos="284"/>
        </w:tabs>
        <w:spacing w:after="0" w:line="240" w:lineRule="auto"/>
        <w:ind w:firstLine="284"/>
        <w:jc w:val="both"/>
        <w:rPr>
          <w:rFonts w:ascii="Times New Roman" w:eastAsia="Calibri" w:hAnsi="Times New Roman" w:cs="Times New Roman"/>
          <w:sz w:val="12"/>
          <w:szCs w:val="12"/>
        </w:rPr>
      </w:pPr>
      <w:r w:rsidRPr="002477DD">
        <w:rPr>
          <w:rFonts w:ascii="Times New Roman" w:eastAsia="Calibri" w:hAnsi="Times New Roman" w:cs="Times New Roman"/>
          <w:sz w:val="12"/>
          <w:szCs w:val="12"/>
        </w:rPr>
        <w:t>Уполномоченный орган вправе принять решение о подготовке проекта постановления администрации муниципального района Сергиевский Самарской области о внесении изменений в Перечень, в части исключения муниципального имущества из Перечня в случае возникновения необходимости использования данного имущества для государственных или муниципальных нужд.</w:t>
      </w:r>
    </w:p>
    <w:p w:rsidR="002477DD" w:rsidRPr="002477DD" w:rsidRDefault="002477DD" w:rsidP="002477D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 </w:t>
      </w:r>
      <w:r w:rsidRPr="002477DD">
        <w:rPr>
          <w:rFonts w:ascii="Times New Roman" w:eastAsia="Calibri" w:hAnsi="Times New Roman" w:cs="Times New Roman"/>
          <w:sz w:val="12"/>
          <w:szCs w:val="12"/>
        </w:rPr>
        <w:t>Уполномоченный орган исключает сведения о муниципальном имуществе из перечня в одном из следующих случаев:</w:t>
      </w:r>
    </w:p>
    <w:p w:rsidR="002477DD" w:rsidRPr="002477DD" w:rsidRDefault="002477DD" w:rsidP="002477DD">
      <w:pPr>
        <w:tabs>
          <w:tab w:val="left" w:pos="284"/>
        </w:tabs>
        <w:spacing w:after="0" w:line="240" w:lineRule="auto"/>
        <w:ind w:firstLine="284"/>
        <w:jc w:val="both"/>
        <w:rPr>
          <w:rFonts w:ascii="Times New Roman" w:eastAsia="Calibri" w:hAnsi="Times New Roman" w:cs="Times New Roman"/>
          <w:sz w:val="12"/>
          <w:szCs w:val="12"/>
        </w:rPr>
      </w:pPr>
      <w:r w:rsidRPr="002477DD">
        <w:rPr>
          <w:rFonts w:ascii="Times New Roman" w:eastAsia="Calibri" w:hAnsi="Times New Roman" w:cs="Times New Roman"/>
          <w:sz w:val="12"/>
          <w:szCs w:val="12"/>
        </w:rPr>
        <w:t>а) право муниципальной собственности на имущество прекращено по решению суда или в ином установленном законом порядке;</w:t>
      </w:r>
    </w:p>
    <w:p w:rsidR="002477DD" w:rsidRPr="002477DD" w:rsidRDefault="002477DD" w:rsidP="002477DD">
      <w:pPr>
        <w:tabs>
          <w:tab w:val="left" w:pos="284"/>
        </w:tabs>
        <w:spacing w:after="0" w:line="240" w:lineRule="auto"/>
        <w:ind w:firstLine="284"/>
        <w:jc w:val="both"/>
        <w:rPr>
          <w:rFonts w:ascii="Times New Roman" w:eastAsia="Calibri" w:hAnsi="Times New Roman" w:cs="Times New Roman"/>
          <w:sz w:val="12"/>
          <w:szCs w:val="12"/>
        </w:rPr>
      </w:pPr>
      <w:r w:rsidRPr="002477DD">
        <w:rPr>
          <w:rFonts w:ascii="Times New Roman" w:eastAsia="Calibri" w:hAnsi="Times New Roman" w:cs="Times New Roman"/>
          <w:sz w:val="12"/>
          <w:szCs w:val="12"/>
        </w:rPr>
        <w:t>б) изменение количественных, качественных и иных физических характеристик муниципального имущества, в результате которого оно становится непригодным для использования по своему целевому назначению;</w:t>
      </w:r>
    </w:p>
    <w:p w:rsidR="002477DD" w:rsidRPr="002477DD" w:rsidRDefault="002477DD" w:rsidP="002477DD">
      <w:pPr>
        <w:tabs>
          <w:tab w:val="left" w:pos="284"/>
        </w:tabs>
        <w:spacing w:after="0" w:line="240" w:lineRule="auto"/>
        <w:ind w:firstLine="284"/>
        <w:jc w:val="both"/>
        <w:rPr>
          <w:rFonts w:ascii="Times New Roman" w:eastAsia="Calibri" w:hAnsi="Times New Roman" w:cs="Times New Roman"/>
          <w:sz w:val="12"/>
          <w:szCs w:val="12"/>
        </w:rPr>
      </w:pPr>
      <w:r w:rsidRPr="002477DD">
        <w:rPr>
          <w:rFonts w:ascii="Times New Roman" w:eastAsia="Calibri" w:hAnsi="Times New Roman" w:cs="Times New Roman"/>
          <w:sz w:val="12"/>
          <w:szCs w:val="12"/>
        </w:rPr>
        <w:t>в) несоответствие муниципального имущества требованиям Федерального закона № 209-ФЗ, а также требованиям пункта 3 настоящего порядка;</w:t>
      </w:r>
    </w:p>
    <w:p w:rsidR="002477DD" w:rsidRPr="002477DD" w:rsidRDefault="002477DD" w:rsidP="002477DD">
      <w:pPr>
        <w:tabs>
          <w:tab w:val="left" w:pos="284"/>
        </w:tabs>
        <w:spacing w:after="0" w:line="240" w:lineRule="auto"/>
        <w:ind w:firstLine="284"/>
        <w:jc w:val="both"/>
        <w:rPr>
          <w:rFonts w:ascii="Times New Roman" w:eastAsia="Calibri" w:hAnsi="Times New Roman" w:cs="Times New Roman"/>
          <w:sz w:val="12"/>
          <w:szCs w:val="12"/>
        </w:rPr>
      </w:pPr>
      <w:r w:rsidRPr="002477DD">
        <w:rPr>
          <w:rFonts w:ascii="Times New Roman" w:eastAsia="Calibri" w:hAnsi="Times New Roman" w:cs="Times New Roman"/>
          <w:sz w:val="12"/>
          <w:szCs w:val="12"/>
        </w:rPr>
        <w:t>г) Отсутствует согласие со стороны субъекта малого и среднего предпринимательства, арендующего имущество.</w:t>
      </w:r>
    </w:p>
    <w:p w:rsidR="002477DD" w:rsidRPr="002477DD" w:rsidRDefault="002477DD" w:rsidP="002477D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 </w:t>
      </w:r>
      <w:r w:rsidRPr="002477DD">
        <w:rPr>
          <w:rFonts w:ascii="Times New Roman" w:eastAsia="Calibri" w:hAnsi="Times New Roman" w:cs="Times New Roman"/>
          <w:sz w:val="12"/>
          <w:szCs w:val="12"/>
        </w:rPr>
        <w:t>Сведения о муниципальном имуществе вносятся в перечень в составе и по форме, которые установлены в соответствии с частью 4.4 статьи 18 Федерального закона "О развитии малого и среднего предпринимательства в Российской Федерации".</w:t>
      </w:r>
    </w:p>
    <w:p w:rsidR="002477DD" w:rsidRPr="002477DD" w:rsidRDefault="002477DD" w:rsidP="002477D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2477DD">
        <w:rPr>
          <w:rFonts w:ascii="Times New Roman" w:eastAsia="Calibri" w:hAnsi="Times New Roman" w:cs="Times New Roman"/>
          <w:sz w:val="12"/>
          <w:szCs w:val="12"/>
        </w:rPr>
        <w:t>Сведения о муниципальном имуществе формируются отдельными Перечнями в разрезе муниципальных образований (муниципальный район, городское поселение, сельское поселение) и группируются в перечне по видам имущества (недвижимое имущество (в том числе единый недвижимый комплекс), движимое имущество).</w:t>
      </w:r>
    </w:p>
    <w:p w:rsidR="002477DD" w:rsidRPr="002477DD" w:rsidRDefault="002477DD" w:rsidP="002477D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2477DD">
        <w:rPr>
          <w:rFonts w:ascii="Times New Roman" w:eastAsia="Calibri" w:hAnsi="Times New Roman" w:cs="Times New Roman"/>
          <w:sz w:val="12"/>
          <w:szCs w:val="12"/>
        </w:rPr>
        <w:t>Ведение перечня осуществляется уполномоченным органом в электронной форме.</w:t>
      </w:r>
    </w:p>
    <w:p w:rsidR="002477DD" w:rsidRPr="002477DD" w:rsidRDefault="002477DD" w:rsidP="002477D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Pr="002477DD">
        <w:rPr>
          <w:rFonts w:ascii="Times New Roman" w:eastAsia="Calibri" w:hAnsi="Times New Roman" w:cs="Times New Roman"/>
          <w:sz w:val="12"/>
          <w:szCs w:val="12"/>
        </w:rPr>
        <w:t>Перечень и внесенные в него изменения подлежат:</w:t>
      </w:r>
    </w:p>
    <w:p w:rsidR="002477DD" w:rsidRPr="002477DD" w:rsidRDefault="002477DD" w:rsidP="002477DD">
      <w:pPr>
        <w:tabs>
          <w:tab w:val="left" w:pos="284"/>
        </w:tabs>
        <w:spacing w:after="0" w:line="240" w:lineRule="auto"/>
        <w:ind w:firstLine="284"/>
        <w:jc w:val="both"/>
        <w:rPr>
          <w:rFonts w:ascii="Times New Roman" w:eastAsia="Calibri" w:hAnsi="Times New Roman" w:cs="Times New Roman"/>
          <w:sz w:val="12"/>
          <w:szCs w:val="12"/>
        </w:rPr>
      </w:pPr>
      <w:r w:rsidRPr="002477DD">
        <w:rPr>
          <w:rFonts w:ascii="Times New Roman" w:eastAsia="Calibri" w:hAnsi="Times New Roman" w:cs="Times New Roman"/>
          <w:sz w:val="12"/>
          <w:szCs w:val="12"/>
        </w:rPr>
        <w:t>а) обязательному опубликованию в газете «Сергиевский вестник»  - в течение 10 рабочих дней со дня утверждения;</w:t>
      </w:r>
    </w:p>
    <w:p w:rsidR="002477DD" w:rsidRPr="002477DD" w:rsidRDefault="002477DD" w:rsidP="002477DD">
      <w:pPr>
        <w:tabs>
          <w:tab w:val="left" w:pos="284"/>
        </w:tabs>
        <w:spacing w:after="0" w:line="240" w:lineRule="auto"/>
        <w:ind w:firstLine="284"/>
        <w:jc w:val="both"/>
        <w:rPr>
          <w:rFonts w:ascii="Times New Roman" w:eastAsia="Calibri" w:hAnsi="Times New Roman" w:cs="Times New Roman"/>
          <w:sz w:val="12"/>
          <w:szCs w:val="12"/>
        </w:rPr>
      </w:pPr>
      <w:r w:rsidRPr="002477DD">
        <w:rPr>
          <w:rFonts w:ascii="Times New Roman" w:eastAsia="Calibri" w:hAnsi="Times New Roman" w:cs="Times New Roman"/>
          <w:sz w:val="12"/>
          <w:szCs w:val="12"/>
        </w:rPr>
        <w:t>б) размещению на официальном сайте Администрации муниципального района Сергиевский в информационно-телекоммуникационной сети "Интернет" (в том числе в форме открытых данных) - в течение 3 рабочих дней со дня утверждения.</w:t>
      </w:r>
    </w:p>
    <w:p w:rsidR="002477DD" w:rsidRDefault="002477DD" w:rsidP="002477DD">
      <w:pPr>
        <w:tabs>
          <w:tab w:val="left" w:pos="284"/>
        </w:tabs>
        <w:spacing w:after="0" w:line="240" w:lineRule="auto"/>
        <w:jc w:val="both"/>
        <w:rPr>
          <w:rFonts w:ascii="Times New Roman" w:eastAsia="Calibri" w:hAnsi="Times New Roman" w:cs="Times New Roman"/>
          <w:sz w:val="12"/>
          <w:szCs w:val="12"/>
        </w:rPr>
      </w:pPr>
    </w:p>
    <w:p w:rsidR="002477DD" w:rsidRDefault="002477DD" w:rsidP="002477DD">
      <w:pPr>
        <w:tabs>
          <w:tab w:val="left" w:pos="284"/>
        </w:tabs>
        <w:spacing w:after="0" w:line="240" w:lineRule="auto"/>
        <w:jc w:val="both"/>
        <w:rPr>
          <w:rFonts w:ascii="Times New Roman" w:eastAsia="Calibri" w:hAnsi="Times New Roman" w:cs="Times New Roman"/>
          <w:sz w:val="12"/>
          <w:szCs w:val="12"/>
        </w:rPr>
      </w:pPr>
    </w:p>
    <w:p w:rsidR="002477DD" w:rsidRDefault="002477DD" w:rsidP="002477DD">
      <w:pPr>
        <w:tabs>
          <w:tab w:val="left" w:pos="284"/>
        </w:tabs>
        <w:spacing w:after="0" w:line="240" w:lineRule="auto"/>
        <w:jc w:val="both"/>
        <w:rPr>
          <w:rFonts w:ascii="Times New Roman" w:eastAsia="Calibri" w:hAnsi="Times New Roman" w:cs="Times New Roman"/>
          <w:sz w:val="12"/>
          <w:szCs w:val="12"/>
        </w:rPr>
      </w:pPr>
    </w:p>
    <w:p w:rsidR="002477DD" w:rsidRDefault="002477DD" w:rsidP="002477DD">
      <w:pPr>
        <w:tabs>
          <w:tab w:val="left" w:pos="284"/>
        </w:tabs>
        <w:spacing w:after="0" w:line="240" w:lineRule="auto"/>
        <w:jc w:val="both"/>
        <w:rPr>
          <w:rFonts w:ascii="Times New Roman" w:eastAsia="Calibri" w:hAnsi="Times New Roman" w:cs="Times New Roman"/>
          <w:sz w:val="12"/>
          <w:szCs w:val="12"/>
        </w:rPr>
      </w:pPr>
    </w:p>
    <w:p w:rsidR="002477DD" w:rsidRPr="002477DD" w:rsidRDefault="002477DD" w:rsidP="002477DD">
      <w:pPr>
        <w:tabs>
          <w:tab w:val="left" w:pos="284"/>
        </w:tabs>
        <w:spacing w:after="0" w:line="240" w:lineRule="auto"/>
        <w:jc w:val="both"/>
        <w:rPr>
          <w:rFonts w:ascii="Times New Roman" w:eastAsia="Calibri" w:hAnsi="Times New Roman" w:cs="Times New Roman"/>
          <w:sz w:val="12"/>
          <w:szCs w:val="12"/>
        </w:rPr>
      </w:pPr>
    </w:p>
    <w:p w:rsidR="00F85FA7" w:rsidRDefault="00F85FA7" w:rsidP="00C2660B">
      <w:pPr>
        <w:tabs>
          <w:tab w:val="left" w:pos="284"/>
        </w:tabs>
        <w:spacing w:after="0" w:line="240" w:lineRule="auto"/>
        <w:jc w:val="both"/>
        <w:rPr>
          <w:rFonts w:ascii="Times New Roman" w:eastAsia="Calibri" w:hAnsi="Times New Roman" w:cs="Times New Roman"/>
          <w:sz w:val="12"/>
          <w:szCs w:val="12"/>
        </w:rPr>
      </w:pPr>
    </w:p>
    <w:p w:rsidR="00F85FA7" w:rsidRDefault="00F85FA7" w:rsidP="00C2660B">
      <w:pPr>
        <w:tabs>
          <w:tab w:val="left" w:pos="284"/>
        </w:tabs>
        <w:spacing w:after="0" w:line="240" w:lineRule="auto"/>
        <w:jc w:val="both"/>
        <w:rPr>
          <w:rFonts w:ascii="Times New Roman" w:eastAsia="Calibri" w:hAnsi="Times New Roman" w:cs="Times New Roman"/>
          <w:sz w:val="12"/>
          <w:szCs w:val="12"/>
        </w:rPr>
      </w:pPr>
    </w:p>
    <w:p w:rsidR="002477DD" w:rsidRDefault="002477DD" w:rsidP="00C2660B">
      <w:pPr>
        <w:tabs>
          <w:tab w:val="left" w:pos="284"/>
        </w:tabs>
        <w:spacing w:after="0" w:line="240" w:lineRule="auto"/>
        <w:jc w:val="both"/>
        <w:rPr>
          <w:rFonts w:ascii="Times New Roman" w:eastAsia="Calibri" w:hAnsi="Times New Roman" w:cs="Times New Roman"/>
          <w:sz w:val="12"/>
          <w:szCs w:val="12"/>
        </w:rPr>
      </w:pPr>
    </w:p>
    <w:p w:rsidR="002477DD" w:rsidRDefault="002477DD" w:rsidP="00C2660B">
      <w:pPr>
        <w:tabs>
          <w:tab w:val="left" w:pos="284"/>
        </w:tabs>
        <w:spacing w:after="0" w:line="240" w:lineRule="auto"/>
        <w:jc w:val="both"/>
        <w:rPr>
          <w:rFonts w:ascii="Times New Roman" w:eastAsia="Calibri" w:hAnsi="Times New Roman" w:cs="Times New Roman"/>
          <w:sz w:val="12"/>
          <w:szCs w:val="12"/>
        </w:rPr>
      </w:pPr>
    </w:p>
    <w:p w:rsidR="00F85FA7" w:rsidRDefault="00F85FA7" w:rsidP="00C2660B">
      <w:pPr>
        <w:tabs>
          <w:tab w:val="left" w:pos="284"/>
        </w:tabs>
        <w:spacing w:after="0" w:line="240" w:lineRule="auto"/>
        <w:jc w:val="both"/>
        <w:rPr>
          <w:rFonts w:ascii="Times New Roman" w:eastAsia="Calibri" w:hAnsi="Times New Roman" w:cs="Times New Roman"/>
          <w:sz w:val="12"/>
          <w:szCs w:val="12"/>
        </w:rPr>
      </w:pPr>
    </w:p>
    <w:p w:rsidR="00F85FA7" w:rsidRDefault="00F85FA7" w:rsidP="00C2660B">
      <w:pPr>
        <w:tabs>
          <w:tab w:val="left" w:pos="284"/>
        </w:tabs>
        <w:spacing w:after="0" w:line="240" w:lineRule="auto"/>
        <w:jc w:val="both"/>
        <w:rPr>
          <w:rFonts w:ascii="Times New Roman" w:eastAsia="Calibri" w:hAnsi="Times New Roman" w:cs="Times New Roman"/>
          <w:sz w:val="12"/>
          <w:szCs w:val="12"/>
        </w:rPr>
      </w:pPr>
    </w:p>
    <w:p w:rsidR="00537C67" w:rsidRDefault="00537C67" w:rsidP="00F85E6D">
      <w:pPr>
        <w:tabs>
          <w:tab w:val="left" w:pos="284"/>
        </w:tabs>
        <w:spacing w:after="0" w:line="240" w:lineRule="auto"/>
        <w:jc w:val="both"/>
        <w:rPr>
          <w:rFonts w:ascii="Times New Roman" w:eastAsia="Calibri" w:hAnsi="Times New Roman" w:cs="Times New Roman"/>
          <w:sz w:val="12"/>
          <w:szCs w:val="12"/>
        </w:rPr>
      </w:pPr>
    </w:p>
    <w:p w:rsidR="00183070" w:rsidRDefault="00183070" w:rsidP="00F85E6D">
      <w:pPr>
        <w:tabs>
          <w:tab w:val="left" w:pos="284"/>
        </w:tabs>
        <w:spacing w:after="0" w:line="240" w:lineRule="auto"/>
        <w:jc w:val="both"/>
        <w:rPr>
          <w:rFonts w:ascii="Times New Roman" w:eastAsia="Calibri" w:hAnsi="Times New Roman" w:cs="Times New Roman"/>
          <w:sz w:val="12"/>
          <w:szCs w:val="12"/>
        </w:rPr>
      </w:pPr>
    </w:p>
    <w:p w:rsidR="00183070" w:rsidRPr="004D2D9C" w:rsidRDefault="00183070" w:rsidP="00F85E6D">
      <w:pPr>
        <w:tabs>
          <w:tab w:val="left" w:pos="284"/>
        </w:tabs>
        <w:spacing w:after="0" w:line="240" w:lineRule="auto"/>
        <w:jc w:val="both"/>
        <w:rPr>
          <w:rFonts w:ascii="Times New Roman" w:eastAsia="Calibri" w:hAnsi="Times New Roman" w:cs="Times New Roman"/>
          <w:sz w:val="12"/>
          <w:szCs w:val="12"/>
        </w:rPr>
      </w:pPr>
    </w:p>
    <w:p w:rsidR="00E81EE6" w:rsidRPr="004D2D9C" w:rsidRDefault="00E81EE6" w:rsidP="00F85E6D">
      <w:pPr>
        <w:tabs>
          <w:tab w:val="left" w:pos="284"/>
        </w:tabs>
        <w:spacing w:after="0" w:line="240" w:lineRule="auto"/>
        <w:jc w:val="both"/>
        <w:rPr>
          <w:rFonts w:ascii="Times New Roman" w:eastAsia="Calibri" w:hAnsi="Times New Roman" w:cs="Times New Roman"/>
          <w:sz w:val="12"/>
          <w:szCs w:val="12"/>
        </w:rPr>
      </w:pPr>
    </w:p>
    <w:p w:rsidR="00F45EEC" w:rsidRDefault="00F45EEC" w:rsidP="00F85E6D">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3C0C77" w:rsidRPr="00F617E8" w:rsidTr="003C0C77">
        <w:tc>
          <w:tcPr>
            <w:tcW w:w="2410" w:type="dxa"/>
            <w:shd w:val="clear" w:color="auto" w:fill="F2F2F2" w:themeFill="background1" w:themeFillShade="F2"/>
          </w:tcPr>
          <w:p w:rsidR="003C0C77" w:rsidRPr="000253EE" w:rsidRDefault="003C0C77" w:rsidP="003C0C77">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3C0C77" w:rsidRPr="000253EE" w:rsidRDefault="003C0C77" w:rsidP="003C0C77">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Pr>
                <w:rFonts w:ascii="Times New Roman" w:eastAsia="Calibri" w:hAnsi="Times New Roman" w:cs="Times New Roman"/>
                <w:sz w:val="12"/>
                <w:szCs w:val="12"/>
              </w:rPr>
              <w:t>Е.А. Шабанова</w:t>
            </w:r>
          </w:p>
        </w:tc>
        <w:tc>
          <w:tcPr>
            <w:tcW w:w="2551" w:type="dxa"/>
            <w:shd w:val="clear" w:color="auto" w:fill="F2F2F2" w:themeFill="background1" w:themeFillShade="F2"/>
          </w:tcPr>
          <w:p w:rsidR="003C0C77" w:rsidRPr="000253EE" w:rsidRDefault="003C0C77" w:rsidP="003C0C77">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FB48B2">
              <w:rPr>
                <w:rFonts w:ascii="Times New Roman" w:eastAsia="Calibri" w:hAnsi="Times New Roman" w:cs="Times New Roman"/>
                <w:sz w:val="12"/>
                <w:szCs w:val="12"/>
              </w:rPr>
              <w:t xml:space="preserve"> 26</w:t>
            </w:r>
            <w:r w:rsidR="00FF4FFE">
              <w:rPr>
                <w:rFonts w:ascii="Times New Roman" w:eastAsia="Calibri" w:hAnsi="Times New Roman" w:cs="Times New Roman"/>
                <w:sz w:val="12"/>
                <w:szCs w:val="12"/>
              </w:rPr>
              <w:t>.03</w:t>
            </w:r>
            <w:r w:rsidR="00D17AC8">
              <w:rPr>
                <w:rFonts w:ascii="Times New Roman" w:eastAsia="Calibri" w:hAnsi="Times New Roman" w:cs="Times New Roman"/>
                <w:sz w:val="12"/>
                <w:szCs w:val="12"/>
              </w:rPr>
              <w:t xml:space="preserve">.2019 </w:t>
            </w:r>
            <w:r w:rsidRPr="000253EE">
              <w:rPr>
                <w:rFonts w:ascii="Times New Roman" w:eastAsia="Calibri" w:hAnsi="Times New Roman" w:cs="Times New Roman"/>
                <w:sz w:val="12"/>
                <w:szCs w:val="12"/>
              </w:rPr>
              <w:t>г.</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Pr="000253EE">
              <w:rPr>
                <w:rFonts w:ascii="Times New Roman" w:eastAsia="Calibri" w:hAnsi="Times New Roman" w:cs="Times New Roman"/>
                <w:sz w:val="12"/>
                <w:szCs w:val="12"/>
              </w:rPr>
              <w:t xml:space="preserve"> экз.</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3C0C77" w:rsidRPr="003C0C77" w:rsidRDefault="003C0C77" w:rsidP="003C0C77">
      <w:pPr>
        <w:tabs>
          <w:tab w:val="left" w:pos="284"/>
        </w:tabs>
        <w:spacing w:after="0" w:line="240" w:lineRule="auto"/>
        <w:rPr>
          <w:rFonts w:ascii="Times New Roman" w:eastAsia="Calibri" w:hAnsi="Times New Roman" w:cs="Times New Roman"/>
          <w:b/>
          <w:sz w:val="12"/>
          <w:szCs w:val="12"/>
        </w:rPr>
      </w:pPr>
    </w:p>
    <w:sectPr w:rsidR="003C0C77" w:rsidRPr="003C0C77" w:rsidSect="00E95CC9">
      <w:headerReference w:type="default" r:id="rId12"/>
      <w:headerReference w:type="first" r:id="rId13"/>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872" w:rsidRDefault="00C25872" w:rsidP="000F23DD">
      <w:pPr>
        <w:spacing w:after="0" w:line="240" w:lineRule="auto"/>
      </w:pPr>
      <w:r>
        <w:separator/>
      </w:r>
    </w:p>
  </w:endnote>
  <w:endnote w:type="continuationSeparator" w:id="0">
    <w:p w:rsidR="00C25872" w:rsidRDefault="00C25872"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872" w:rsidRDefault="00C25872" w:rsidP="000F23DD">
      <w:pPr>
        <w:spacing w:after="0" w:line="240" w:lineRule="auto"/>
      </w:pPr>
      <w:r>
        <w:separator/>
      </w:r>
    </w:p>
  </w:footnote>
  <w:footnote w:type="continuationSeparator" w:id="0">
    <w:p w:rsidR="00C25872" w:rsidRDefault="00C25872"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D1F" w:rsidRDefault="00C25872" w:rsidP="009F1ADE">
    <w:pPr>
      <w:pStyle w:val="aa"/>
      <w:tabs>
        <w:tab w:val="clear" w:pos="4677"/>
        <w:tab w:val="clear" w:pos="9355"/>
        <w:tab w:val="left" w:pos="1190"/>
      </w:tabs>
    </w:pPr>
    <w:sdt>
      <w:sdtPr>
        <w:id w:val="1198130974"/>
        <w:docPartObj>
          <w:docPartGallery w:val="Page Numbers (Top of Page)"/>
          <w:docPartUnique/>
        </w:docPartObj>
      </w:sdtPr>
      <w:sdtEndPr/>
      <w:sdtContent>
        <w:r w:rsidR="00546D1F">
          <w:fldChar w:fldCharType="begin"/>
        </w:r>
        <w:r w:rsidR="00546D1F">
          <w:instrText>PAGE   \* MERGEFORMAT</w:instrText>
        </w:r>
        <w:r w:rsidR="00546D1F">
          <w:fldChar w:fldCharType="separate"/>
        </w:r>
        <w:r w:rsidR="00421693">
          <w:rPr>
            <w:noProof/>
          </w:rPr>
          <w:t>2</w:t>
        </w:r>
        <w:r w:rsidR="00546D1F">
          <w:rPr>
            <w:noProof/>
          </w:rPr>
          <w:fldChar w:fldCharType="end"/>
        </w:r>
      </w:sdtContent>
    </w:sdt>
  </w:p>
  <w:p w:rsidR="00546D1F" w:rsidRDefault="00546D1F" w:rsidP="00C85392">
    <w:pPr>
      <w:pStyle w:val="aa"/>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546D1F" w:rsidRPr="00C13344" w:rsidRDefault="00546D1F" w:rsidP="00C13344">
    <w:pPr>
      <w:pStyle w:val="aa"/>
      <w:rPr>
        <w:rFonts w:ascii="Times New Roman" w:hAnsi="Times New Roman" w:cs="Times New Roman"/>
        <w:b/>
        <w:sz w:val="16"/>
        <w:szCs w:val="16"/>
      </w:rPr>
    </w:pPr>
    <w:r>
      <w:rPr>
        <w:rFonts w:ascii="Times New Roman" w:hAnsi="Times New Roman" w:cs="Times New Roman"/>
        <w:i/>
        <w:sz w:val="16"/>
        <w:szCs w:val="16"/>
      </w:rPr>
      <w:t>Вторник, 26 марта 2019 года, №12</w:t>
    </w:r>
    <w:r w:rsidRPr="006D47B1">
      <w:rPr>
        <w:rFonts w:ascii="Times New Roman" w:hAnsi="Times New Roman" w:cs="Times New Roman"/>
        <w:i/>
        <w:sz w:val="16"/>
        <w:szCs w:val="16"/>
      </w:rPr>
      <w:t>(</w:t>
    </w:r>
    <w:r>
      <w:rPr>
        <w:rFonts w:ascii="Times New Roman" w:hAnsi="Times New Roman" w:cs="Times New Roman"/>
        <w:i/>
        <w:sz w:val="16"/>
        <w:szCs w:val="16"/>
      </w:rPr>
      <w:t>324</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619212"/>
      <w:docPartObj>
        <w:docPartGallery w:val="Page Numbers (Top of Page)"/>
        <w:docPartUnique/>
      </w:docPartObj>
    </w:sdtPr>
    <w:sdtEndPr/>
    <w:sdtContent>
      <w:p w:rsidR="00546D1F" w:rsidRDefault="00546D1F">
        <w:pPr>
          <w:pStyle w:val="aa"/>
        </w:pPr>
        <w:r>
          <w:fldChar w:fldCharType="begin"/>
        </w:r>
        <w:r>
          <w:instrText>PAGE   \* MERGEFORMAT</w:instrText>
        </w:r>
        <w:r>
          <w:fldChar w:fldCharType="separate"/>
        </w:r>
        <w:r>
          <w:rPr>
            <w:noProof/>
          </w:rPr>
          <w:t>2</w:t>
        </w:r>
        <w:r>
          <w:rPr>
            <w:noProof/>
          </w:rPr>
          <w:fldChar w:fldCharType="end"/>
        </w:r>
      </w:p>
    </w:sdtContent>
  </w:sdt>
  <w:p w:rsidR="00546D1F" w:rsidRPr="000443FC" w:rsidRDefault="00546D1F" w:rsidP="000443FC">
    <w:pPr>
      <w:pStyle w:val="aa"/>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546D1F" w:rsidRPr="00263DC0" w:rsidRDefault="00546D1F" w:rsidP="000443FC">
    <w:pPr>
      <w:pStyle w:val="aa"/>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546D1F" w:rsidRDefault="00546D1F"/>
  <w:p w:rsidR="00546D1F" w:rsidRDefault="00546D1F"/>
  <w:p w:rsidR="00546D1F" w:rsidRDefault="00546D1F"/>
  <w:p w:rsidR="00546D1F" w:rsidRDefault="00546D1F"/>
  <w:p w:rsidR="00546D1F" w:rsidRDefault="00546D1F"/>
  <w:p w:rsidR="00546D1F" w:rsidRDefault="00546D1F"/>
  <w:p w:rsidR="00546D1F" w:rsidRDefault="00546D1F"/>
  <w:p w:rsidR="00546D1F" w:rsidRDefault="00546D1F"/>
  <w:p w:rsidR="00546D1F" w:rsidRDefault="00546D1F"/>
  <w:p w:rsidR="00546D1F" w:rsidRDefault="00546D1F"/>
  <w:p w:rsidR="00546D1F" w:rsidRDefault="00546D1F"/>
  <w:p w:rsidR="00546D1F" w:rsidRDefault="00546D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1">
    <w:nsid w:val="FFFFFF80"/>
    <w:multiLevelType w:val="singleLevel"/>
    <w:tmpl w:val="B6AEAE4E"/>
    <w:lvl w:ilvl="0">
      <w:start w:val="1"/>
      <w:numFmt w:val="bullet"/>
      <w:pStyle w:val="5"/>
      <w:lvlText w:val=""/>
      <w:lvlJc w:val="left"/>
      <w:pPr>
        <w:tabs>
          <w:tab w:val="num" w:pos="1492"/>
        </w:tabs>
        <w:ind w:left="1492" w:hanging="360"/>
      </w:pPr>
      <w:rPr>
        <w:rFonts w:ascii="Symbol" w:hAnsi="Symbol" w:hint="default"/>
      </w:rPr>
    </w:lvl>
  </w:abstractNum>
  <w:abstractNum w:abstractNumId="2">
    <w:nsid w:val="FFFFFF81"/>
    <w:multiLevelType w:val="singleLevel"/>
    <w:tmpl w:val="835CBE8E"/>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4">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5">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7">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8">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9">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0">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1">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2">
    <w:nsid w:val="00000008"/>
    <w:multiLevelType w:val="singleLevel"/>
    <w:tmpl w:val="00000008"/>
    <w:name w:val="WW8Num8"/>
    <w:lvl w:ilvl="0">
      <w:start w:val="1"/>
      <w:numFmt w:val="decimal"/>
      <w:lvlText w:val="%1."/>
      <w:lvlJc w:val="left"/>
      <w:pPr>
        <w:tabs>
          <w:tab w:val="num" w:pos="0"/>
        </w:tabs>
        <w:ind w:left="1080" w:hanging="360"/>
      </w:pPr>
    </w:lvl>
  </w:abstractNum>
  <w:abstractNum w:abstractNumId="13">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4">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5">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6">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7">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8">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0">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0"/>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0E383ECE"/>
    <w:multiLevelType w:val="multilevel"/>
    <w:tmpl w:val="C2FA837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781"/>
        </w:tabs>
        <w:ind w:left="2781" w:hanging="108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4275"/>
        </w:tabs>
        <w:ind w:left="4275" w:hanging="1440"/>
      </w:pPr>
      <w:rPr>
        <w:rFonts w:hint="default"/>
      </w:rPr>
    </w:lvl>
    <w:lvl w:ilvl="6">
      <w:start w:val="1"/>
      <w:numFmt w:val="decimal"/>
      <w:isLgl/>
      <w:lvlText w:val="%1.%2.%3.%4.%5.%6.%7."/>
      <w:lvlJc w:val="left"/>
      <w:pPr>
        <w:tabs>
          <w:tab w:val="num" w:pos="5202"/>
        </w:tabs>
        <w:ind w:left="5202" w:hanging="1800"/>
      </w:pPr>
      <w:rPr>
        <w:rFonts w:hint="default"/>
      </w:rPr>
    </w:lvl>
    <w:lvl w:ilvl="7">
      <w:start w:val="1"/>
      <w:numFmt w:val="decimal"/>
      <w:isLgl/>
      <w:lvlText w:val="%1.%2.%3.%4.%5.%6.%7.%8."/>
      <w:lvlJc w:val="left"/>
      <w:pPr>
        <w:tabs>
          <w:tab w:val="num" w:pos="5769"/>
        </w:tabs>
        <w:ind w:left="5769" w:hanging="1800"/>
      </w:pPr>
      <w:rPr>
        <w:rFonts w:hint="default"/>
      </w:rPr>
    </w:lvl>
    <w:lvl w:ilvl="8">
      <w:start w:val="1"/>
      <w:numFmt w:val="decimal"/>
      <w:isLgl/>
      <w:lvlText w:val="%1.%2.%3.%4.%5.%6.%7.%8.%9."/>
      <w:lvlJc w:val="left"/>
      <w:pPr>
        <w:tabs>
          <w:tab w:val="num" w:pos="6696"/>
        </w:tabs>
        <w:ind w:left="6696" w:hanging="2160"/>
      </w:pPr>
      <w:rPr>
        <w:rFonts w:hint="default"/>
      </w:rPr>
    </w:lvl>
  </w:abstractNum>
  <w:abstractNum w:abstractNumId="23">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nsid w:val="29FE268F"/>
    <w:multiLevelType w:val="multilevel"/>
    <w:tmpl w:val="A9628268"/>
    <w:styleLink w:val="a0"/>
    <w:lvl w:ilvl="0">
      <w:start w:val="1"/>
      <w:numFmt w:val="decimal"/>
      <w:suff w:val="space"/>
      <w:lvlText w:val="%1"/>
      <w:lvlJc w:val="left"/>
      <w:pPr>
        <w:ind w:left="709"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25">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1F3761F"/>
    <w:multiLevelType w:val="multilevel"/>
    <w:tmpl w:val="1FD484B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781"/>
        </w:tabs>
        <w:ind w:left="2781" w:hanging="108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4275"/>
        </w:tabs>
        <w:ind w:left="4275" w:hanging="1440"/>
      </w:pPr>
      <w:rPr>
        <w:rFonts w:hint="default"/>
      </w:rPr>
    </w:lvl>
    <w:lvl w:ilvl="6">
      <w:start w:val="1"/>
      <w:numFmt w:val="decimal"/>
      <w:isLgl/>
      <w:lvlText w:val="%1.%2.%3.%4.%5.%6.%7."/>
      <w:lvlJc w:val="left"/>
      <w:pPr>
        <w:tabs>
          <w:tab w:val="num" w:pos="5202"/>
        </w:tabs>
        <w:ind w:left="5202" w:hanging="1800"/>
      </w:pPr>
      <w:rPr>
        <w:rFonts w:hint="default"/>
      </w:rPr>
    </w:lvl>
    <w:lvl w:ilvl="7">
      <w:start w:val="1"/>
      <w:numFmt w:val="decimal"/>
      <w:isLgl/>
      <w:lvlText w:val="%1.%2.%3.%4.%5.%6.%7.%8."/>
      <w:lvlJc w:val="left"/>
      <w:pPr>
        <w:tabs>
          <w:tab w:val="num" w:pos="5769"/>
        </w:tabs>
        <w:ind w:left="5769" w:hanging="1800"/>
      </w:pPr>
      <w:rPr>
        <w:rFonts w:hint="default"/>
      </w:rPr>
    </w:lvl>
    <w:lvl w:ilvl="8">
      <w:start w:val="1"/>
      <w:numFmt w:val="decimal"/>
      <w:isLgl/>
      <w:lvlText w:val="%1.%2.%3.%4.%5.%6.%7.%8.%9."/>
      <w:lvlJc w:val="left"/>
      <w:pPr>
        <w:tabs>
          <w:tab w:val="num" w:pos="6696"/>
        </w:tabs>
        <w:ind w:left="6696" w:hanging="2160"/>
      </w:pPr>
      <w:rPr>
        <w:rFonts w:hint="default"/>
      </w:rPr>
    </w:lvl>
  </w:abstractNum>
  <w:abstractNum w:abstractNumId="27">
    <w:nsid w:val="39DC7DA0"/>
    <w:multiLevelType w:val="singleLevel"/>
    <w:tmpl w:val="2DF445D4"/>
    <w:lvl w:ilvl="0">
      <w:start w:val="1"/>
      <w:numFmt w:val="bullet"/>
      <w:lvlRestart w:val="0"/>
      <w:pStyle w:val="a1"/>
      <w:lvlText w:val=""/>
      <w:lvlJc w:val="left"/>
      <w:pPr>
        <w:tabs>
          <w:tab w:val="num" w:pos="1440"/>
        </w:tabs>
        <w:ind w:left="0" w:firstLine="720"/>
      </w:pPr>
      <w:rPr>
        <w:rFonts w:ascii="Symbol" w:hAnsi="Symbol" w:hint="default"/>
      </w:rPr>
    </w:lvl>
  </w:abstractNum>
  <w:abstractNum w:abstractNumId="28">
    <w:nsid w:val="499B7227"/>
    <w:multiLevelType w:val="multilevel"/>
    <w:tmpl w:val="BE4886DA"/>
    <w:styleLink w:val="21"/>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29">
    <w:nsid w:val="50440CA2"/>
    <w:multiLevelType w:val="singleLevel"/>
    <w:tmpl w:val="2CAC0CE6"/>
    <w:lvl w:ilvl="0">
      <w:start w:val="1"/>
      <w:numFmt w:val="decimal"/>
      <w:pStyle w:val="a2"/>
      <w:lvlText w:val="%1)"/>
      <w:lvlJc w:val="left"/>
      <w:pPr>
        <w:tabs>
          <w:tab w:val="num" w:pos="1071"/>
        </w:tabs>
        <w:ind w:left="0" w:firstLine="709"/>
      </w:pPr>
    </w:lvl>
  </w:abstractNum>
  <w:abstractNum w:abstractNumId="30">
    <w:nsid w:val="638A725B"/>
    <w:multiLevelType w:val="hybridMultilevel"/>
    <w:tmpl w:val="04905684"/>
    <w:lvl w:ilvl="0" w:tplc="FFFFFFFF">
      <w:start w:val="1"/>
      <w:numFmt w:val="bullet"/>
      <w:pStyle w:val="a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64B66919"/>
    <w:multiLevelType w:val="multilevel"/>
    <w:tmpl w:val="60CA985E"/>
    <w:lvl w:ilvl="0">
      <w:start w:val="1"/>
      <w:numFmt w:val="bullet"/>
      <w:pStyle w:val="10"/>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69747E5"/>
    <w:multiLevelType w:val="multilevel"/>
    <w:tmpl w:val="D878F36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0"/>
  </w:num>
  <w:num w:numId="2">
    <w:abstractNumId w:val="25"/>
  </w:num>
  <w:num w:numId="3">
    <w:abstractNumId w:val="21"/>
  </w:num>
  <w:num w:numId="4">
    <w:abstractNumId w:val="27"/>
  </w:num>
  <w:num w:numId="5">
    <w:abstractNumId w:val="4"/>
  </w:num>
  <w:num w:numId="6">
    <w:abstractNumId w:val="30"/>
  </w:num>
  <w:num w:numId="7">
    <w:abstractNumId w:val="31"/>
  </w:num>
  <w:num w:numId="8">
    <w:abstractNumId w:val="24"/>
  </w:num>
  <w:num w:numId="9">
    <w:abstractNumId w:val="28"/>
  </w:num>
  <w:num w:numId="10">
    <w:abstractNumId w:val="2"/>
  </w:num>
  <w:num w:numId="11">
    <w:abstractNumId w:val="23"/>
  </w:num>
  <w:num w:numId="12">
    <w:abstractNumId w:val="29"/>
  </w:num>
  <w:num w:numId="13">
    <w:abstractNumId w:val="3"/>
  </w:num>
  <w:num w:numId="14">
    <w:abstractNumId w:val="1"/>
  </w:num>
  <w:num w:numId="15">
    <w:abstractNumId w:val="0"/>
  </w:num>
  <w:num w:numId="16">
    <w:abstractNumId w:val="26"/>
  </w:num>
  <w:num w:numId="17">
    <w:abstractNumId w:val="32"/>
  </w:num>
  <w:num w:numId="18">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BE"/>
    <w:rsid w:val="00000F58"/>
    <w:rsid w:val="0000116F"/>
    <w:rsid w:val="000013F5"/>
    <w:rsid w:val="0000149D"/>
    <w:rsid w:val="0000172B"/>
    <w:rsid w:val="0000179E"/>
    <w:rsid w:val="00001958"/>
    <w:rsid w:val="00001C80"/>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F71"/>
    <w:rsid w:val="000050BA"/>
    <w:rsid w:val="00005988"/>
    <w:rsid w:val="000063AA"/>
    <w:rsid w:val="00006595"/>
    <w:rsid w:val="000068B1"/>
    <w:rsid w:val="00006E12"/>
    <w:rsid w:val="000070E8"/>
    <w:rsid w:val="000075AF"/>
    <w:rsid w:val="000075CC"/>
    <w:rsid w:val="00007798"/>
    <w:rsid w:val="0000799F"/>
    <w:rsid w:val="00007DAC"/>
    <w:rsid w:val="00007F7E"/>
    <w:rsid w:val="00010503"/>
    <w:rsid w:val="00010774"/>
    <w:rsid w:val="00010CBF"/>
    <w:rsid w:val="00010CD4"/>
    <w:rsid w:val="00011086"/>
    <w:rsid w:val="00011554"/>
    <w:rsid w:val="00011B59"/>
    <w:rsid w:val="00011F70"/>
    <w:rsid w:val="00012060"/>
    <w:rsid w:val="00012269"/>
    <w:rsid w:val="00012294"/>
    <w:rsid w:val="0001235B"/>
    <w:rsid w:val="000128CA"/>
    <w:rsid w:val="00012A68"/>
    <w:rsid w:val="00012D8C"/>
    <w:rsid w:val="0001315D"/>
    <w:rsid w:val="00013464"/>
    <w:rsid w:val="00013526"/>
    <w:rsid w:val="00013AA9"/>
    <w:rsid w:val="00013DAA"/>
    <w:rsid w:val="000143B1"/>
    <w:rsid w:val="0001484E"/>
    <w:rsid w:val="00014BD9"/>
    <w:rsid w:val="0001501A"/>
    <w:rsid w:val="0001508B"/>
    <w:rsid w:val="0001515F"/>
    <w:rsid w:val="00015178"/>
    <w:rsid w:val="0001520D"/>
    <w:rsid w:val="0001525A"/>
    <w:rsid w:val="000152CC"/>
    <w:rsid w:val="00015380"/>
    <w:rsid w:val="000154DD"/>
    <w:rsid w:val="000154FE"/>
    <w:rsid w:val="00015BDB"/>
    <w:rsid w:val="0001605B"/>
    <w:rsid w:val="000160FA"/>
    <w:rsid w:val="00016165"/>
    <w:rsid w:val="000161CB"/>
    <w:rsid w:val="00016926"/>
    <w:rsid w:val="00016C7B"/>
    <w:rsid w:val="00016E54"/>
    <w:rsid w:val="00017727"/>
    <w:rsid w:val="00017748"/>
    <w:rsid w:val="00020232"/>
    <w:rsid w:val="0002035C"/>
    <w:rsid w:val="00020656"/>
    <w:rsid w:val="0002094D"/>
    <w:rsid w:val="00020989"/>
    <w:rsid w:val="00020BDC"/>
    <w:rsid w:val="00020FDC"/>
    <w:rsid w:val="00021138"/>
    <w:rsid w:val="0002154B"/>
    <w:rsid w:val="000217B2"/>
    <w:rsid w:val="000217E6"/>
    <w:rsid w:val="0002185B"/>
    <w:rsid w:val="00021BB2"/>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418"/>
    <w:rsid w:val="000278CE"/>
    <w:rsid w:val="000279B5"/>
    <w:rsid w:val="00027F69"/>
    <w:rsid w:val="000301C2"/>
    <w:rsid w:val="0003059C"/>
    <w:rsid w:val="000307C9"/>
    <w:rsid w:val="00030EDB"/>
    <w:rsid w:val="00030EE2"/>
    <w:rsid w:val="00030EE4"/>
    <w:rsid w:val="00030FB1"/>
    <w:rsid w:val="00031219"/>
    <w:rsid w:val="00031759"/>
    <w:rsid w:val="00031A1F"/>
    <w:rsid w:val="0003260B"/>
    <w:rsid w:val="0003281C"/>
    <w:rsid w:val="00032876"/>
    <w:rsid w:val="0003317A"/>
    <w:rsid w:val="000331CC"/>
    <w:rsid w:val="00033587"/>
    <w:rsid w:val="000336A4"/>
    <w:rsid w:val="00033755"/>
    <w:rsid w:val="0003394A"/>
    <w:rsid w:val="00033E31"/>
    <w:rsid w:val="00033EB0"/>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4004C"/>
    <w:rsid w:val="000400C5"/>
    <w:rsid w:val="00040155"/>
    <w:rsid w:val="00040443"/>
    <w:rsid w:val="00040606"/>
    <w:rsid w:val="000408B1"/>
    <w:rsid w:val="00040A17"/>
    <w:rsid w:val="00040AA4"/>
    <w:rsid w:val="00040B65"/>
    <w:rsid w:val="00040CD3"/>
    <w:rsid w:val="00040D40"/>
    <w:rsid w:val="00040F56"/>
    <w:rsid w:val="000410D1"/>
    <w:rsid w:val="000413A0"/>
    <w:rsid w:val="000413FF"/>
    <w:rsid w:val="0004147C"/>
    <w:rsid w:val="00041656"/>
    <w:rsid w:val="000419F1"/>
    <w:rsid w:val="00041C1F"/>
    <w:rsid w:val="00041ED8"/>
    <w:rsid w:val="0004202E"/>
    <w:rsid w:val="00042335"/>
    <w:rsid w:val="0004247F"/>
    <w:rsid w:val="000425A6"/>
    <w:rsid w:val="00042718"/>
    <w:rsid w:val="00042ADC"/>
    <w:rsid w:val="0004344A"/>
    <w:rsid w:val="00043549"/>
    <w:rsid w:val="000436C2"/>
    <w:rsid w:val="000436E0"/>
    <w:rsid w:val="00043C32"/>
    <w:rsid w:val="00043F60"/>
    <w:rsid w:val="000440A8"/>
    <w:rsid w:val="000443FC"/>
    <w:rsid w:val="000447D3"/>
    <w:rsid w:val="00044894"/>
    <w:rsid w:val="000456E8"/>
    <w:rsid w:val="00045704"/>
    <w:rsid w:val="00045763"/>
    <w:rsid w:val="000457E3"/>
    <w:rsid w:val="000458DD"/>
    <w:rsid w:val="000459DE"/>
    <w:rsid w:val="00045C70"/>
    <w:rsid w:val="00045EEA"/>
    <w:rsid w:val="000463BF"/>
    <w:rsid w:val="000464B7"/>
    <w:rsid w:val="00046602"/>
    <w:rsid w:val="0004664A"/>
    <w:rsid w:val="00046653"/>
    <w:rsid w:val="000469D0"/>
    <w:rsid w:val="00046B30"/>
    <w:rsid w:val="00046C34"/>
    <w:rsid w:val="00046C93"/>
    <w:rsid w:val="00046F16"/>
    <w:rsid w:val="00047004"/>
    <w:rsid w:val="00047075"/>
    <w:rsid w:val="0004709F"/>
    <w:rsid w:val="00047322"/>
    <w:rsid w:val="00047423"/>
    <w:rsid w:val="000474CE"/>
    <w:rsid w:val="00047665"/>
    <w:rsid w:val="00047728"/>
    <w:rsid w:val="000478EA"/>
    <w:rsid w:val="00047A03"/>
    <w:rsid w:val="00047CC9"/>
    <w:rsid w:val="00047FC7"/>
    <w:rsid w:val="00050047"/>
    <w:rsid w:val="000504C2"/>
    <w:rsid w:val="000509EE"/>
    <w:rsid w:val="00050A88"/>
    <w:rsid w:val="00050BDE"/>
    <w:rsid w:val="00050F62"/>
    <w:rsid w:val="000511C3"/>
    <w:rsid w:val="00051624"/>
    <w:rsid w:val="00051648"/>
    <w:rsid w:val="00051A27"/>
    <w:rsid w:val="00051D6B"/>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A88"/>
    <w:rsid w:val="00054B82"/>
    <w:rsid w:val="00054D58"/>
    <w:rsid w:val="00054FA6"/>
    <w:rsid w:val="000556E0"/>
    <w:rsid w:val="000557E9"/>
    <w:rsid w:val="0005594F"/>
    <w:rsid w:val="000559C7"/>
    <w:rsid w:val="00055CF3"/>
    <w:rsid w:val="00055DB6"/>
    <w:rsid w:val="00055FF0"/>
    <w:rsid w:val="00056068"/>
    <w:rsid w:val="00056259"/>
    <w:rsid w:val="000564A3"/>
    <w:rsid w:val="0005652E"/>
    <w:rsid w:val="00056667"/>
    <w:rsid w:val="000568BD"/>
    <w:rsid w:val="000568DA"/>
    <w:rsid w:val="00056BE8"/>
    <w:rsid w:val="000571DA"/>
    <w:rsid w:val="00057A2C"/>
    <w:rsid w:val="00057AEE"/>
    <w:rsid w:val="00057FAD"/>
    <w:rsid w:val="000600D7"/>
    <w:rsid w:val="000600F4"/>
    <w:rsid w:val="000601F4"/>
    <w:rsid w:val="00060241"/>
    <w:rsid w:val="00060258"/>
    <w:rsid w:val="0006043D"/>
    <w:rsid w:val="00060797"/>
    <w:rsid w:val="000608A7"/>
    <w:rsid w:val="00060A43"/>
    <w:rsid w:val="00060C3F"/>
    <w:rsid w:val="00060D82"/>
    <w:rsid w:val="000611EB"/>
    <w:rsid w:val="00061823"/>
    <w:rsid w:val="00061889"/>
    <w:rsid w:val="00061955"/>
    <w:rsid w:val="00061B0B"/>
    <w:rsid w:val="00061C42"/>
    <w:rsid w:val="00061CDC"/>
    <w:rsid w:val="00062139"/>
    <w:rsid w:val="000622C6"/>
    <w:rsid w:val="00062447"/>
    <w:rsid w:val="00062672"/>
    <w:rsid w:val="00062A08"/>
    <w:rsid w:val="00062CF3"/>
    <w:rsid w:val="00063153"/>
    <w:rsid w:val="00063295"/>
    <w:rsid w:val="00063386"/>
    <w:rsid w:val="00063812"/>
    <w:rsid w:val="0006385C"/>
    <w:rsid w:val="000638D9"/>
    <w:rsid w:val="000642BD"/>
    <w:rsid w:val="00064621"/>
    <w:rsid w:val="00064868"/>
    <w:rsid w:val="00064B4D"/>
    <w:rsid w:val="000655F9"/>
    <w:rsid w:val="00065727"/>
    <w:rsid w:val="00065F8B"/>
    <w:rsid w:val="00066C5E"/>
    <w:rsid w:val="00066D78"/>
    <w:rsid w:val="00067051"/>
    <w:rsid w:val="00070001"/>
    <w:rsid w:val="0007005A"/>
    <w:rsid w:val="0007010E"/>
    <w:rsid w:val="000703FF"/>
    <w:rsid w:val="0007066F"/>
    <w:rsid w:val="00070A37"/>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3297"/>
    <w:rsid w:val="00073338"/>
    <w:rsid w:val="000735A4"/>
    <w:rsid w:val="00073875"/>
    <w:rsid w:val="000738AE"/>
    <w:rsid w:val="00073BBA"/>
    <w:rsid w:val="00073F5E"/>
    <w:rsid w:val="00074046"/>
    <w:rsid w:val="0007407A"/>
    <w:rsid w:val="00074432"/>
    <w:rsid w:val="0007467B"/>
    <w:rsid w:val="00074CAA"/>
    <w:rsid w:val="0007544C"/>
    <w:rsid w:val="00075686"/>
    <w:rsid w:val="00075925"/>
    <w:rsid w:val="000759B7"/>
    <w:rsid w:val="000759CE"/>
    <w:rsid w:val="00075D36"/>
    <w:rsid w:val="00075F2D"/>
    <w:rsid w:val="000761B0"/>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C34"/>
    <w:rsid w:val="00080C98"/>
    <w:rsid w:val="00080CCC"/>
    <w:rsid w:val="00080FE0"/>
    <w:rsid w:val="0008102D"/>
    <w:rsid w:val="000813DA"/>
    <w:rsid w:val="00081578"/>
    <w:rsid w:val="00081CD8"/>
    <w:rsid w:val="00081DD1"/>
    <w:rsid w:val="00082038"/>
    <w:rsid w:val="00082214"/>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8C"/>
    <w:rsid w:val="0008560F"/>
    <w:rsid w:val="00085BE3"/>
    <w:rsid w:val="00085D53"/>
    <w:rsid w:val="00085EB2"/>
    <w:rsid w:val="000860D9"/>
    <w:rsid w:val="000864CE"/>
    <w:rsid w:val="0008661E"/>
    <w:rsid w:val="000868F4"/>
    <w:rsid w:val="00086A39"/>
    <w:rsid w:val="00086FCD"/>
    <w:rsid w:val="00087115"/>
    <w:rsid w:val="000873EC"/>
    <w:rsid w:val="00087502"/>
    <w:rsid w:val="00087511"/>
    <w:rsid w:val="000875DC"/>
    <w:rsid w:val="0008760C"/>
    <w:rsid w:val="00087703"/>
    <w:rsid w:val="00087C96"/>
    <w:rsid w:val="0009014D"/>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732"/>
    <w:rsid w:val="000937C2"/>
    <w:rsid w:val="00093926"/>
    <w:rsid w:val="000940AB"/>
    <w:rsid w:val="00094111"/>
    <w:rsid w:val="00094D74"/>
    <w:rsid w:val="000950FF"/>
    <w:rsid w:val="000956DA"/>
    <w:rsid w:val="000956F2"/>
    <w:rsid w:val="0009596B"/>
    <w:rsid w:val="00095A64"/>
    <w:rsid w:val="0009641D"/>
    <w:rsid w:val="00096AC3"/>
    <w:rsid w:val="00096BA4"/>
    <w:rsid w:val="00096EED"/>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F44"/>
    <w:rsid w:val="000A31B6"/>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6A"/>
    <w:rsid w:val="000A6A75"/>
    <w:rsid w:val="000A6E0A"/>
    <w:rsid w:val="000A76D1"/>
    <w:rsid w:val="000A76ED"/>
    <w:rsid w:val="000A7799"/>
    <w:rsid w:val="000A7930"/>
    <w:rsid w:val="000A7A04"/>
    <w:rsid w:val="000A7ED2"/>
    <w:rsid w:val="000A7F93"/>
    <w:rsid w:val="000B0090"/>
    <w:rsid w:val="000B01C0"/>
    <w:rsid w:val="000B0320"/>
    <w:rsid w:val="000B07EE"/>
    <w:rsid w:val="000B07FB"/>
    <w:rsid w:val="000B0863"/>
    <w:rsid w:val="000B107B"/>
    <w:rsid w:val="000B1307"/>
    <w:rsid w:val="000B1496"/>
    <w:rsid w:val="000B156C"/>
    <w:rsid w:val="000B16CF"/>
    <w:rsid w:val="000B1E22"/>
    <w:rsid w:val="000B1F7F"/>
    <w:rsid w:val="000B2374"/>
    <w:rsid w:val="000B28E7"/>
    <w:rsid w:val="000B298B"/>
    <w:rsid w:val="000B2CE9"/>
    <w:rsid w:val="000B3304"/>
    <w:rsid w:val="000B3401"/>
    <w:rsid w:val="000B38DC"/>
    <w:rsid w:val="000B3A94"/>
    <w:rsid w:val="000B3BC0"/>
    <w:rsid w:val="000B3D12"/>
    <w:rsid w:val="000B415B"/>
    <w:rsid w:val="000B4307"/>
    <w:rsid w:val="000B47E7"/>
    <w:rsid w:val="000B4B35"/>
    <w:rsid w:val="000B4B72"/>
    <w:rsid w:val="000B4D7C"/>
    <w:rsid w:val="000B4D8D"/>
    <w:rsid w:val="000B4FA1"/>
    <w:rsid w:val="000B5155"/>
    <w:rsid w:val="000B540C"/>
    <w:rsid w:val="000B575E"/>
    <w:rsid w:val="000B5904"/>
    <w:rsid w:val="000B6141"/>
    <w:rsid w:val="000B6173"/>
    <w:rsid w:val="000B627C"/>
    <w:rsid w:val="000B64C7"/>
    <w:rsid w:val="000B675B"/>
    <w:rsid w:val="000B694E"/>
    <w:rsid w:val="000B695F"/>
    <w:rsid w:val="000B6AD4"/>
    <w:rsid w:val="000B6D80"/>
    <w:rsid w:val="000B6DCE"/>
    <w:rsid w:val="000B6E9F"/>
    <w:rsid w:val="000B701B"/>
    <w:rsid w:val="000B70EF"/>
    <w:rsid w:val="000B7198"/>
    <w:rsid w:val="000B7D8E"/>
    <w:rsid w:val="000B7DBA"/>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34E"/>
    <w:rsid w:val="000C2471"/>
    <w:rsid w:val="000C2503"/>
    <w:rsid w:val="000C261B"/>
    <w:rsid w:val="000C289B"/>
    <w:rsid w:val="000C2A17"/>
    <w:rsid w:val="000C2D7A"/>
    <w:rsid w:val="000C313A"/>
    <w:rsid w:val="000C32C9"/>
    <w:rsid w:val="000C36E8"/>
    <w:rsid w:val="000C3F4F"/>
    <w:rsid w:val="000C409C"/>
    <w:rsid w:val="000C423F"/>
    <w:rsid w:val="000C477F"/>
    <w:rsid w:val="000C4B93"/>
    <w:rsid w:val="000C4CEF"/>
    <w:rsid w:val="000C4E70"/>
    <w:rsid w:val="000C506F"/>
    <w:rsid w:val="000C515E"/>
    <w:rsid w:val="000C53D3"/>
    <w:rsid w:val="000C5539"/>
    <w:rsid w:val="000C59F4"/>
    <w:rsid w:val="000C5A59"/>
    <w:rsid w:val="000C653B"/>
    <w:rsid w:val="000C6854"/>
    <w:rsid w:val="000C6AF0"/>
    <w:rsid w:val="000C6F60"/>
    <w:rsid w:val="000C7199"/>
    <w:rsid w:val="000C76AC"/>
    <w:rsid w:val="000C7A80"/>
    <w:rsid w:val="000D0613"/>
    <w:rsid w:val="000D0627"/>
    <w:rsid w:val="000D079D"/>
    <w:rsid w:val="000D0B9B"/>
    <w:rsid w:val="000D0BBC"/>
    <w:rsid w:val="000D0E5A"/>
    <w:rsid w:val="000D12F7"/>
    <w:rsid w:val="000D1407"/>
    <w:rsid w:val="000D16CE"/>
    <w:rsid w:val="000D173F"/>
    <w:rsid w:val="000D17B2"/>
    <w:rsid w:val="000D19EB"/>
    <w:rsid w:val="000D1B1C"/>
    <w:rsid w:val="000D262B"/>
    <w:rsid w:val="000D2A58"/>
    <w:rsid w:val="000D2B6A"/>
    <w:rsid w:val="000D2F68"/>
    <w:rsid w:val="000D3029"/>
    <w:rsid w:val="000D304C"/>
    <w:rsid w:val="000D30A7"/>
    <w:rsid w:val="000D3496"/>
    <w:rsid w:val="000D34F0"/>
    <w:rsid w:val="000D35F2"/>
    <w:rsid w:val="000D360E"/>
    <w:rsid w:val="000D3877"/>
    <w:rsid w:val="000D39AD"/>
    <w:rsid w:val="000D3A02"/>
    <w:rsid w:val="000D3C9C"/>
    <w:rsid w:val="000D3CF1"/>
    <w:rsid w:val="000D3DD3"/>
    <w:rsid w:val="000D3E35"/>
    <w:rsid w:val="000D445C"/>
    <w:rsid w:val="000D4B96"/>
    <w:rsid w:val="000D4DAB"/>
    <w:rsid w:val="000D4F08"/>
    <w:rsid w:val="000D5622"/>
    <w:rsid w:val="000D5C24"/>
    <w:rsid w:val="000D5CC9"/>
    <w:rsid w:val="000D61AA"/>
    <w:rsid w:val="000D6238"/>
    <w:rsid w:val="000D6266"/>
    <w:rsid w:val="000D6291"/>
    <w:rsid w:val="000D68CF"/>
    <w:rsid w:val="000D6CA5"/>
    <w:rsid w:val="000D6D77"/>
    <w:rsid w:val="000D72F8"/>
    <w:rsid w:val="000D74A9"/>
    <w:rsid w:val="000D76B1"/>
    <w:rsid w:val="000D76CA"/>
    <w:rsid w:val="000D7816"/>
    <w:rsid w:val="000D782E"/>
    <w:rsid w:val="000D7BF9"/>
    <w:rsid w:val="000D7C66"/>
    <w:rsid w:val="000D7E23"/>
    <w:rsid w:val="000E01DA"/>
    <w:rsid w:val="000E07F2"/>
    <w:rsid w:val="000E08ED"/>
    <w:rsid w:val="000E0977"/>
    <w:rsid w:val="000E0E51"/>
    <w:rsid w:val="000E16FE"/>
    <w:rsid w:val="000E1BD3"/>
    <w:rsid w:val="000E1E15"/>
    <w:rsid w:val="000E2242"/>
    <w:rsid w:val="000E22D1"/>
    <w:rsid w:val="000E2483"/>
    <w:rsid w:val="000E2620"/>
    <w:rsid w:val="000E28A4"/>
    <w:rsid w:val="000E2DA3"/>
    <w:rsid w:val="000E30AA"/>
    <w:rsid w:val="000E3751"/>
    <w:rsid w:val="000E378A"/>
    <w:rsid w:val="000E3BE5"/>
    <w:rsid w:val="000E448B"/>
    <w:rsid w:val="000E471C"/>
    <w:rsid w:val="000E472B"/>
    <w:rsid w:val="000E48FF"/>
    <w:rsid w:val="000E4CD8"/>
    <w:rsid w:val="000E4F40"/>
    <w:rsid w:val="000E5414"/>
    <w:rsid w:val="000E545B"/>
    <w:rsid w:val="000E5545"/>
    <w:rsid w:val="000E5615"/>
    <w:rsid w:val="000E5958"/>
    <w:rsid w:val="000E59E7"/>
    <w:rsid w:val="000E5DA0"/>
    <w:rsid w:val="000E5E50"/>
    <w:rsid w:val="000E61DB"/>
    <w:rsid w:val="000E61E9"/>
    <w:rsid w:val="000E6930"/>
    <w:rsid w:val="000E6DBD"/>
    <w:rsid w:val="000E6F6A"/>
    <w:rsid w:val="000E7306"/>
    <w:rsid w:val="000E7575"/>
    <w:rsid w:val="000E79C8"/>
    <w:rsid w:val="000E7B20"/>
    <w:rsid w:val="000E7D1B"/>
    <w:rsid w:val="000E7EFD"/>
    <w:rsid w:val="000E7FD1"/>
    <w:rsid w:val="000F043B"/>
    <w:rsid w:val="000F0532"/>
    <w:rsid w:val="000F061D"/>
    <w:rsid w:val="000F06BF"/>
    <w:rsid w:val="000F09D7"/>
    <w:rsid w:val="000F122C"/>
    <w:rsid w:val="000F124D"/>
    <w:rsid w:val="000F1262"/>
    <w:rsid w:val="000F1368"/>
    <w:rsid w:val="000F14CE"/>
    <w:rsid w:val="000F19F4"/>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BF2"/>
    <w:rsid w:val="000F3EFA"/>
    <w:rsid w:val="000F4778"/>
    <w:rsid w:val="000F47C2"/>
    <w:rsid w:val="000F4892"/>
    <w:rsid w:val="000F4C2B"/>
    <w:rsid w:val="000F5AEB"/>
    <w:rsid w:val="000F5C47"/>
    <w:rsid w:val="000F60C1"/>
    <w:rsid w:val="000F682B"/>
    <w:rsid w:val="000F685D"/>
    <w:rsid w:val="000F69AC"/>
    <w:rsid w:val="000F6CA6"/>
    <w:rsid w:val="000F7218"/>
    <w:rsid w:val="000F7360"/>
    <w:rsid w:val="000F741B"/>
    <w:rsid w:val="000F7A20"/>
    <w:rsid w:val="000F7D6D"/>
    <w:rsid w:val="000F7DF8"/>
    <w:rsid w:val="000F7F9C"/>
    <w:rsid w:val="00100487"/>
    <w:rsid w:val="001004C3"/>
    <w:rsid w:val="001006A6"/>
    <w:rsid w:val="0010077F"/>
    <w:rsid w:val="00100ABB"/>
    <w:rsid w:val="00100DD0"/>
    <w:rsid w:val="00101749"/>
    <w:rsid w:val="001018A1"/>
    <w:rsid w:val="001018D8"/>
    <w:rsid w:val="001019FA"/>
    <w:rsid w:val="00101A8E"/>
    <w:rsid w:val="00101BDF"/>
    <w:rsid w:val="00101CD3"/>
    <w:rsid w:val="0010212E"/>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079"/>
    <w:rsid w:val="0010510A"/>
    <w:rsid w:val="00105247"/>
    <w:rsid w:val="00105266"/>
    <w:rsid w:val="0010537F"/>
    <w:rsid w:val="0010564C"/>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A0A"/>
    <w:rsid w:val="00107BE3"/>
    <w:rsid w:val="00107F89"/>
    <w:rsid w:val="00110458"/>
    <w:rsid w:val="001106F1"/>
    <w:rsid w:val="00110F5E"/>
    <w:rsid w:val="00111147"/>
    <w:rsid w:val="00111310"/>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2B7"/>
    <w:rsid w:val="001142D0"/>
    <w:rsid w:val="001148BF"/>
    <w:rsid w:val="00114EB4"/>
    <w:rsid w:val="00114F69"/>
    <w:rsid w:val="00115021"/>
    <w:rsid w:val="001151AD"/>
    <w:rsid w:val="001153A3"/>
    <w:rsid w:val="0011543E"/>
    <w:rsid w:val="00115950"/>
    <w:rsid w:val="00115CB5"/>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D46"/>
    <w:rsid w:val="001252B5"/>
    <w:rsid w:val="001256CD"/>
    <w:rsid w:val="0012589E"/>
    <w:rsid w:val="001258C4"/>
    <w:rsid w:val="00126082"/>
    <w:rsid w:val="00126110"/>
    <w:rsid w:val="0012681C"/>
    <w:rsid w:val="00126DA7"/>
    <w:rsid w:val="00126F3B"/>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698"/>
    <w:rsid w:val="00133CA0"/>
    <w:rsid w:val="00134AC2"/>
    <w:rsid w:val="00134CD3"/>
    <w:rsid w:val="00135148"/>
    <w:rsid w:val="001352BD"/>
    <w:rsid w:val="001355C2"/>
    <w:rsid w:val="00135C50"/>
    <w:rsid w:val="00135DA7"/>
    <w:rsid w:val="00135F67"/>
    <w:rsid w:val="00135FB5"/>
    <w:rsid w:val="001363C2"/>
    <w:rsid w:val="001363F8"/>
    <w:rsid w:val="00136704"/>
    <w:rsid w:val="001367AA"/>
    <w:rsid w:val="0013685B"/>
    <w:rsid w:val="001368F6"/>
    <w:rsid w:val="00136D4E"/>
    <w:rsid w:val="001372FD"/>
    <w:rsid w:val="00137495"/>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856"/>
    <w:rsid w:val="00143C45"/>
    <w:rsid w:val="00143F41"/>
    <w:rsid w:val="00144420"/>
    <w:rsid w:val="0014463D"/>
    <w:rsid w:val="001447F1"/>
    <w:rsid w:val="001448A2"/>
    <w:rsid w:val="00144CB8"/>
    <w:rsid w:val="00144DF9"/>
    <w:rsid w:val="00145375"/>
    <w:rsid w:val="0014553A"/>
    <w:rsid w:val="00145A51"/>
    <w:rsid w:val="00145CFB"/>
    <w:rsid w:val="001461B5"/>
    <w:rsid w:val="001461FE"/>
    <w:rsid w:val="001467F0"/>
    <w:rsid w:val="001468FC"/>
    <w:rsid w:val="00146AD4"/>
    <w:rsid w:val="00146C35"/>
    <w:rsid w:val="00146C5A"/>
    <w:rsid w:val="00146D61"/>
    <w:rsid w:val="00146DAF"/>
    <w:rsid w:val="00146F6A"/>
    <w:rsid w:val="00147DA3"/>
    <w:rsid w:val="0015017C"/>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942"/>
    <w:rsid w:val="00152DF8"/>
    <w:rsid w:val="00152EF6"/>
    <w:rsid w:val="00153060"/>
    <w:rsid w:val="00153417"/>
    <w:rsid w:val="001538D6"/>
    <w:rsid w:val="0015395A"/>
    <w:rsid w:val="00153D39"/>
    <w:rsid w:val="00154164"/>
    <w:rsid w:val="00154191"/>
    <w:rsid w:val="001541FD"/>
    <w:rsid w:val="0015444F"/>
    <w:rsid w:val="00154FFE"/>
    <w:rsid w:val="00155484"/>
    <w:rsid w:val="00155506"/>
    <w:rsid w:val="0015551B"/>
    <w:rsid w:val="001557FA"/>
    <w:rsid w:val="00155C08"/>
    <w:rsid w:val="0015611E"/>
    <w:rsid w:val="001565C9"/>
    <w:rsid w:val="0015663B"/>
    <w:rsid w:val="00156906"/>
    <w:rsid w:val="00156CB8"/>
    <w:rsid w:val="00157069"/>
    <w:rsid w:val="001571ED"/>
    <w:rsid w:val="00157246"/>
    <w:rsid w:val="00160177"/>
    <w:rsid w:val="001609C8"/>
    <w:rsid w:val="00160CA7"/>
    <w:rsid w:val="001619CC"/>
    <w:rsid w:val="001619E7"/>
    <w:rsid w:val="00161B63"/>
    <w:rsid w:val="00162451"/>
    <w:rsid w:val="00162460"/>
    <w:rsid w:val="001625A9"/>
    <w:rsid w:val="00162AD0"/>
    <w:rsid w:val="00162F49"/>
    <w:rsid w:val="00162FF7"/>
    <w:rsid w:val="001630D3"/>
    <w:rsid w:val="00163266"/>
    <w:rsid w:val="00163471"/>
    <w:rsid w:val="001636E4"/>
    <w:rsid w:val="001638EC"/>
    <w:rsid w:val="00163956"/>
    <w:rsid w:val="00163ACB"/>
    <w:rsid w:val="00164360"/>
    <w:rsid w:val="00164484"/>
    <w:rsid w:val="00164549"/>
    <w:rsid w:val="00164AD6"/>
    <w:rsid w:val="00164C19"/>
    <w:rsid w:val="00164C6A"/>
    <w:rsid w:val="00164D4E"/>
    <w:rsid w:val="00164F8B"/>
    <w:rsid w:val="00165084"/>
    <w:rsid w:val="00165507"/>
    <w:rsid w:val="00165588"/>
    <w:rsid w:val="00165B25"/>
    <w:rsid w:val="00165BED"/>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C8"/>
    <w:rsid w:val="00170922"/>
    <w:rsid w:val="0017095A"/>
    <w:rsid w:val="00170CE3"/>
    <w:rsid w:val="0017154E"/>
    <w:rsid w:val="00171708"/>
    <w:rsid w:val="00171745"/>
    <w:rsid w:val="0017201B"/>
    <w:rsid w:val="001721FF"/>
    <w:rsid w:val="0017272F"/>
    <w:rsid w:val="001727B5"/>
    <w:rsid w:val="00172A6E"/>
    <w:rsid w:val="00172D04"/>
    <w:rsid w:val="00172D7E"/>
    <w:rsid w:val="00173563"/>
    <w:rsid w:val="00173575"/>
    <w:rsid w:val="001735AB"/>
    <w:rsid w:val="00173F70"/>
    <w:rsid w:val="00174063"/>
    <w:rsid w:val="00174332"/>
    <w:rsid w:val="001744D0"/>
    <w:rsid w:val="00174883"/>
    <w:rsid w:val="00174C14"/>
    <w:rsid w:val="00174DE9"/>
    <w:rsid w:val="00174F24"/>
    <w:rsid w:val="00175383"/>
    <w:rsid w:val="0017558D"/>
    <w:rsid w:val="001755A3"/>
    <w:rsid w:val="0017568A"/>
    <w:rsid w:val="00175729"/>
    <w:rsid w:val="001757CF"/>
    <w:rsid w:val="00175AE4"/>
    <w:rsid w:val="00175CDA"/>
    <w:rsid w:val="00175F89"/>
    <w:rsid w:val="0017635D"/>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DA"/>
    <w:rsid w:val="00177B57"/>
    <w:rsid w:val="00177C19"/>
    <w:rsid w:val="00177FC2"/>
    <w:rsid w:val="00180300"/>
    <w:rsid w:val="00180477"/>
    <w:rsid w:val="001805AA"/>
    <w:rsid w:val="0018079A"/>
    <w:rsid w:val="00180923"/>
    <w:rsid w:val="00180A5A"/>
    <w:rsid w:val="00180AD6"/>
    <w:rsid w:val="00180BD8"/>
    <w:rsid w:val="00180E61"/>
    <w:rsid w:val="00180F7B"/>
    <w:rsid w:val="001810E6"/>
    <w:rsid w:val="001814DC"/>
    <w:rsid w:val="00181D76"/>
    <w:rsid w:val="00181F01"/>
    <w:rsid w:val="00181FC4"/>
    <w:rsid w:val="001820A0"/>
    <w:rsid w:val="00182249"/>
    <w:rsid w:val="00182387"/>
    <w:rsid w:val="001823D8"/>
    <w:rsid w:val="0018245D"/>
    <w:rsid w:val="0018247B"/>
    <w:rsid w:val="00182704"/>
    <w:rsid w:val="001827BA"/>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66A"/>
    <w:rsid w:val="001866F8"/>
    <w:rsid w:val="001867EB"/>
    <w:rsid w:val="0018680C"/>
    <w:rsid w:val="001869C2"/>
    <w:rsid w:val="0018705C"/>
    <w:rsid w:val="00187217"/>
    <w:rsid w:val="0018754F"/>
    <w:rsid w:val="001875DE"/>
    <w:rsid w:val="00187DA5"/>
    <w:rsid w:val="00187FD7"/>
    <w:rsid w:val="00187FFA"/>
    <w:rsid w:val="00190FC6"/>
    <w:rsid w:val="001913AF"/>
    <w:rsid w:val="00191B1A"/>
    <w:rsid w:val="00191B4D"/>
    <w:rsid w:val="001920F0"/>
    <w:rsid w:val="001923BE"/>
    <w:rsid w:val="0019288B"/>
    <w:rsid w:val="00192C36"/>
    <w:rsid w:val="00192F48"/>
    <w:rsid w:val="00192F79"/>
    <w:rsid w:val="001930E0"/>
    <w:rsid w:val="00193278"/>
    <w:rsid w:val="001933C2"/>
    <w:rsid w:val="00193463"/>
    <w:rsid w:val="001936DE"/>
    <w:rsid w:val="00193B9E"/>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23CE"/>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A36"/>
    <w:rsid w:val="001A629F"/>
    <w:rsid w:val="001A6637"/>
    <w:rsid w:val="001A6658"/>
    <w:rsid w:val="001A68C6"/>
    <w:rsid w:val="001A6DE5"/>
    <w:rsid w:val="001A6DFC"/>
    <w:rsid w:val="001A707E"/>
    <w:rsid w:val="001A70D7"/>
    <w:rsid w:val="001A71D0"/>
    <w:rsid w:val="001A7397"/>
    <w:rsid w:val="001A77AD"/>
    <w:rsid w:val="001A7A35"/>
    <w:rsid w:val="001A7D93"/>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48D"/>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F45"/>
    <w:rsid w:val="001B61B3"/>
    <w:rsid w:val="001B68C3"/>
    <w:rsid w:val="001B6B25"/>
    <w:rsid w:val="001B6CD2"/>
    <w:rsid w:val="001B75B2"/>
    <w:rsid w:val="001B7A17"/>
    <w:rsid w:val="001B7B52"/>
    <w:rsid w:val="001B7CB2"/>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E4B"/>
    <w:rsid w:val="001C31F8"/>
    <w:rsid w:val="001C3233"/>
    <w:rsid w:val="001C36B2"/>
    <w:rsid w:val="001C39B4"/>
    <w:rsid w:val="001C3BB9"/>
    <w:rsid w:val="001C3F53"/>
    <w:rsid w:val="001C40CF"/>
    <w:rsid w:val="001C46C2"/>
    <w:rsid w:val="001C46FC"/>
    <w:rsid w:val="001C4700"/>
    <w:rsid w:val="001C4819"/>
    <w:rsid w:val="001C494B"/>
    <w:rsid w:val="001C4DEC"/>
    <w:rsid w:val="001C4E2F"/>
    <w:rsid w:val="001C516F"/>
    <w:rsid w:val="001C53AD"/>
    <w:rsid w:val="001C56A3"/>
    <w:rsid w:val="001C5981"/>
    <w:rsid w:val="001C5AA5"/>
    <w:rsid w:val="001C5C4B"/>
    <w:rsid w:val="001C5DF0"/>
    <w:rsid w:val="001C614F"/>
    <w:rsid w:val="001C61EE"/>
    <w:rsid w:val="001C66FF"/>
    <w:rsid w:val="001C6891"/>
    <w:rsid w:val="001C6B95"/>
    <w:rsid w:val="001C6D13"/>
    <w:rsid w:val="001C6D1F"/>
    <w:rsid w:val="001C6E6D"/>
    <w:rsid w:val="001C6E7D"/>
    <w:rsid w:val="001C751B"/>
    <w:rsid w:val="001C77D4"/>
    <w:rsid w:val="001C799F"/>
    <w:rsid w:val="001D00B3"/>
    <w:rsid w:val="001D02ED"/>
    <w:rsid w:val="001D0524"/>
    <w:rsid w:val="001D0539"/>
    <w:rsid w:val="001D081B"/>
    <w:rsid w:val="001D09F6"/>
    <w:rsid w:val="001D0B35"/>
    <w:rsid w:val="001D0B92"/>
    <w:rsid w:val="001D0D12"/>
    <w:rsid w:val="001D0E44"/>
    <w:rsid w:val="001D0E6C"/>
    <w:rsid w:val="001D13CC"/>
    <w:rsid w:val="001D1715"/>
    <w:rsid w:val="001D1781"/>
    <w:rsid w:val="001D1791"/>
    <w:rsid w:val="001D2047"/>
    <w:rsid w:val="001D24A6"/>
    <w:rsid w:val="001D2668"/>
    <w:rsid w:val="001D2ABD"/>
    <w:rsid w:val="001D2D60"/>
    <w:rsid w:val="001D3269"/>
    <w:rsid w:val="001D3AAC"/>
    <w:rsid w:val="001D41B0"/>
    <w:rsid w:val="001D4220"/>
    <w:rsid w:val="001D4950"/>
    <w:rsid w:val="001D4A40"/>
    <w:rsid w:val="001D4ADD"/>
    <w:rsid w:val="001D4E4C"/>
    <w:rsid w:val="001D5216"/>
    <w:rsid w:val="001D521A"/>
    <w:rsid w:val="001D5976"/>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2F7"/>
    <w:rsid w:val="001E435C"/>
    <w:rsid w:val="001E4A57"/>
    <w:rsid w:val="001E4A64"/>
    <w:rsid w:val="001E4AD2"/>
    <w:rsid w:val="001E50AB"/>
    <w:rsid w:val="001E5266"/>
    <w:rsid w:val="001E543B"/>
    <w:rsid w:val="001E5497"/>
    <w:rsid w:val="001E5948"/>
    <w:rsid w:val="001E5A26"/>
    <w:rsid w:val="001E5BA6"/>
    <w:rsid w:val="001E5D4F"/>
    <w:rsid w:val="001E5FE3"/>
    <w:rsid w:val="001E6117"/>
    <w:rsid w:val="001E650B"/>
    <w:rsid w:val="001E66AA"/>
    <w:rsid w:val="001E699B"/>
    <w:rsid w:val="001E6A1F"/>
    <w:rsid w:val="001E6B94"/>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AC1"/>
    <w:rsid w:val="001F1C76"/>
    <w:rsid w:val="001F1CCF"/>
    <w:rsid w:val="001F1F7B"/>
    <w:rsid w:val="001F2291"/>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EB"/>
    <w:rsid w:val="001F7E20"/>
    <w:rsid w:val="001F7EC7"/>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0DB0"/>
    <w:rsid w:val="00211667"/>
    <w:rsid w:val="00211887"/>
    <w:rsid w:val="00211BA3"/>
    <w:rsid w:val="00211E87"/>
    <w:rsid w:val="00211F52"/>
    <w:rsid w:val="00212259"/>
    <w:rsid w:val="002122D0"/>
    <w:rsid w:val="002124AD"/>
    <w:rsid w:val="0021291C"/>
    <w:rsid w:val="00212B76"/>
    <w:rsid w:val="00212E8C"/>
    <w:rsid w:val="0021302A"/>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7101"/>
    <w:rsid w:val="00217263"/>
    <w:rsid w:val="002172EA"/>
    <w:rsid w:val="00217A9A"/>
    <w:rsid w:val="00217BC1"/>
    <w:rsid w:val="00217E90"/>
    <w:rsid w:val="00217FA2"/>
    <w:rsid w:val="00220758"/>
    <w:rsid w:val="00220912"/>
    <w:rsid w:val="00220986"/>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39BC"/>
    <w:rsid w:val="00223D2C"/>
    <w:rsid w:val="00223F01"/>
    <w:rsid w:val="002240B1"/>
    <w:rsid w:val="0022413B"/>
    <w:rsid w:val="00224544"/>
    <w:rsid w:val="002245E4"/>
    <w:rsid w:val="00224814"/>
    <w:rsid w:val="00224A63"/>
    <w:rsid w:val="00224D37"/>
    <w:rsid w:val="00224F37"/>
    <w:rsid w:val="002251AC"/>
    <w:rsid w:val="0022537C"/>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55"/>
    <w:rsid w:val="002322CE"/>
    <w:rsid w:val="002327D7"/>
    <w:rsid w:val="00232AEB"/>
    <w:rsid w:val="00232AFB"/>
    <w:rsid w:val="00232E56"/>
    <w:rsid w:val="00232F33"/>
    <w:rsid w:val="00232FE4"/>
    <w:rsid w:val="002332A0"/>
    <w:rsid w:val="00233554"/>
    <w:rsid w:val="002337BC"/>
    <w:rsid w:val="00233B46"/>
    <w:rsid w:val="00233BCC"/>
    <w:rsid w:val="00234737"/>
    <w:rsid w:val="00234951"/>
    <w:rsid w:val="00234D5D"/>
    <w:rsid w:val="00234F66"/>
    <w:rsid w:val="00235232"/>
    <w:rsid w:val="00235291"/>
    <w:rsid w:val="00235298"/>
    <w:rsid w:val="00235360"/>
    <w:rsid w:val="002353FD"/>
    <w:rsid w:val="00235666"/>
    <w:rsid w:val="002356B8"/>
    <w:rsid w:val="002360D4"/>
    <w:rsid w:val="0023656A"/>
    <w:rsid w:val="0023663B"/>
    <w:rsid w:val="00236C6E"/>
    <w:rsid w:val="00236FC5"/>
    <w:rsid w:val="00237162"/>
    <w:rsid w:val="002371A0"/>
    <w:rsid w:val="00237288"/>
    <w:rsid w:val="00237687"/>
    <w:rsid w:val="00237B2B"/>
    <w:rsid w:val="00237E4B"/>
    <w:rsid w:val="00240495"/>
    <w:rsid w:val="002406DC"/>
    <w:rsid w:val="002409E9"/>
    <w:rsid w:val="00240C8B"/>
    <w:rsid w:val="00240CF1"/>
    <w:rsid w:val="00240D8A"/>
    <w:rsid w:val="00240FBC"/>
    <w:rsid w:val="0024117B"/>
    <w:rsid w:val="0024128D"/>
    <w:rsid w:val="002413FC"/>
    <w:rsid w:val="00241D1D"/>
    <w:rsid w:val="00241D52"/>
    <w:rsid w:val="00241DFF"/>
    <w:rsid w:val="00241F4D"/>
    <w:rsid w:val="002421E2"/>
    <w:rsid w:val="002423E7"/>
    <w:rsid w:val="00242482"/>
    <w:rsid w:val="00242700"/>
    <w:rsid w:val="0024272A"/>
    <w:rsid w:val="0024284D"/>
    <w:rsid w:val="00242B32"/>
    <w:rsid w:val="00242BCE"/>
    <w:rsid w:val="00242E7A"/>
    <w:rsid w:val="00242F16"/>
    <w:rsid w:val="002433BA"/>
    <w:rsid w:val="00243403"/>
    <w:rsid w:val="002434EF"/>
    <w:rsid w:val="0024378D"/>
    <w:rsid w:val="002437F4"/>
    <w:rsid w:val="002439D3"/>
    <w:rsid w:val="00243B17"/>
    <w:rsid w:val="002442F5"/>
    <w:rsid w:val="00244715"/>
    <w:rsid w:val="002448F0"/>
    <w:rsid w:val="00244D06"/>
    <w:rsid w:val="002450D5"/>
    <w:rsid w:val="002457B4"/>
    <w:rsid w:val="00245A39"/>
    <w:rsid w:val="00246A54"/>
    <w:rsid w:val="00246A82"/>
    <w:rsid w:val="00247200"/>
    <w:rsid w:val="002476DF"/>
    <w:rsid w:val="002477DD"/>
    <w:rsid w:val="00247B6C"/>
    <w:rsid w:val="00247BE9"/>
    <w:rsid w:val="00247C16"/>
    <w:rsid w:val="00250328"/>
    <w:rsid w:val="0025066F"/>
    <w:rsid w:val="00250A30"/>
    <w:rsid w:val="00250A6F"/>
    <w:rsid w:val="00250D78"/>
    <w:rsid w:val="00250F47"/>
    <w:rsid w:val="00250F7A"/>
    <w:rsid w:val="00250FFA"/>
    <w:rsid w:val="002517BE"/>
    <w:rsid w:val="002518B9"/>
    <w:rsid w:val="00251E86"/>
    <w:rsid w:val="00251F57"/>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9B5"/>
    <w:rsid w:val="00254B69"/>
    <w:rsid w:val="00254B71"/>
    <w:rsid w:val="00254BCB"/>
    <w:rsid w:val="00254C06"/>
    <w:rsid w:val="0025549C"/>
    <w:rsid w:val="00255740"/>
    <w:rsid w:val="0025586A"/>
    <w:rsid w:val="00255BE1"/>
    <w:rsid w:val="00255D35"/>
    <w:rsid w:val="00255EBE"/>
    <w:rsid w:val="00256033"/>
    <w:rsid w:val="0025605C"/>
    <w:rsid w:val="002562D6"/>
    <w:rsid w:val="00256688"/>
    <w:rsid w:val="00256A01"/>
    <w:rsid w:val="00256C83"/>
    <w:rsid w:val="00256D31"/>
    <w:rsid w:val="002570E2"/>
    <w:rsid w:val="002575AF"/>
    <w:rsid w:val="00257644"/>
    <w:rsid w:val="002576E7"/>
    <w:rsid w:val="002579B8"/>
    <w:rsid w:val="00257A82"/>
    <w:rsid w:val="00257AA6"/>
    <w:rsid w:val="00257B76"/>
    <w:rsid w:val="00257B86"/>
    <w:rsid w:val="00257B97"/>
    <w:rsid w:val="00257C95"/>
    <w:rsid w:val="00257D5A"/>
    <w:rsid w:val="00260249"/>
    <w:rsid w:val="00260649"/>
    <w:rsid w:val="002607F1"/>
    <w:rsid w:val="00260870"/>
    <w:rsid w:val="00260935"/>
    <w:rsid w:val="002609E0"/>
    <w:rsid w:val="00260E8C"/>
    <w:rsid w:val="00260F61"/>
    <w:rsid w:val="00260F8B"/>
    <w:rsid w:val="002612EE"/>
    <w:rsid w:val="00261308"/>
    <w:rsid w:val="0026170B"/>
    <w:rsid w:val="0026194A"/>
    <w:rsid w:val="00261A67"/>
    <w:rsid w:val="00261CFE"/>
    <w:rsid w:val="00261FEE"/>
    <w:rsid w:val="0026209A"/>
    <w:rsid w:val="002621EB"/>
    <w:rsid w:val="0026223B"/>
    <w:rsid w:val="00262314"/>
    <w:rsid w:val="0026262D"/>
    <w:rsid w:val="00262643"/>
    <w:rsid w:val="00262658"/>
    <w:rsid w:val="00262A7E"/>
    <w:rsid w:val="00262C5D"/>
    <w:rsid w:val="00262CF7"/>
    <w:rsid w:val="00262D4A"/>
    <w:rsid w:val="00262EDE"/>
    <w:rsid w:val="00263070"/>
    <w:rsid w:val="002630BF"/>
    <w:rsid w:val="0026323E"/>
    <w:rsid w:val="002639D2"/>
    <w:rsid w:val="00263CBF"/>
    <w:rsid w:val="00263DC0"/>
    <w:rsid w:val="00264592"/>
    <w:rsid w:val="0026468A"/>
    <w:rsid w:val="002647AA"/>
    <w:rsid w:val="00265173"/>
    <w:rsid w:val="00265834"/>
    <w:rsid w:val="00265B32"/>
    <w:rsid w:val="0026609E"/>
    <w:rsid w:val="002661DB"/>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DB2"/>
    <w:rsid w:val="00271E19"/>
    <w:rsid w:val="002723D8"/>
    <w:rsid w:val="002726D5"/>
    <w:rsid w:val="002727CE"/>
    <w:rsid w:val="002728EF"/>
    <w:rsid w:val="00272D2F"/>
    <w:rsid w:val="00273125"/>
    <w:rsid w:val="002731AF"/>
    <w:rsid w:val="00273722"/>
    <w:rsid w:val="00273A6C"/>
    <w:rsid w:val="00274062"/>
    <w:rsid w:val="002746F1"/>
    <w:rsid w:val="00274D52"/>
    <w:rsid w:val="00274E6D"/>
    <w:rsid w:val="00275089"/>
    <w:rsid w:val="0027510C"/>
    <w:rsid w:val="00275129"/>
    <w:rsid w:val="00275359"/>
    <w:rsid w:val="00275369"/>
    <w:rsid w:val="0027584F"/>
    <w:rsid w:val="00275E57"/>
    <w:rsid w:val="00276051"/>
    <w:rsid w:val="002760CB"/>
    <w:rsid w:val="002763E7"/>
    <w:rsid w:val="0027663D"/>
    <w:rsid w:val="00276D4C"/>
    <w:rsid w:val="00276DEC"/>
    <w:rsid w:val="0027715A"/>
    <w:rsid w:val="00277225"/>
    <w:rsid w:val="0027738F"/>
    <w:rsid w:val="002775E8"/>
    <w:rsid w:val="00277890"/>
    <w:rsid w:val="00277A0B"/>
    <w:rsid w:val="00277C1E"/>
    <w:rsid w:val="00277C3C"/>
    <w:rsid w:val="00277D7C"/>
    <w:rsid w:val="00277E6B"/>
    <w:rsid w:val="00277E84"/>
    <w:rsid w:val="0028026D"/>
    <w:rsid w:val="00280560"/>
    <w:rsid w:val="0028056C"/>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55B"/>
    <w:rsid w:val="002865FC"/>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847"/>
    <w:rsid w:val="00294B35"/>
    <w:rsid w:val="00294BF9"/>
    <w:rsid w:val="00294CD5"/>
    <w:rsid w:val="00295066"/>
    <w:rsid w:val="002952F7"/>
    <w:rsid w:val="002955FB"/>
    <w:rsid w:val="00295675"/>
    <w:rsid w:val="0029596F"/>
    <w:rsid w:val="002959B9"/>
    <w:rsid w:val="00295A62"/>
    <w:rsid w:val="00295E1C"/>
    <w:rsid w:val="00295F45"/>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CE"/>
    <w:rsid w:val="002A10DD"/>
    <w:rsid w:val="002A1259"/>
    <w:rsid w:val="002A159C"/>
    <w:rsid w:val="002A17ED"/>
    <w:rsid w:val="002A1927"/>
    <w:rsid w:val="002A1C7F"/>
    <w:rsid w:val="002A2255"/>
    <w:rsid w:val="002A2FF0"/>
    <w:rsid w:val="002A323C"/>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C7"/>
    <w:rsid w:val="002B0B27"/>
    <w:rsid w:val="002B119F"/>
    <w:rsid w:val="002B1ED0"/>
    <w:rsid w:val="002B23E7"/>
    <w:rsid w:val="002B2AB7"/>
    <w:rsid w:val="002B2C7C"/>
    <w:rsid w:val="002B35E0"/>
    <w:rsid w:val="002B36AB"/>
    <w:rsid w:val="002B3718"/>
    <w:rsid w:val="002B3F14"/>
    <w:rsid w:val="002B3F44"/>
    <w:rsid w:val="002B3F89"/>
    <w:rsid w:val="002B4082"/>
    <w:rsid w:val="002B4672"/>
    <w:rsid w:val="002B4769"/>
    <w:rsid w:val="002B48F8"/>
    <w:rsid w:val="002B4A78"/>
    <w:rsid w:val="002B5054"/>
    <w:rsid w:val="002B52B0"/>
    <w:rsid w:val="002B58D1"/>
    <w:rsid w:val="002B5C36"/>
    <w:rsid w:val="002B5CA0"/>
    <w:rsid w:val="002B5CFE"/>
    <w:rsid w:val="002B617C"/>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356C"/>
    <w:rsid w:val="002C36F1"/>
    <w:rsid w:val="002C3B86"/>
    <w:rsid w:val="002C3BCF"/>
    <w:rsid w:val="002C3C4C"/>
    <w:rsid w:val="002C3D2B"/>
    <w:rsid w:val="002C3F72"/>
    <w:rsid w:val="002C4676"/>
    <w:rsid w:val="002C4B22"/>
    <w:rsid w:val="002C4C23"/>
    <w:rsid w:val="002C4E4F"/>
    <w:rsid w:val="002C4F11"/>
    <w:rsid w:val="002C4F19"/>
    <w:rsid w:val="002C5263"/>
    <w:rsid w:val="002C53CF"/>
    <w:rsid w:val="002C56E0"/>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D02C8"/>
    <w:rsid w:val="002D0439"/>
    <w:rsid w:val="002D06BC"/>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AA8"/>
    <w:rsid w:val="002D2AD6"/>
    <w:rsid w:val="002D2D18"/>
    <w:rsid w:val="002D2DFE"/>
    <w:rsid w:val="002D37D6"/>
    <w:rsid w:val="002D3B33"/>
    <w:rsid w:val="002D3CBF"/>
    <w:rsid w:val="002D4154"/>
    <w:rsid w:val="002D4534"/>
    <w:rsid w:val="002D4BE0"/>
    <w:rsid w:val="002D4C51"/>
    <w:rsid w:val="002D50A1"/>
    <w:rsid w:val="002D5BBC"/>
    <w:rsid w:val="002D5C0E"/>
    <w:rsid w:val="002D5C98"/>
    <w:rsid w:val="002D6086"/>
    <w:rsid w:val="002D62FE"/>
    <w:rsid w:val="002D64A0"/>
    <w:rsid w:val="002D674D"/>
    <w:rsid w:val="002D6931"/>
    <w:rsid w:val="002D6D2B"/>
    <w:rsid w:val="002D6F92"/>
    <w:rsid w:val="002D75EC"/>
    <w:rsid w:val="002D77A1"/>
    <w:rsid w:val="002D7958"/>
    <w:rsid w:val="002D7980"/>
    <w:rsid w:val="002D7A17"/>
    <w:rsid w:val="002D7DCA"/>
    <w:rsid w:val="002D7F4B"/>
    <w:rsid w:val="002D7F95"/>
    <w:rsid w:val="002E0820"/>
    <w:rsid w:val="002E0854"/>
    <w:rsid w:val="002E0960"/>
    <w:rsid w:val="002E0A3A"/>
    <w:rsid w:val="002E0EAA"/>
    <w:rsid w:val="002E1073"/>
    <w:rsid w:val="002E108D"/>
    <w:rsid w:val="002E110D"/>
    <w:rsid w:val="002E15BD"/>
    <w:rsid w:val="002E15EA"/>
    <w:rsid w:val="002E180C"/>
    <w:rsid w:val="002E183B"/>
    <w:rsid w:val="002E19DB"/>
    <w:rsid w:val="002E1E60"/>
    <w:rsid w:val="002E1EDB"/>
    <w:rsid w:val="002E225A"/>
    <w:rsid w:val="002E25BF"/>
    <w:rsid w:val="002E26FA"/>
    <w:rsid w:val="002E2954"/>
    <w:rsid w:val="002E2A91"/>
    <w:rsid w:val="002E2E17"/>
    <w:rsid w:val="002E30A2"/>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7C0"/>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E13"/>
    <w:rsid w:val="002F2024"/>
    <w:rsid w:val="002F2143"/>
    <w:rsid w:val="002F22EF"/>
    <w:rsid w:val="002F23F2"/>
    <w:rsid w:val="002F2643"/>
    <w:rsid w:val="002F27A1"/>
    <w:rsid w:val="002F29C1"/>
    <w:rsid w:val="002F2BAA"/>
    <w:rsid w:val="002F2C88"/>
    <w:rsid w:val="002F2E1B"/>
    <w:rsid w:val="002F2E9D"/>
    <w:rsid w:val="002F2ED1"/>
    <w:rsid w:val="002F3186"/>
    <w:rsid w:val="002F33A8"/>
    <w:rsid w:val="002F3A96"/>
    <w:rsid w:val="002F3BBD"/>
    <w:rsid w:val="002F3C57"/>
    <w:rsid w:val="002F3D30"/>
    <w:rsid w:val="002F3E4A"/>
    <w:rsid w:val="002F4379"/>
    <w:rsid w:val="002F43A0"/>
    <w:rsid w:val="002F494C"/>
    <w:rsid w:val="002F4D86"/>
    <w:rsid w:val="002F4E86"/>
    <w:rsid w:val="002F4F11"/>
    <w:rsid w:val="002F512B"/>
    <w:rsid w:val="002F53E4"/>
    <w:rsid w:val="002F54FB"/>
    <w:rsid w:val="002F56AE"/>
    <w:rsid w:val="002F583C"/>
    <w:rsid w:val="002F5C35"/>
    <w:rsid w:val="002F5E10"/>
    <w:rsid w:val="002F5E45"/>
    <w:rsid w:val="002F5EB2"/>
    <w:rsid w:val="002F6137"/>
    <w:rsid w:val="002F62A0"/>
    <w:rsid w:val="002F6332"/>
    <w:rsid w:val="002F6577"/>
    <w:rsid w:val="002F6EAB"/>
    <w:rsid w:val="002F70C4"/>
    <w:rsid w:val="002F7337"/>
    <w:rsid w:val="002F73B1"/>
    <w:rsid w:val="002F75BA"/>
    <w:rsid w:val="002F7688"/>
    <w:rsid w:val="003000A8"/>
    <w:rsid w:val="003003C1"/>
    <w:rsid w:val="00300401"/>
    <w:rsid w:val="003007F3"/>
    <w:rsid w:val="003015B7"/>
    <w:rsid w:val="0030174E"/>
    <w:rsid w:val="00301C1C"/>
    <w:rsid w:val="00301D12"/>
    <w:rsid w:val="00301E6E"/>
    <w:rsid w:val="00301FEE"/>
    <w:rsid w:val="003021BB"/>
    <w:rsid w:val="00302230"/>
    <w:rsid w:val="00302C04"/>
    <w:rsid w:val="00303186"/>
    <w:rsid w:val="003031B5"/>
    <w:rsid w:val="003031D1"/>
    <w:rsid w:val="00303293"/>
    <w:rsid w:val="00303521"/>
    <w:rsid w:val="0030392D"/>
    <w:rsid w:val="00303EE9"/>
    <w:rsid w:val="00303FE0"/>
    <w:rsid w:val="003040C9"/>
    <w:rsid w:val="00304229"/>
    <w:rsid w:val="0030428A"/>
    <w:rsid w:val="00304542"/>
    <w:rsid w:val="00304E2F"/>
    <w:rsid w:val="003050BD"/>
    <w:rsid w:val="00305368"/>
    <w:rsid w:val="00305552"/>
    <w:rsid w:val="003058C8"/>
    <w:rsid w:val="00305C74"/>
    <w:rsid w:val="00305C89"/>
    <w:rsid w:val="00305CE1"/>
    <w:rsid w:val="003065F7"/>
    <w:rsid w:val="00306CE1"/>
    <w:rsid w:val="003072E2"/>
    <w:rsid w:val="003073F3"/>
    <w:rsid w:val="003079E9"/>
    <w:rsid w:val="00307A81"/>
    <w:rsid w:val="00307DF0"/>
    <w:rsid w:val="00307FEE"/>
    <w:rsid w:val="00310227"/>
    <w:rsid w:val="003104F9"/>
    <w:rsid w:val="0031073C"/>
    <w:rsid w:val="00310A04"/>
    <w:rsid w:val="00310F2C"/>
    <w:rsid w:val="00310F36"/>
    <w:rsid w:val="00310F68"/>
    <w:rsid w:val="003112C5"/>
    <w:rsid w:val="0031131C"/>
    <w:rsid w:val="003114A7"/>
    <w:rsid w:val="003116EF"/>
    <w:rsid w:val="003117D0"/>
    <w:rsid w:val="003117E5"/>
    <w:rsid w:val="00311C31"/>
    <w:rsid w:val="003120FC"/>
    <w:rsid w:val="003122D5"/>
    <w:rsid w:val="003123C5"/>
    <w:rsid w:val="00312958"/>
    <w:rsid w:val="00312EA3"/>
    <w:rsid w:val="003134BD"/>
    <w:rsid w:val="003137EE"/>
    <w:rsid w:val="00313A04"/>
    <w:rsid w:val="00313AC2"/>
    <w:rsid w:val="00313B66"/>
    <w:rsid w:val="00313BDB"/>
    <w:rsid w:val="003141BD"/>
    <w:rsid w:val="00314361"/>
    <w:rsid w:val="0031499F"/>
    <w:rsid w:val="00314E55"/>
    <w:rsid w:val="00314FD6"/>
    <w:rsid w:val="00315296"/>
    <w:rsid w:val="003154BC"/>
    <w:rsid w:val="003156D0"/>
    <w:rsid w:val="00315A36"/>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35F"/>
    <w:rsid w:val="0032039A"/>
    <w:rsid w:val="0032042E"/>
    <w:rsid w:val="00320BCB"/>
    <w:rsid w:val="00320D10"/>
    <w:rsid w:val="00320E50"/>
    <w:rsid w:val="00320FE0"/>
    <w:rsid w:val="0032141D"/>
    <w:rsid w:val="00321CBC"/>
    <w:rsid w:val="00321CE3"/>
    <w:rsid w:val="003220DB"/>
    <w:rsid w:val="00322410"/>
    <w:rsid w:val="0032255D"/>
    <w:rsid w:val="003227FB"/>
    <w:rsid w:val="0032294E"/>
    <w:rsid w:val="00322BAE"/>
    <w:rsid w:val="00322CC4"/>
    <w:rsid w:val="00322CE6"/>
    <w:rsid w:val="00322D1B"/>
    <w:rsid w:val="00322F51"/>
    <w:rsid w:val="00322F6E"/>
    <w:rsid w:val="00323090"/>
    <w:rsid w:val="00323142"/>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30246"/>
    <w:rsid w:val="00330533"/>
    <w:rsid w:val="003305DF"/>
    <w:rsid w:val="0033077F"/>
    <w:rsid w:val="00330B3A"/>
    <w:rsid w:val="00330D29"/>
    <w:rsid w:val="00330F31"/>
    <w:rsid w:val="00331963"/>
    <w:rsid w:val="00331F2C"/>
    <w:rsid w:val="00331F59"/>
    <w:rsid w:val="003327FB"/>
    <w:rsid w:val="00332820"/>
    <w:rsid w:val="00332B65"/>
    <w:rsid w:val="00332BEF"/>
    <w:rsid w:val="00333041"/>
    <w:rsid w:val="00333255"/>
    <w:rsid w:val="0033395A"/>
    <w:rsid w:val="0033396F"/>
    <w:rsid w:val="00333DBB"/>
    <w:rsid w:val="00333E0E"/>
    <w:rsid w:val="0033411D"/>
    <w:rsid w:val="003341EB"/>
    <w:rsid w:val="00334277"/>
    <w:rsid w:val="003342A9"/>
    <w:rsid w:val="0033447D"/>
    <w:rsid w:val="00334564"/>
    <w:rsid w:val="003345D8"/>
    <w:rsid w:val="0033484C"/>
    <w:rsid w:val="00334CBF"/>
    <w:rsid w:val="00334DD0"/>
    <w:rsid w:val="00334FC4"/>
    <w:rsid w:val="003350A1"/>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9F4"/>
    <w:rsid w:val="00337C62"/>
    <w:rsid w:val="00337ED2"/>
    <w:rsid w:val="003400E2"/>
    <w:rsid w:val="00340450"/>
    <w:rsid w:val="00340817"/>
    <w:rsid w:val="003415AC"/>
    <w:rsid w:val="003417FF"/>
    <w:rsid w:val="00341922"/>
    <w:rsid w:val="003419C1"/>
    <w:rsid w:val="00341B51"/>
    <w:rsid w:val="00341CFC"/>
    <w:rsid w:val="003421AB"/>
    <w:rsid w:val="00342453"/>
    <w:rsid w:val="0034257C"/>
    <w:rsid w:val="00342956"/>
    <w:rsid w:val="00343662"/>
    <w:rsid w:val="00343A39"/>
    <w:rsid w:val="00343A4A"/>
    <w:rsid w:val="00343A4E"/>
    <w:rsid w:val="003443D5"/>
    <w:rsid w:val="00344541"/>
    <w:rsid w:val="003448CE"/>
    <w:rsid w:val="00344D98"/>
    <w:rsid w:val="00345080"/>
    <w:rsid w:val="003451C1"/>
    <w:rsid w:val="00345670"/>
    <w:rsid w:val="00345847"/>
    <w:rsid w:val="00345B75"/>
    <w:rsid w:val="00345C30"/>
    <w:rsid w:val="00345D61"/>
    <w:rsid w:val="00345FB9"/>
    <w:rsid w:val="0034661D"/>
    <w:rsid w:val="003473AC"/>
    <w:rsid w:val="003473ED"/>
    <w:rsid w:val="003474E5"/>
    <w:rsid w:val="00347510"/>
    <w:rsid w:val="00347634"/>
    <w:rsid w:val="0034771D"/>
    <w:rsid w:val="00347776"/>
    <w:rsid w:val="00347C66"/>
    <w:rsid w:val="00347F00"/>
    <w:rsid w:val="003505EA"/>
    <w:rsid w:val="00350DCB"/>
    <w:rsid w:val="00351148"/>
    <w:rsid w:val="0035126B"/>
    <w:rsid w:val="003514C6"/>
    <w:rsid w:val="0035157B"/>
    <w:rsid w:val="00351B54"/>
    <w:rsid w:val="00351CD9"/>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4DDA"/>
    <w:rsid w:val="003550B4"/>
    <w:rsid w:val="00355315"/>
    <w:rsid w:val="00355328"/>
    <w:rsid w:val="003553B0"/>
    <w:rsid w:val="0035549E"/>
    <w:rsid w:val="00355919"/>
    <w:rsid w:val="00355AC2"/>
    <w:rsid w:val="00355F1B"/>
    <w:rsid w:val="00355F60"/>
    <w:rsid w:val="0035622C"/>
    <w:rsid w:val="00356326"/>
    <w:rsid w:val="003563B5"/>
    <w:rsid w:val="0035672A"/>
    <w:rsid w:val="00356B02"/>
    <w:rsid w:val="0035732E"/>
    <w:rsid w:val="0035734C"/>
    <w:rsid w:val="003574F2"/>
    <w:rsid w:val="00357BED"/>
    <w:rsid w:val="00357F76"/>
    <w:rsid w:val="00360027"/>
    <w:rsid w:val="003602A4"/>
    <w:rsid w:val="00360AB4"/>
    <w:rsid w:val="00360B10"/>
    <w:rsid w:val="00360BB0"/>
    <w:rsid w:val="00360E19"/>
    <w:rsid w:val="003616E4"/>
    <w:rsid w:val="003619CF"/>
    <w:rsid w:val="00362266"/>
    <w:rsid w:val="0036234A"/>
    <w:rsid w:val="0036242C"/>
    <w:rsid w:val="00362855"/>
    <w:rsid w:val="003628FB"/>
    <w:rsid w:val="00362913"/>
    <w:rsid w:val="003629EE"/>
    <w:rsid w:val="00362D09"/>
    <w:rsid w:val="00362E39"/>
    <w:rsid w:val="0036301A"/>
    <w:rsid w:val="0036310E"/>
    <w:rsid w:val="003640D9"/>
    <w:rsid w:val="003641F5"/>
    <w:rsid w:val="003642B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71D"/>
    <w:rsid w:val="00370979"/>
    <w:rsid w:val="00370C60"/>
    <w:rsid w:val="00370D2A"/>
    <w:rsid w:val="00370EFF"/>
    <w:rsid w:val="00371157"/>
    <w:rsid w:val="003711A2"/>
    <w:rsid w:val="0037121E"/>
    <w:rsid w:val="00371419"/>
    <w:rsid w:val="0037145E"/>
    <w:rsid w:val="003714AD"/>
    <w:rsid w:val="003714D6"/>
    <w:rsid w:val="003715C3"/>
    <w:rsid w:val="00371A41"/>
    <w:rsid w:val="00371AD7"/>
    <w:rsid w:val="00371CDB"/>
    <w:rsid w:val="00371E99"/>
    <w:rsid w:val="00371F2A"/>
    <w:rsid w:val="00371F4B"/>
    <w:rsid w:val="00372611"/>
    <w:rsid w:val="003726D6"/>
    <w:rsid w:val="00372A0E"/>
    <w:rsid w:val="00372FBD"/>
    <w:rsid w:val="003735DD"/>
    <w:rsid w:val="003736C4"/>
    <w:rsid w:val="0037373E"/>
    <w:rsid w:val="003740B7"/>
    <w:rsid w:val="00374540"/>
    <w:rsid w:val="00374700"/>
    <w:rsid w:val="00374892"/>
    <w:rsid w:val="00374CB0"/>
    <w:rsid w:val="003755D5"/>
    <w:rsid w:val="00375D0C"/>
    <w:rsid w:val="00376307"/>
    <w:rsid w:val="00376695"/>
    <w:rsid w:val="00376C4F"/>
    <w:rsid w:val="00376CBA"/>
    <w:rsid w:val="00376CC7"/>
    <w:rsid w:val="00376D11"/>
    <w:rsid w:val="00376E4E"/>
    <w:rsid w:val="00376FC4"/>
    <w:rsid w:val="0037701D"/>
    <w:rsid w:val="00377125"/>
    <w:rsid w:val="0037719D"/>
    <w:rsid w:val="00377465"/>
    <w:rsid w:val="003776C7"/>
    <w:rsid w:val="00377867"/>
    <w:rsid w:val="003778E5"/>
    <w:rsid w:val="00377935"/>
    <w:rsid w:val="00377CA5"/>
    <w:rsid w:val="00377CC0"/>
    <w:rsid w:val="00377E44"/>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3F0"/>
    <w:rsid w:val="00383421"/>
    <w:rsid w:val="00383721"/>
    <w:rsid w:val="003837AA"/>
    <w:rsid w:val="003839B2"/>
    <w:rsid w:val="003839F1"/>
    <w:rsid w:val="00383B62"/>
    <w:rsid w:val="00383D82"/>
    <w:rsid w:val="00383DCF"/>
    <w:rsid w:val="00384433"/>
    <w:rsid w:val="00384837"/>
    <w:rsid w:val="003849D3"/>
    <w:rsid w:val="00384A39"/>
    <w:rsid w:val="00384A3F"/>
    <w:rsid w:val="00384B71"/>
    <w:rsid w:val="00384BFC"/>
    <w:rsid w:val="00384D14"/>
    <w:rsid w:val="00385210"/>
    <w:rsid w:val="003853BE"/>
    <w:rsid w:val="0038542E"/>
    <w:rsid w:val="00385752"/>
    <w:rsid w:val="00385A72"/>
    <w:rsid w:val="00385B60"/>
    <w:rsid w:val="0038616D"/>
    <w:rsid w:val="0038631D"/>
    <w:rsid w:val="003864B2"/>
    <w:rsid w:val="00386A1C"/>
    <w:rsid w:val="00386C80"/>
    <w:rsid w:val="00386CC0"/>
    <w:rsid w:val="00386DCF"/>
    <w:rsid w:val="00386E3D"/>
    <w:rsid w:val="00386E81"/>
    <w:rsid w:val="003872A1"/>
    <w:rsid w:val="0038748B"/>
    <w:rsid w:val="003875A4"/>
    <w:rsid w:val="003877F4"/>
    <w:rsid w:val="00387988"/>
    <w:rsid w:val="00387D39"/>
    <w:rsid w:val="00387E11"/>
    <w:rsid w:val="00390065"/>
    <w:rsid w:val="00390069"/>
    <w:rsid w:val="0039045D"/>
    <w:rsid w:val="0039047B"/>
    <w:rsid w:val="00390887"/>
    <w:rsid w:val="00390ABF"/>
    <w:rsid w:val="00390B3D"/>
    <w:rsid w:val="00390CD4"/>
    <w:rsid w:val="00390DB6"/>
    <w:rsid w:val="00390E25"/>
    <w:rsid w:val="00390FCA"/>
    <w:rsid w:val="0039102B"/>
    <w:rsid w:val="003912DF"/>
    <w:rsid w:val="00391600"/>
    <w:rsid w:val="00391999"/>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9F"/>
    <w:rsid w:val="0039498F"/>
    <w:rsid w:val="00394A48"/>
    <w:rsid w:val="00394AB0"/>
    <w:rsid w:val="00394FC4"/>
    <w:rsid w:val="00395183"/>
    <w:rsid w:val="003953A4"/>
    <w:rsid w:val="00395432"/>
    <w:rsid w:val="00395A1F"/>
    <w:rsid w:val="00395E5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E32"/>
    <w:rsid w:val="003A0152"/>
    <w:rsid w:val="003A0525"/>
    <w:rsid w:val="003A0632"/>
    <w:rsid w:val="003A06C6"/>
    <w:rsid w:val="003A06D3"/>
    <w:rsid w:val="003A121C"/>
    <w:rsid w:val="003A142E"/>
    <w:rsid w:val="003A1493"/>
    <w:rsid w:val="003A1509"/>
    <w:rsid w:val="003A226D"/>
    <w:rsid w:val="003A24BA"/>
    <w:rsid w:val="003A2532"/>
    <w:rsid w:val="003A2859"/>
    <w:rsid w:val="003A2928"/>
    <w:rsid w:val="003A2AA0"/>
    <w:rsid w:val="003A2BDF"/>
    <w:rsid w:val="003A30E2"/>
    <w:rsid w:val="003A3409"/>
    <w:rsid w:val="003A393D"/>
    <w:rsid w:val="003A3BC8"/>
    <w:rsid w:val="003A4296"/>
    <w:rsid w:val="003A4382"/>
    <w:rsid w:val="003A46E3"/>
    <w:rsid w:val="003A47E0"/>
    <w:rsid w:val="003A490E"/>
    <w:rsid w:val="003A4A29"/>
    <w:rsid w:val="003A4A7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A55"/>
    <w:rsid w:val="003B0B7E"/>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D51"/>
    <w:rsid w:val="003B3DB2"/>
    <w:rsid w:val="003B3F48"/>
    <w:rsid w:val="003B4052"/>
    <w:rsid w:val="003B4298"/>
    <w:rsid w:val="003B42CC"/>
    <w:rsid w:val="003B46FA"/>
    <w:rsid w:val="003B4A06"/>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7FA"/>
    <w:rsid w:val="003C2ACF"/>
    <w:rsid w:val="003C31A5"/>
    <w:rsid w:val="003C321E"/>
    <w:rsid w:val="003C331D"/>
    <w:rsid w:val="003C3557"/>
    <w:rsid w:val="003C3DAE"/>
    <w:rsid w:val="003C4078"/>
    <w:rsid w:val="003C4744"/>
    <w:rsid w:val="003C4AC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58D"/>
    <w:rsid w:val="003D1666"/>
    <w:rsid w:val="003D1C8E"/>
    <w:rsid w:val="003D1DBF"/>
    <w:rsid w:val="003D2058"/>
    <w:rsid w:val="003D2639"/>
    <w:rsid w:val="003D2ABE"/>
    <w:rsid w:val="003D2D63"/>
    <w:rsid w:val="003D2DAF"/>
    <w:rsid w:val="003D2DF6"/>
    <w:rsid w:val="003D2EE0"/>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52B6"/>
    <w:rsid w:val="003D52C9"/>
    <w:rsid w:val="003D5535"/>
    <w:rsid w:val="003D58E5"/>
    <w:rsid w:val="003D5987"/>
    <w:rsid w:val="003D5BC1"/>
    <w:rsid w:val="003D5CEA"/>
    <w:rsid w:val="003D5E70"/>
    <w:rsid w:val="003D5E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DF7"/>
    <w:rsid w:val="003E0EFE"/>
    <w:rsid w:val="003E1064"/>
    <w:rsid w:val="003E10BA"/>
    <w:rsid w:val="003E1396"/>
    <w:rsid w:val="003E167C"/>
    <w:rsid w:val="003E1824"/>
    <w:rsid w:val="003E1948"/>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51F3"/>
    <w:rsid w:val="003E52A7"/>
    <w:rsid w:val="003E547D"/>
    <w:rsid w:val="003E59E6"/>
    <w:rsid w:val="003E5D1E"/>
    <w:rsid w:val="003E5F1D"/>
    <w:rsid w:val="003E630B"/>
    <w:rsid w:val="003E6BD6"/>
    <w:rsid w:val="003E70BD"/>
    <w:rsid w:val="003E7523"/>
    <w:rsid w:val="003E75B6"/>
    <w:rsid w:val="003E7B6A"/>
    <w:rsid w:val="003E7FB3"/>
    <w:rsid w:val="003F0166"/>
    <w:rsid w:val="003F01FF"/>
    <w:rsid w:val="003F0396"/>
    <w:rsid w:val="003F0696"/>
    <w:rsid w:val="003F0E9A"/>
    <w:rsid w:val="003F0EF9"/>
    <w:rsid w:val="003F0F36"/>
    <w:rsid w:val="003F0F83"/>
    <w:rsid w:val="003F100F"/>
    <w:rsid w:val="003F10AD"/>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59"/>
    <w:rsid w:val="003F5266"/>
    <w:rsid w:val="003F56C1"/>
    <w:rsid w:val="003F58EB"/>
    <w:rsid w:val="003F5C5A"/>
    <w:rsid w:val="003F5F84"/>
    <w:rsid w:val="003F64AE"/>
    <w:rsid w:val="003F6645"/>
    <w:rsid w:val="003F66DE"/>
    <w:rsid w:val="003F75CA"/>
    <w:rsid w:val="003F7840"/>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1FBE"/>
    <w:rsid w:val="0040211B"/>
    <w:rsid w:val="004021D2"/>
    <w:rsid w:val="00402623"/>
    <w:rsid w:val="004028AF"/>
    <w:rsid w:val="00402AD8"/>
    <w:rsid w:val="00402B9E"/>
    <w:rsid w:val="0040318A"/>
    <w:rsid w:val="004033EB"/>
    <w:rsid w:val="0040373E"/>
    <w:rsid w:val="00403B25"/>
    <w:rsid w:val="00403B42"/>
    <w:rsid w:val="00403C2E"/>
    <w:rsid w:val="00403CBE"/>
    <w:rsid w:val="00403E94"/>
    <w:rsid w:val="00403FDA"/>
    <w:rsid w:val="004042C3"/>
    <w:rsid w:val="00404459"/>
    <w:rsid w:val="0040445E"/>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EF"/>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690"/>
    <w:rsid w:val="00421693"/>
    <w:rsid w:val="00421BD6"/>
    <w:rsid w:val="00421CC3"/>
    <w:rsid w:val="00421D76"/>
    <w:rsid w:val="00421ECC"/>
    <w:rsid w:val="004224E6"/>
    <w:rsid w:val="0042284D"/>
    <w:rsid w:val="00422B6A"/>
    <w:rsid w:val="00422BDD"/>
    <w:rsid w:val="004230E7"/>
    <w:rsid w:val="004233CC"/>
    <w:rsid w:val="00423723"/>
    <w:rsid w:val="0042399D"/>
    <w:rsid w:val="00423A58"/>
    <w:rsid w:val="00423CAB"/>
    <w:rsid w:val="00424139"/>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8AB"/>
    <w:rsid w:val="00427C65"/>
    <w:rsid w:val="00430276"/>
    <w:rsid w:val="00430503"/>
    <w:rsid w:val="004305F2"/>
    <w:rsid w:val="00430973"/>
    <w:rsid w:val="00430A2F"/>
    <w:rsid w:val="00430B05"/>
    <w:rsid w:val="00430FCD"/>
    <w:rsid w:val="0043135D"/>
    <w:rsid w:val="00431426"/>
    <w:rsid w:val="00431464"/>
    <w:rsid w:val="00431730"/>
    <w:rsid w:val="0043182A"/>
    <w:rsid w:val="00431C3B"/>
    <w:rsid w:val="00431E87"/>
    <w:rsid w:val="00431FDF"/>
    <w:rsid w:val="00432267"/>
    <w:rsid w:val="004322E5"/>
    <w:rsid w:val="004328B4"/>
    <w:rsid w:val="00432C6B"/>
    <w:rsid w:val="00432E34"/>
    <w:rsid w:val="00433072"/>
    <w:rsid w:val="0043336B"/>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78"/>
    <w:rsid w:val="00435563"/>
    <w:rsid w:val="0043564E"/>
    <w:rsid w:val="00435857"/>
    <w:rsid w:val="00435A00"/>
    <w:rsid w:val="00435C4D"/>
    <w:rsid w:val="00435EAD"/>
    <w:rsid w:val="004360EA"/>
    <w:rsid w:val="004363B6"/>
    <w:rsid w:val="00436524"/>
    <w:rsid w:val="004369F7"/>
    <w:rsid w:val="00436B5B"/>
    <w:rsid w:val="0043710D"/>
    <w:rsid w:val="00437495"/>
    <w:rsid w:val="004375A4"/>
    <w:rsid w:val="004377EE"/>
    <w:rsid w:val="00437BE6"/>
    <w:rsid w:val="00437D02"/>
    <w:rsid w:val="00440046"/>
    <w:rsid w:val="0044021B"/>
    <w:rsid w:val="00440415"/>
    <w:rsid w:val="00440452"/>
    <w:rsid w:val="00440809"/>
    <w:rsid w:val="004409DA"/>
    <w:rsid w:val="00440A90"/>
    <w:rsid w:val="00440BE3"/>
    <w:rsid w:val="00440D9E"/>
    <w:rsid w:val="00440F15"/>
    <w:rsid w:val="0044128F"/>
    <w:rsid w:val="004414A9"/>
    <w:rsid w:val="00441704"/>
    <w:rsid w:val="00441959"/>
    <w:rsid w:val="00441AAB"/>
    <w:rsid w:val="00441AC2"/>
    <w:rsid w:val="00441B66"/>
    <w:rsid w:val="00441CFE"/>
    <w:rsid w:val="00442351"/>
    <w:rsid w:val="00442535"/>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C3"/>
    <w:rsid w:val="00452EC5"/>
    <w:rsid w:val="004531BE"/>
    <w:rsid w:val="0045342F"/>
    <w:rsid w:val="004535E3"/>
    <w:rsid w:val="00453870"/>
    <w:rsid w:val="00453A1E"/>
    <w:rsid w:val="00453AC8"/>
    <w:rsid w:val="00453C89"/>
    <w:rsid w:val="00453CA6"/>
    <w:rsid w:val="00453CC8"/>
    <w:rsid w:val="00453FAD"/>
    <w:rsid w:val="0045444B"/>
    <w:rsid w:val="0045472B"/>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5C59"/>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99E"/>
    <w:rsid w:val="00461E6C"/>
    <w:rsid w:val="004621DD"/>
    <w:rsid w:val="00462412"/>
    <w:rsid w:val="0046248B"/>
    <w:rsid w:val="004624DE"/>
    <w:rsid w:val="00462784"/>
    <w:rsid w:val="00462BBF"/>
    <w:rsid w:val="00462D12"/>
    <w:rsid w:val="004632D7"/>
    <w:rsid w:val="00463304"/>
    <w:rsid w:val="004633AE"/>
    <w:rsid w:val="00463461"/>
    <w:rsid w:val="004635C2"/>
    <w:rsid w:val="0046374A"/>
    <w:rsid w:val="00463B82"/>
    <w:rsid w:val="00463BC6"/>
    <w:rsid w:val="00464093"/>
    <w:rsid w:val="004642F8"/>
    <w:rsid w:val="00464630"/>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3FF"/>
    <w:rsid w:val="00470469"/>
    <w:rsid w:val="00470855"/>
    <w:rsid w:val="00470CC2"/>
    <w:rsid w:val="00470CD6"/>
    <w:rsid w:val="0047104A"/>
    <w:rsid w:val="00471356"/>
    <w:rsid w:val="004714F8"/>
    <w:rsid w:val="00471504"/>
    <w:rsid w:val="00471531"/>
    <w:rsid w:val="00471913"/>
    <w:rsid w:val="00471B24"/>
    <w:rsid w:val="004724B3"/>
    <w:rsid w:val="00472833"/>
    <w:rsid w:val="00472A59"/>
    <w:rsid w:val="00472E05"/>
    <w:rsid w:val="00473171"/>
    <w:rsid w:val="004733C5"/>
    <w:rsid w:val="00473BF1"/>
    <w:rsid w:val="00473CD5"/>
    <w:rsid w:val="00473F0C"/>
    <w:rsid w:val="00473FD6"/>
    <w:rsid w:val="00474231"/>
    <w:rsid w:val="004742E3"/>
    <w:rsid w:val="00474D1C"/>
    <w:rsid w:val="004750DD"/>
    <w:rsid w:val="0047533A"/>
    <w:rsid w:val="004753AF"/>
    <w:rsid w:val="00475586"/>
    <w:rsid w:val="0047570B"/>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0B07"/>
    <w:rsid w:val="004811D2"/>
    <w:rsid w:val="00481847"/>
    <w:rsid w:val="00481A42"/>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C1A"/>
    <w:rsid w:val="00484DDE"/>
    <w:rsid w:val="00485258"/>
    <w:rsid w:val="00485270"/>
    <w:rsid w:val="004853C1"/>
    <w:rsid w:val="0048571F"/>
    <w:rsid w:val="004860D7"/>
    <w:rsid w:val="004860E5"/>
    <w:rsid w:val="0048691B"/>
    <w:rsid w:val="00486F4E"/>
    <w:rsid w:val="00486F84"/>
    <w:rsid w:val="0048739B"/>
    <w:rsid w:val="004879D0"/>
    <w:rsid w:val="00487BB0"/>
    <w:rsid w:val="00487D92"/>
    <w:rsid w:val="00487F79"/>
    <w:rsid w:val="0049028C"/>
    <w:rsid w:val="00490315"/>
    <w:rsid w:val="004907AF"/>
    <w:rsid w:val="00490817"/>
    <w:rsid w:val="00490E17"/>
    <w:rsid w:val="004918B1"/>
    <w:rsid w:val="00491BB9"/>
    <w:rsid w:val="00491C99"/>
    <w:rsid w:val="00491E4C"/>
    <w:rsid w:val="00491E7A"/>
    <w:rsid w:val="00491FEF"/>
    <w:rsid w:val="0049258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BB2"/>
    <w:rsid w:val="00495C79"/>
    <w:rsid w:val="00495DC2"/>
    <w:rsid w:val="0049602A"/>
    <w:rsid w:val="0049618A"/>
    <w:rsid w:val="0049677F"/>
    <w:rsid w:val="0049678E"/>
    <w:rsid w:val="004967B3"/>
    <w:rsid w:val="004967D1"/>
    <w:rsid w:val="0049763E"/>
    <w:rsid w:val="00497812"/>
    <w:rsid w:val="00497859"/>
    <w:rsid w:val="004978A6"/>
    <w:rsid w:val="004978DD"/>
    <w:rsid w:val="00497A61"/>
    <w:rsid w:val="00497FAF"/>
    <w:rsid w:val="004A042B"/>
    <w:rsid w:val="004A0430"/>
    <w:rsid w:val="004A0497"/>
    <w:rsid w:val="004A0865"/>
    <w:rsid w:val="004A0BC8"/>
    <w:rsid w:val="004A0E89"/>
    <w:rsid w:val="004A0F5C"/>
    <w:rsid w:val="004A1417"/>
    <w:rsid w:val="004A14ED"/>
    <w:rsid w:val="004A166A"/>
    <w:rsid w:val="004A1A94"/>
    <w:rsid w:val="004A1B21"/>
    <w:rsid w:val="004A1B3D"/>
    <w:rsid w:val="004A1F07"/>
    <w:rsid w:val="004A1F2F"/>
    <w:rsid w:val="004A262D"/>
    <w:rsid w:val="004A2639"/>
    <w:rsid w:val="004A3134"/>
    <w:rsid w:val="004A3667"/>
    <w:rsid w:val="004A36AA"/>
    <w:rsid w:val="004A36AE"/>
    <w:rsid w:val="004A38DE"/>
    <w:rsid w:val="004A3A29"/>
    <w:rsid w:val="004A3A87"/>
    <w:rsid w:val="004A3E63"/>
    <w:rsid w:val="004A4048"/>
    <w:rsid w:val="004A4369"/>
    <w:rsid w:val="004A43D5"/>
    <w:rsid w:val="004A479F"/>
    <w:rsid w:val="004A4B26"/>
    <w:rsid w:val="004A4ECE"/>
    <w:rsid w:val="004A4F2B"/>
    <w:rsid w:val="004A5032"/>
    <w:rsid w:val="004A50BF"/>
    <w:rsid w:val="004A5242"/>
    <w:rsid w:val="004A5792"/>
    <w:rsid w:val="004A6142"/>
    <w:rsid w:val="004A64CA"/>
    <w:rsid w:val="004A651E"/>
    <w:rsid w:val="004A6EFD"/>
    <w:rsid w:val="004A6F8B"/>
    <w:rsid w:val="004A6FD2"/>
    <w:rsid w:val="004A700B"/>
    <w:rsid w:val="004A724B"/>
    <w:rsid w:val="004A74F4"/>
    <w:rsid w:val="004A7517"/>
    <w:rsid w:val="004A7FAF"/>
    <w:rsid w:val="004B021A"/>
    <w:rsid w:val="004B0282"/>
    <w:rsid w:val="004B0746"/>
    <w:rsid w:val="004B08C1"/>
    <w:rsid w:val="004B0DF0"/>
    <w:rsid w:val="004B0DF2"/>
    <w:rsid w:val="004B0E04"/>
    <w:rsid w:val="004B0EE2"/>
    <w:rsid w:val="004B0FA5"/>
    <w:rsid w:val="004B1626"/>
    <w:rsid w:val="004B199F"/>
    <w:rsid w:val="004B19E6"/>
    <w:rsid w:val="004B1A9F"/>
    <w:rsid w:val="004B1B0E"/>
    <w:rsid w:val="004B1B24"/>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1A6"/>
    <w:rsid w:val="004C03BA"/>
    <w:rsid w:val="004C083E"/>
    <w:rsid w:val="004C0DE3"/>
    <w:rsid w:val="004C0EC6"/>
    <w:rsid w:val="004C1414"/>
    <w:rsid w:val="004C18FC"/>
    <w:rsid w:val="004C1F2F"/>
    <w:rsid w:val="004C209B"/>
    <w:rsid w:val="004C2251"/>
    <w:rsid w:val="004C2771"/>
    <w:rsid w:val="004C2D2A"/>
    <w:rsid w:val="004C2DAC"/>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D0495"/>
    <w:rsid w:val="004D0A8E"/>
    <w:rsid w:val="004D0CA1"/>
    <w:rsid w:val="004D0E70"/>
    <w:rsid w:val="004D123F"/>
    <w:rsid w:val="004D1394"/>
    <w:rsid w:val="004D1787"/>
    <w:rsid w:val="004D179B"/>
    <w:rsid w:val="004D1A76"/>
    <w:rsid w:val="004D1CE1"/>
    <w:rsid w:val="004D2253"/>
    <w:rsid w:val="004D2356"/>
    <w:rsid w:val="004D2514"/>
    <w:rsid w:val="004D278F"/>
    <w:rsid w:val="004D297D"/>
    <w:rsid w:val="004D2D27"/>
    <w:rsid w:val="004D2D9C"/>
    <w:rsid w:val="004D2FE7"/>
    <w:rsid w:val="004D3476"/>
    <w:rsid w:val="004D385F"/>
    <w:rsid w:val="004D3B39"/>
    <w:rsid w:val="004D3C70"/>
    <w:rsid w:val="004D413C"/>
    <w:rsid w:val="004D41E5"/>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783"/>
    <w:rsid w:val="004D6906"/>
    <w:rsid w:val="004D717A"/>
    <w:rsid w:val="004D73E9"/>
    <w:rsid w:val="004D75BD"/>
    <w:rsid w:val="004D76C3"/>
    <w:rsid w:val="004D76E2"/>
    <w:rsid w:val="004D795F"/>
    <w:rsid w:val="004D7CC8"/>
    <w:rsid w:val="004D7DDE"/>
    <w:rsid w:val="004D7DF8"/>
    <w:rsid w:val="004E00E9"/>
    <w:rsid w:val="004E0892"/>
    <w:rsid w:val="004E0ABE"/>
    <w:rsid w:val="004E0AFC"/>
    <w:rsid w:val="004E0B3A"/>
    <w:rsid w:val="004E1411"/>
    <w:rsid w:val="004E1741"/>
    <w:rsid w:val="004E1879"/>
    <w:rsid w:val="004E1C8F"/>
    <w:rsid w:val="004E1CBA"/>
    <w:rsid w:val="004E1D15"/>
    <w:rsid w:val="004E21EB"/>
    <w:rsid w:val="004E26B6"/>
    <w:rsid w:val="004E2745"/>
    <w:rsid w:val="004E27D3"/>
    <w:rsid w:val="004E2B23"/>
    <w:rsid w:val="004E3143"/>
    <w:rsid w:val="004E35FE"/>
    <w:rsid w:val="004E39C3"/>
    <w:rsid w:val="004E3C8C"/>
    <w:rsid w:val="004E3DEC"/>
    <w:rsid w:val="004E413A"/>
    <w:rsid w:val="004E41DE"/>
    <w:rsid w:val="004E4492"/>
    <w:rsid w:val="004E467F"/>
    <w:rsid w:val="004E46FD"/>
    <w:rsid w:val="004E4753"/>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66B"/>
    <w:rsid w:val="004E68AE"/>
    <w:rsid w:val="004E6C88"/>
    <w:rsid w:val="004E6D61"/>
    <w:rsid w:val="004E721C"/>
    <w:rsid w:val="004E7273"/>
    <w:rsid w:val="004E757D"/>
    <w:rsid w:val="004E7804"/>
    <w:rsid w:val="004E7A83"/>
    <w:rsid w:val="004E7D0E"/>
    <w:rsid w:val="004E7FFC"/>
    <w:rsid w:val="004F006B"/>
    <w:rsid w:val="004F0199"/>
    <w:rsid w:val="004F07E8"/>
    <w:rsid w:val="004F0DDD"/>
    <w:rsid w:val="004F108B"/>
    <w:rsid w:val="004F12B4"/>
    <w:rsid w:val="004F1D25"/>
    <w:rsid w:val="004F1E0B"/>
    <w:rsid w:val="004F1F03"/>
    <w:rsid w:val="004F1FF8"/>
    <w:rsid w:val="004F20A1"/>
    <w:rsid w:val="004F277A"/>
    <w:rsid w:val="004F2AEE"/>
    <w:rsid w:val="004F2B45"/>
    <w:rsid w:val="004F32CF"/>
    <w:rsid w:val="004F34BB"/>
    <w:rsid w:val="004F360E"/>
    <w:rsid w:val="004F3634"/>
    <w:rsid w:val="004F3899"/>
    <w:rsid w:val="004F39D4"/>
    <w:rsid w:val="004F3DCF"/>
    <w:rsid w:val="004F3F13"/>
    <w:rsid w:val="004F3F75"/>
    <w:rsid w:val="004F42F4"/>
    <w:rsid w:val="004F4CEB"/>
    <w:rsid w:val="004F54FB"/>
    <w:rsid w:val="004F5706"/>
    <w:rsid w:val="004F5750"/>
    <w:rsid w:val="004F591A"/>
    <w:rsid w:val="004F5ECE"/>
    <w:rsid w:val="004F5FAA"/>
    <w:rsid w:val="004F6083"/>
    <w:rsid w:val="004F61AB"/>
    <w:rsid w:val="004F655D"/>
    <w:rsid w:val="004F66E4"/>
    <w:rsid w:val="004F6A4B"/>
    <w:rsid w:val="004F6B95"/>
    <w:rsid w:val="004F711F"/>
    <w:rsid w:val="004F7176"/>
    <w:rsid w:val="004F74AD"/>
    <w:rsid w:val="004F7709"/>
    <w:rsid w:val="004F7814"/>
    <w:rsid w:val="004F78E4"/>
    <w:rsid w:val="004F7C56"/>
    <w:rsid w:val="0050007B"/>
    <w:rsid w:val="00500320"/>
    <w:rsid w:val="0050080D"/>
    <w:rsid w:val="00500852"/>
    <w:rsid w:val="00500A00"/>
    <w:rsid w:val="00500C63"/>
    <w:rsid w:val="00500C86"/>
    <w:rsid w:val="005010F7"/>
    <w:rsid w:val="005011FD"/>
    <w:rsid w:val="00501683"/>
    <w:rsid w:val="00501830"/>
    <w:rsid w:val="00501907"/>
    <w:rsid w:val="00501FA4"/>
    <w:rsid w:val="0050235D"/>
    <w:rsid w:val="0050263D"/>
    <w:rsid w:val="00502811"/>
    <w:rsid w:val="005028C6"/>
    <w:rsid w:val="005028FA"/>
    <w:rsid w:val="0050298E"/>
    <w:rsid w:val="005029FF"/>
    <w:rsid w:val="00502AC7"/>
    <w:rsid w:val="00502BE7"/>
    <w:rsid w:val="00502D40"/>
    <w:rsid w:val="00502F42"/>
    <w:rsid w:val="00503008"/>
    <w:rsid w:val="00503BB2"/>
    <w:rsid w:val="00503BE3"/>
    <w:rsid w:val="00503C63"/>
    <w:rsid w:val="0050400C"/>
    <w:rsid w:val="00504201"/>
    <w:rsid w:val="0050425B"/>
    <w:rsid w:val="0050473C"/>
    <w:rsid w:val="005048E3"/>
    <w:rsid w:val="005048F8"/>
    <w:rsid w:val="00504ADC"/>
    <w:rsid w:val="00504CB8"/>
    <w:rsid w:val="00504FF3"/>
    <w:rsid w:val="00505222"/>
    <w:rsid w:val="00505A2C"/>
    <w:rsid w:val="00505ACA"/>
    <w:rsid w:val="00505AF2"/>
    <w:rsid w:val="00505B36"/>
    <w:rsid w:val="00505DC1"/>
    <w:rsid w:val="00505F19"/>
    <w:rsid w:val="00505F50"/>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986"/>
    <w:rsid w:val="00511A7F"/>
    <w:rsid w:val="0051219D"/>
    <w:rsid w:val="005121A0"/>
    <w:rsid w:val="00512328"/>
    <w:rsid w:val="00512503"/>
    <w:rsid w:val="0051268E"/>
    <w:rsid w:val="00512889"/>
    <w:rsid w:val="00513375"/>
    <w:rsid w:val="0051375C"/>
    <w:rsid w:val="005137B7"/>
    <w:rsid w:val="005138F5"/>
    <w:rsid w:val="00513C15"/>
    <w:rsid w:val="00513D4F"/>
    <w:rsid w:val="00513EAF"/>
    <w:rsid w:val="005142EA"/>
    <w:rsid w:val="0051442E"/>
    <w:rsid w:val="005144C0"/>
    <w:rsid w:val="00514528"/>
    <w:rsid w:val="00514A76"/>
    <w:rsid w:val="00514B05"/>
    <w:rsid w:val="00514CD0"/>
    <w:rsid w:val="00514DC0"/>
    <w:rsid w:val="005151B6"/>
    <w:rsid w:val="0051549E"/>
    <w:rsid w:val="00515672"/>
    <w:rsid w:val="00515B5E"/>
    <w:rsid w:val="005163A1"/>
    <w:rsid w:val="0051666D"/>
    <w:rsid w:val="00516915"/>
    <w:rsid w:val="005169FC"/>
    <w:rsid w:val="00516B99"/>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B4"/>
    <w:rsid w:val="00520ABF"/>
    <w:rsid w:val="00520C14"/>
    <w:rsid w:val="00520ECB"/>
    <w:rsid w:val="00520F16"/>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FBD"/>
    <w:rsid w:val="00524261"/>
    <w:rsid w:val="005242A1"/>
    <w:rsid w:val="005247B7"/>
    <w:rsid w:val="00524E45"/>
    <w:rsid w:val="00525051"/>
    <w:rsid w:val="00525D28"/>
    <w:rsid w:val="00525D33"/>
    <w:rsid w:val="00525D8D"/>
    <w:rsid w:val="00526108"/>
    <w:rsid w:val="005264B6"/>
    <w:rsid w:val="005269BA"/>
    <w:rsid w:val="00526CE6"/>
    <w:rsid w:val="00526DBB"/>
    <w:rsid w:val="0052705F"/>
    <w:rsid w:val="005270AE"/>
    <w:rsid w:val="005270C8"/>
    <w:rsid w:val="00527250"/>
    <w:rsid w:val="005273EF"/>
    <w:rsid w:val="005275EC"/>
    <w:rsid w:val="0052762E"/>
    <w:rsid w:val="00527842"/>
    <w:rsid w:val="00527C4D"/>
    <w:rsid w:val="00527EC5"/>
    <w:rsid w:val="00527F34"/>
    <w:rsid w:val="005304B1"/>
    <w:rsid w:val="005307AD"/>
    <w:rsid w:val="005309E5"/>
    <w:rsid w:val="00530D93"/>
    <w:rsid w:val="00530E4A"/>
    <w:rsid w:val="00531259"/>
    <w:rsid w:val="005315C7"/>
    <w:rsid w:val="0053172D"/>
    <w:rsid w:val="005317A6"/>
    <w:rsid w:val="00531D5B"/>
    <w:rsid w:val="00531F87"/>
    <w:rsid w:val="00531FDB"/>
    <w:rsid w:val="00531FF4"/>
    <w:rsid w:val="0053256C"/>
    <w:rsid w:val="005325BF"/>
    <w:rsid w:val="005325DB"/>
    <w:rsid w:val="0053265B"/>
    <w:rsid w:val="00532860"/>
    <w:rsid w:val="005336FC"/>
    <w:rsid w:val="00533B75"/>
    <w:rsid w:val="00533C00"/>
    <w:rsid w:val="005343B5"/>
    <w:rsid w:val="00534793"/>
    <w:rsid w:val="00534A78"/>
    <w:rsid w:val="00534C10"/>
    <w:rsid w:val="00534E83"/>
    <w:rsid w:val="00534EF5"/>
    <w:rsid w:val="00535177"/>
    <w:rsid w:val="005352E7"/>
    <w:rsid w:val="00535453"/>
    <w:rsid w:val="005358A1"/>
    <w:rsid w:val="005358F0"/>
    <w:rsid w:val="00535945"/>
    <w:rsid w:val="00535A2E"/>
    <w:rsid w:val="00535EC1"/>
    <w:rsid w:val="00536423"/>
    <w:rsid w:val="0053657A"/>
    <w:rsid w:val="00536637"/>
    <w:rsid w:val="00536C6C"/>
    <w:rsid w:val="005370AB"/>
    <w:rsid w:val="00537571"/>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CD4"/>
    <w:rsid w:val="0054118C"/>
    <w:rsid w:val="005415B8"/>
    <w:rsid w:val="005416E7"/>
    <w:rsid w:val="0054180B"/>
    <w:rsid w:val="00541832"/>
    <w:rsid w:val="00541F85"/>
    <w:rsid w:val="00541F86"/>
    <w:rsid w:val="00541FE4"/>
    <w:rsid w:val="00542401"/>
    <w:rsid w:val="00542476"/>
    <w:rsid w:val="00542B18"/>
    <w:rsid w:val="00542BF9"/>
    <w:rsid w:val="00542DA8"/>
    <w:rsid w:val="005435F5"/>
    <w:rsid w:val="00543779"/>
    <w:rsid w:val="00543841"/>
    <w:rsid w:val="00543CD3"/>
    <w:rsid w:val="00543F85"/>
    <w:rsid w:val="005442D4"/>
    <w:rsid w:val="00544953"/>
    <w:rsid w:val="00544D3C"/>
    <w:rsid w:val="00545122"/>
    <w:rsid w:val="005455A5"/>
    <w:rsid w:val="00545653"/>
    <w:rsid w:val="0054574F"/>
    <w:rsid w:val="005457EA"/>
    <w:rsid w:val="005458C9"/>
    <w:rsid w:val="00545A07"/>
    <w:rsid w:val="00545B6B"/>
    <w:rsid w:val="00545BC3"/>
    <w:rsid w:val="00545C91"/>
    <w:rsid w:val="00545EF5"/>
    <w:rsid w:val="00546036"/>
    <w:rsid w:val="00546081"/>
    <w:rsid w:val="005467AB"/>
    <w:rsid w:val="00546817"/>
    <w:rsid w:val="0054690C"/>
    <w:rsid w:val="00546A68"/>
    <w:rsid w:val="00546AC1"/>
    <w:rsid w:val="00546D1F"/>
    <w:rsid w:val="00546D32"/>
    <w:rsid w:val="00546D56"/>
    <w:rsid w:val="00546DD4"/>
    <w:rsid w:val="005476AA"/>
    <w:rsid w:val="005476FA"/>
    <w:rsid w:val="00547932"/>
    <w:rsid w:val="005479B5"/>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CFB"/>
    <w:rsid w:val="00553DC9"/>
    <w:rsid w:val="0055415B"/>
    <w:rsid w:val="005542DC"/>
    <w:rsid w:val="00554616"/>
    <w:rsid w:val="005547DB"/>
    <w:rsid w:val="00554DBA"/>
    <w:rsid w:val="00555000"/>
    <w:rsid w:val="005550B4"/>
    <w:rsid w:val="0055514F"/>
    <w:rsid w:val="00555172"/>
    <w:rsid w:val="005555A5"/>
    <w:rsid w:val="00555841"/>
    <w:rsid w:val="0055596C"/>
    <w:rsid w:val="00555CBE"/>
    <w:rsid w:val="00555DE7"/>
    <w:rsid w:val="00555F95"/>
    <w:rsid w:val="005561AD"/>
    <w:rsid w:val="005562CA"/>
    <w:rsid w:val="005564CE"/>
    <w:rsid w:val="00556634"/>
    <w:rsid w:val="00556647"/>
    <w:rsid w:val="00556688"/>
    <w:rsid w:val="0055741D"/>
    <w:rsid w:val="005579D8"/>
    <w:rsid w:val="00557A05"/>
    <w:rsid w:val="00557A27"/>
    <w:rsid w:val="00557FE1"/>
    <w:rsid w:val="00560284"/>
    <w:rsid w:val="00560429"/>
    <w:rsid w:val="005607F5"/>
    <w:rsid w:val="005608EC"/>
    <w:rsid w:val="00560AEA"/>
    <w:rsid w:val="00560B21"/>
    <w:rsid w:val="00560F42"/>
    <w:rsid w:val="00560F7C"/>
    <w:rsid w:val="0056139E"/>
    <w:rsid w:val="005615B8"/>
    <w:rsid w:val="005616BA"/>
    <w:rsid w:val="00561933"/>
    <w:rsid w:val="00561B53"/>
    <w:rsid w:val="00561D9F"/>
    <w:rsid w:val="0056260B"/>
    <w:rsid w:val="0056266C"/>
    <w:rsid w:val="00562A6E"/>
    <w:rsid w:val="0056329D"/>
    <w:rsid w:val="005635AF"/>
    <w:rsid w:val="00563939"/>
    <w:rsid w:val="00563D3D"/>
    <w:rsid w:val="005643B0"/>
    <w:rsid w:val="00564659"/>
    <w:rsid w:val="0056495B"/>
    <w:rsid w:val="00564A16"/>
    <w:rsid w:val="00564EC6"/>
    <w:rsid w:val="005650E7"/>
    <w:rsid w:val="00565299"/>
    <w:rsid w:val="005658E2"/>
    <w:rsid w:val="00565E87"/>
    <w:rsid w:val="005660C7"/>
    <w:rsid w:val="005665C1"/>
    <w:rsid w:val="00566707"/>
    <w:rsid w:val="005670DE"/>
    <w:rsid w:val="00567475"/>
    <w:rsid w:val="0056758C"/>
    <w:rsid w:val="00567781"/>
    <w:rsid w:val="005678EA"/>
    <w:rsid w:val="00567E4F"/>
    <w:rsid w:val="0057007C"/>
    <w:rsid w:val="005701D5"/>
    <w:rsid w:val="00570584"/>
    <w:rsid w:val="00570714"/>
    <w:rsid w:val="005709DD"/>
    <w:rsid w:val="00570BBD"/>
    <w:rsid w:val="00570D3B"/>
    <w:rsid w:val="00570EBC"/>
    <w:rsid w:val="00571152"/>
    <w:rsid w:val="00571229"/>
    <w:rsid w:val="0057163E"/>
    <w:rsid w:val="005716C6"/>
    <w:rsid w:val="005716DF"/>
    <w:rsid w:val="005717F7"/>
    <w:rsid w:val="00571E1C"/>
    <w:rsid w:val="00571F0A"/>
    <w:rsid w:val="00571F10"/>
    <w:rsid w:val="00572352"/>
    <w:rsid w:val="00572389"/>
    <w:rsid w:val="00572470"/>
    <w:rsid w:val="0057294D"/>
    <w:rsid w:val="00572DB2"/>
    <w:rsid w:val="00572DB6"/>
    <w:rsid w:val="00573309"/>
    <w:rsid w:val="00573318"/>
    <w:rsid w:val="00573477"/>
    <w:rsid w:val="005734A0"/>
    <w:rsid w:val="00573755"/>
    <w:rsid w:val="00573826"/>
    <w:rsid w:val="00573A5A"/>
    <w:rsid w:val="00573AAF"/>
    <w:rsid w:val="00573AC4"/>
    <w:rsid w:val="00573B74"/>
    <w:rsid w:val="00573CE7"/>
    <w:rsid w:val="005746BA"/>
    <w:rsid w:val="005746F8"/>
    <w:rsid w:val="005749CC"/>
    <w:rsid w:val="00574EF1"/>
    <w:rsid w:val="005751D1"/>
    <w:rsid w:val="00575201"/>
    <w:rsid w:val="0057532B"/>
    <w:rsid w:val="005753A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31C7"/>
    <w:rsid w:val="005832A5"/>
    <w:rsid w:val="005834E3"/>
    <w:rsid w:val="005835E3"/>
    <w:rsid w:val="0058362C"/>
    <w:rsid w:val="00583804"/>
    <w:rsid w:val="005838D1"/>
    <w:rsid w:val="00583951"/>
    <w:rsid w:val="00583B03"/>
    <w:rsid w:val="00583CCD"/>
    <w:rsid w:val="005841F3"/>
    <w:rsid w:val="00584671"/>
    <w:rsid w:val="005848C9"/>
    <w:rsid w:val="00584ED4"/>
    <w:rsid w:val="0058562C"/>
    <w:rsid w:val="005856F7"/>
    <w:rsid w:val="00585987"/>
    <w:rsid w:val="00585ACE"/>
    <w:rsid w:val="00585E76"/>
    <w:rsid w:val="0058627F"/>
    <w:rsid w:val="0058653F"/>
    <w:rsid w:val="00586651"/>
    <w:rsid w:val="00586727"/>
    <w:rsid w:val="00586851"/>
    <w:rsid w:val="0058695C"/>
    <w:rsid w:val="0058698E"/>
    <w:rsid w:val="00586D9A"/>
    <w:rsid w:val="00587430"/>
    <w:rsid w:val="00587982"/>
    <w:rsid w:val="00587A58"/>
    <w:rsid w:val="00587B43"/>
    <w:rsid w:val="00587D0D"/>
    <w:rsid w:val="00587D76"/>
    <w:rsid w:val="00587DCE"/>
    <w:rsid w:val="0059021E"/>
    <w:rsid w:val="005904F6"/>
    <w:rsid w:val="0059077E"/>
    <w:rsid w:val="005909F5"/>
    <w:rsid w:val="00590BE8"/>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3ED2"/>
    <w:rsid w:val="00594012"/>
    <w:rsid w:val="0059429B"/>
    <w:rsid w:val="005942AE"/>
    <w:rsid w:val="0059468D"/>
    <w:rsid w:val="005948E3"/>
    <w:rsid w:val="00594AA3"/>
    <w:rsid w:val="00594B18"/>
    <w:rsid w:val="00594B9F"/>
    <w:rsid w:val="00594E3D"/>
    <w:rsid w:val="00594E58"/>
    <w:rsid w:val="00594F52"/>
    <w:rsid w:val="00595279"/>
    <w:rsid w:val="00595574"/>
    <w:rsid w:val="00595954"/>
    <w:rsid w:val="00595BFA"/>
    <w:rsid w:val="00595BFF"/>
    <w:rsid w:val="00595DBF"/>
    <w:rsid w:val="00595F87"/>
    <w:rsid w:val="0059611E"/>
    <w:rsid w:val="00596192"/>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BD2"/>
    <w:rsid w:val="005A0FA8"/>
    <w:rsid w:val="005A0FC4"/>
    <w:rsid w:val="005A1118"/>
    <w:rsid w:val="005A120B"/>
    <w:rsid w:val="005A1357"/>
    <w:rsid w:val="005A16AE"/>
    <w:rsid w:val="005A17F8"/>
    <w:rsid w:val="005A18B5"/>
    <w:rsid w:val="005A1A3A"/>
    <w:rsid w:val="005A1C51"/>
    <w:rsid w:val="005A1DED"/>
    <w:rsid w:val="005A1F3F"/>
    <w:rsid w:val="005A23B2"/>
    <w:rsid w:val="005A23D1"/>
    <w:rsid w:val="005A27B5"/>
    <w:rsid w:val="005A2855"/>
    <w:rsid w:val="005A28F9"/>
    <w:rsid w:val="005A2B94"/>
    <w:rsid w:val="005A2CA8"/>
    <w:rsid w:val="005A3154"/>
    <w:rsid w:val="005A3244"/>
    <w:rsid w:val="005A32FD"/>
    <w:rsid w:val="005A3494"/>
    <w:rsid w:val="005A34F4"/>
    <w:rsid w:val="005A35D3"/>
    <w:rsid w:val="005A389D"/>
    <w:rsid w:val="005A398A"/>
    <w:rsid w:val="005A3DDE"/>
    <w:rsid w:val="005A4351"/>
    <w:rsid w:val="005A4447"/>
    <w:rsid w:val="005A4F0B"/>
    <w:rsid w:val="005A4FD4"/>
    <w:rsid w:val="005A5023"/>
    <w:rsid w:val="005A50D3"/>
    <w:rsid w:val="005A5393"/>
    <w:rsid w:val="005A53FA"/>
    <w:rsid w:val="005A5868"/>
    <w:rsid w:val="005A5956"/>
    <w:rsid w:val="005A64BB"/>
    <w:rsid w:val="005A64CE"/>
    <w:rsid w:val="005A6968"/>
    <w:rsid w:val="005A6EBD"/>
    <w:rsid w:val="005A721F"/>
    <w:rsid w:val="005A7563"/>
    <w:rsid w:val="005A7A47"/>
    <w:rsid w:val="005A7B5C"/>
    <w:rsid w:val="005B001E"/>
    <w:rsid w:val="005B02BE"/>
    <w:rsid w:val="005B070D"/>
    <w:rsid w:val="005B0E68"/>
    <w:rsid w:val="005B13DE"/>
    <w:rsid w:val="005B156C"/>
    <w:rsid w:val="005B1BCE"/>
    <w:rsid w:val="005B1EAF"/>
    <w:rsid w:val="005B21D4"/>
    <w:rsid w:val="005B235A"/>
    <w:rsid w:val="005B27C8"/>
    <w:rsid w:val="005B316B"/>
    <w:rsid w:val="005B3390"/>
    <w:rsid w:val="005B3397"/>
    <w:rsid w:val="005B3408"/>
    <w:rsid w:val="005B3478"/>
    <w:rsid w:val="005B385D"/>
    <w:rsid w:val="005B3E01"/>
    <w:rsid w:val="005B40A5"/>
    <w:rsid w:val="005B4843"/>
    <w:rsid w:val="005B4C6C"/>
    <w:rsid w:val="005B4FEC"/>
    <w:rsid w:val="005B5069"/>
    <w:rsid w:val="005B5600"/>
    <w:rsid w:val="005B5880"/>
    <w:rsid w:val="005B5951"/>
    <w:rsid w:val="005B5B54"/>
    <w:rsid w:val="005B5D42"/>
    <w:rsid w:val="005B5DAA"/>
    <w:rsid w:val="005B5E6A"/>
    <w:rsid w:val="005B6469"/>
    <w:rsid w:val="005B64BA"/>
    <w:rsid w:val="005B64CE"/>
    <w:rsid w:val="005B64F0"/>
    <w:rsid w:val="005B67A7"/>
    <w:rsid w:val="005B6A5D"/>
    <w:rsid w:val="005B6B95"/>
    <w:rsid w:val="005B7114"/>
    <w:rsid w:val="005B72EC"/>
    <w:rsid w:val="005B74E0"/>
    <w:rsid w:val="005B763C"/>
    <w:rsid w:val="005B7AA8"/>
    <w:rsid w:val="005B7C2C"/>
    <w:rsid w:val="005B7CA2"/>
    <w:rsid w:val="005B7EA2"/>
    <w:rsid w:val="005B7EF3"/>
    <w:rsid w:val="005C0038"/>
    <w:rsid w:val="005C0144"/>
    <w:rsid w:val="005C01ED"/>
    <w:rsid w:val="005C0248"/>
    <w:rsid w:val="005C0302"/>
    <w:rsid w:val="005C033F"/>
    <w:rsid w:val="005C04F8"/>
    <w:rsid w:val="005C0702"/>
    <w:rsid w:val="005C0859"/>
    <w:rsid w:val="005C0975"/>
    <w:rsid w:val="005C0DFF"/>
    <w:rsid w:val="005C10CF"/>
    <w:rsid w:val="005C144C"/>
    <w:rsid w:val="005C1D61"/>
    <w:rsid w:val="005C1D8D"/>
    <w:rsid w:val="005C1EC5"/>
    <w:rsid w:val="005C1FD7"/>
    <w:rsid w:val="005C2071"/>
    <w:rsid w:val="005C23E4"/>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BA6"/>
    <w:rsid w:val="005C5D4B"/>
    <w:rsid w:val="005C626A"/>
    <w:rsid w:val="005C6328"/>
    <w:rsid w:val="005C6469"/>
    <w:rsid w:val="005C696D"/>
    <w:rsid w:val="005C6B0B"/>
    <w:rsid w:val="005C6FA2"/>
    <w:rsid w:val="005C7484"/>
    <w:rsid w:val="005C76F8"/>
    <w:rsid w:val="005C7719"/>
    <w:rsid w:val="005C77C1"/>
    <w:rsid w:val="005C7873"/>
    <w:rsid w:val="005C7C39"/>
    <w:rsid w:val="005C7D9C"/>
    <w:rsid w:val="005C7E80"/>
    <w:rsid w:val="005D01C0"/>
    <w:rsid w:val="005D04AC"/>
    <w:rsid w:val="005D0807"/>
    <w:rsid w:val="005D0974"/>
    <w:rsid w:val="005D0C73"/>
    <w:rsid w:val="005D0C85"/>
    <w:rsid w:val="005D0D81"/>
    <w:rsid w:val="005D0F9E"/>
    <w:rsid w:val="005D10AA"/>
    <w:rsid w:val="005D1221"/>
    <w:rsid w:val="005D1780"/>
    <w:rsid w:val="005D17ED"/>
    <w:rsid w:val="005D1A52"/>
    <w:rsid w:val="005D1C9B"/>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43DD"/>
    <w:rsid w:val="005D46DE"/>
    <w:rsid w:val="005D4A5D"/>
    <w:rsid w:val="005D4E7E"/>
    <w:rsid w:val="005D4EF2"/>
    <w:rsid w:val="005D4FC0"/>
    <w:rsid w:val="005D5083"/>
    <w:rsid w:val="005D53A1"/>
    <w:rsid w:val="005D588E"/>
    <w:rsid w:val="005D5A25"/>
    <w:rsid w:val="005D5B29"/>
    <w:rsid w:val="005D5C9B"/>
    <w:rsid w:val="005D5EC2"/>
    <w:rsid w:val="005D5EFC"/>
    <w:rsid w:val="005D62E7"/>
    <w:rsid w:val="005D652F"/>
    <w:rsid w:val="005D681F"/>
    <w:rsid w:val="005D69D9"/>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AAF"/>
    <w:rsid w:val="005E1CC1"/>
    <w:rsid w:val="005E20CE"/>
    <w:rsid w:val="005E20EE"/>
    <w:rsid w:val="005E285C"/>
    <w:rsid w:val="005E29EE"/>
    <w:rsid w:val="005E35E1"/>
    <w:rsid w:val="005E362E"/>
    <w:rsid w:val="005E36B7"/>
    <w:rsid w:val="005E3A0F"/>
    <w:rsid w:val="005E3A86"/>
    <w:rsid w:val="005E3C80"/>
    <w:rsid w:val="005E3E95"/>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26"/>
    <w:rsid w:val="005E65C6"/>
    <w:rsid w:val="005E66E4"/>
    <w:rsid w:val="005E6E47"/>
    <w:rsid w:val="005E728D"/>
    <w:rsid w:val="005E7302"/>
    <w:rsid w:val="005E7371"/>
    <w:rsid w:val="005E7878"/>
    <w:rsid w:val="005E7C6D"/>
    <w:rsid w:val="005E7D4A"/>
    <w:rsid w:val="005E7DA7"/>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3409"/>
    <w:rsid w:val="005F35EE"/>
    <w:rsid w:val="005F3606"/>
    <w:rsid w:val="005F3729"/>
    <w:rsid w:val="005F4004"/>
    <w:rsid w:val="005F4628"/>
    <w:rsid w:val="005F46A0"/>
    <w:rsid w:val="005F4815"/>
    <w:rsid w:val="005F4941"/>
    <w:rsid w:val="005F4C69"/>
    <w:rsid w:val="005F4E31"/>
    <w:rsid w:val="005F4FCA"/>
    <w:rsid w:val="005F51A0"/>
    <w:rsid w:val="005F53D5"/>
    <w:rsid w:val="005F56F7"/>
    <w:rsid w:val="005F5AAD"/>
    <w:rsid w:val="005F5B21"/>
    <w:rsid w:val="005F5C04"/>
    <w:rsid w:val="005F664A"/>
    <w:rsid w:val="005F66C7"/>
    <w:rsid w:val="005F6817"/>
    <w:rsid w:val="005F6A7D"/>
    <w:rsid w:val="005F6DFB"/>
    <w:rsid w:val="005F70B0"/>
    <w:rsid w:val="005F71EF"/>
    <w:rsid w:val="005F7285"/>
    <w:rsid w:val="005F7306"/>
    <w:rsid w:val="005F7339"/>
    <w:rsid w:val="005F76D1"/>
    <w:rsid w:val="005F7877"/>
    <w:rsid w:val="005F7AEE"/>
    <w:rsid w:val="005F7E9D"/>
    <w:rsid w:val="00600341"/>
    <w:rsid w:val="00600403"/>
    <w:rsid w:val="00600425"/>
    <w:rsid w:val="006004B1"/>
    <w:rsid w:val="006005BC"/>
    <w:rsid w:val="006007A2"/>
    <w:rsid w:val="006009BD"/>
    <w:rsid w:val="00600A27"/>
    <w:rsid w:val="00600D9B"/>
    <w:rsid w:val="00600F39"/>
    <w:rsid w:val="006013C3"/>
    <w:rsid w:val="00601434"/>
    <w:rsid w:val="00601485"/>
    <w:rsid w:val="00601545"/>
    <w:rsid w:val="00601771"/>
    <w:rsid w:val="006017C4"/>
    <w:rsid w:val="00601915"/>
    <w:rsid w:val="00601965"/>
    <w:rsid w:val="006022D9"/>
    <w:rsid w:val="00602DEC"/>
    <w:rsid w:val="00602E6B"/>
    <w:rsid w:val="00603318"/>
    <w:rsid w:val="00603413"/>
    <w:rsid w:val="0060363C"/>
    <w:rsid w:val="00603785"/>
    <w:rsid w:val="00603B09"/>
    <w:rsid w:val="00603F41"/>
    <w:rsid w:val="0060407F"/>
    <w:rsid w:val="0060409F"/>
    <w:rsid w:val="006041C1"/>
    <w:rsid w:val="00604336"/>
    <w:rsid w:val="00604770"/>
    <w:rsid w:val="006047E2"/>
    <w:rsid w:val="006048E6"/>
    <w:rsid w:val="006048F3"/>
    <w:rsid w:val="00604AD8"/>
    <w:rsid w:val="00604CA8"/>
    <w:rsid w:val="00604E79"/>
    <w:rsid w:val="00604ED1"/>
    <w:rsid w:val="00604F66"/>
    <w:rsid w:val="00605234"/>
    <w:rsid w:val="00605DAC"/>
    <w:rsid w:val="00605F9A"/>
    <w:rsid w:val="00606059"/>
    <w:rsid w:val="006060CD"/>
    <w:rsid w:val="00606238"/>
    <w:rsid w:val="00606246"/>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91C"/>
    <w:rsid w:val="00610FF4"/>
    <w:rsid w:val="0061176D"/>
    <w:rsid w:val="00611A3D"/>
    <w:rsid w:val="00611A7A"/>
    <w:rsid w:val="006120F3"/>
    <w:rsid w:val="00612317"/>
    <w:rsid w:val="0061248F"/>
    <w:rsid w:val="006124B3"/>
    <w:rsid w:val="006125B8"/>
    <w:rsid w:val="006126A9"/>
    <w:rsid w:val="00612721"/>
    <w:rsid w:val="00612811"/>
    <w:rsid w:val="00612B60"/>
    <w:rsid w:val="00612C26"/>
    <w:rsid w:val="00612D1D"/>
    <w:rsid w:val="00612E19"/>
    <w:rsid w:val="006130ED"/>
    <w:rsid w:val="00613272"/>
    <w:rsid w:val="0061387A"/>
    <w:rsid w:val="00613898"/>
    <w:rsid w:val="0061395F"/>
    <w:rsid w:val="00613C69"/>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F06"/>
    <w:rsid w:val="00617200"/>
    <w:rsid w:val="00617428"/>
    <w:rsid w:val="00617610"/>
    <w:rsid w:val="00617E3F"/>
    <w:rsid w:val="0062045C"/>
    <w:rsid w:val="00620526"/>
    <w:rsid w:val="0062054C"/>
    <w:rsid w:val="006205FC"/>
    <w:rsid w:val="006207C0"/>
    <w:rsid w:val="00620837"/>
    <w:rsid w:val="00620B4E"/>
    <w:rsid w:val="00620EBA"/>
    <w:rsid w:val="006212A8"/>
    <w:rsid w:val="006214F4"/>
    <w:rsid w:val="0062151A"/>
    <w:rsid w:val="00621B60"/>
    <w:rsid w:val="00621B9A"/>
    <w:rsid w:val="0062200F"/>
    <w:rsid w:val="006222B3"/>
    <w:rsid w:val="006223AB"/>
    <w:rsid w:val="00622619"/>
    <w:rsid w:val="006228DB"/>
    <w:rsid w:val="006229E2"/>
    <w:rsid w:val="00622D5D"/>
    <w:rsid w:val="0062312C"/>
    <w:rsid w:val="006231C6"/>
    <w:rsid w:val="00623318"/>
    <w:rsid w:val="00623887"/>
    <w:rsid w:val="0062445B"/>
    <w:rsid w:val="00624600"/>
    <w:rsid w:val="00624A0D"/>
    <w:rsid w:val="00624A88"/>
    <w:rsid w:val="00624C32"/>
    <w:rsid w:val="00624EA2"/>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B7"/>
    <w:rsid w:val="006273BA"/>
    <w:rsid w:val="006278BA"/>
    <w:rsid w:val="006279D7"/>
    <w:rsid w:val="006279E6"/>
    <w:rsid w:val="00627A06"/>
    <w:rsid w:val="00627A8A"/>
    <w:rsid w:val="00627C21"/>
    <w:rsid w:val="00627DF0"/>
    <w:rsid w:val="00627F29"/>
    <w:rsid w:val="00627F5C"/>
    <w:rsid w:val="00630218"/>
    <w:rsid w:val="00630243"/>
    <w:rsid w:val="00630255"/>
    <w:rsid w:val="006308AB"/>
    <w:rsid w:val="00630A02"/>
    <w:rsid w:val="00630B3E"/>
    <w:rsid w:val="006316AD"/>
    <w:rsid w:val="0063179A"/>
    <w:rsid w:val="00631CCF"/>
    <w:rsid w:val="00631D3B"/>
    <w:rsid w:val="00631D62"/>
    <w:rsid w:val="00632018"/>
    <w:rsid w:val="00632187"/>
    <w:rsid w:val="00632374"/>
    <w:rsid w:val="0063246A"/>
    <w:rsid w:val="006324A1"/>
    <w:rsid w:val="0063266A"/>
    <w:rsid w:val="006327DA"/>
    <w:rsid w:val="006327F7"/>
    <w:rsid w:val="00632870"/>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F3"/>
    <w:rsid w:val="006415D6"/>
    <w:rsid w:val="00641604"/>
    <w:rsid w:val="0064161C"/>
    <w:rsid w:val="006419B6"/>
    <w:rsid w:val="00641BE5"/>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58D"/>
    <w:rsid w:val="006466CA"/>
    <w:rsid w:val="0064697C"/>
    <w:rsid w:val="00646AB1"/>
    <w:rsid w:val="00646B24"/>
    <w:rsid w:val="00646E5C"/>
    <w:rsid w:val="00647039"/>
    <w:rsid w:val="006470DA"/>
    <w:rsid w:val="006470E2"/>
    <w:rsid w:val="006471A4"/>
    <w:rsid w:val="006472FE"/>
    <w:rsid w:val="006473ED"/>
    <w:rsid w:val="006476CB"/>
    <w:rsid w:val="00647858"/>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15F"/>
    <w:rsid w:val="006524C0"/>
    <w:rsid w:val="00652868"/>
    <w:rsid w:val="00652D4F"/>
    <w:rsid w:val="006534B1"/>
    <w:rsid w:val="00653547"/>
    <w:rsid w:val="00653699"/>
    <w:rsid w:val="00653959"/>
    <w:rsid w:val="00654001"/>
    <w:rsid w:val="00654021"/>
    <w:rsid w:val="0065470F"/>
    <w:rsid w:val="00654717"/>
    <w:rsid w:val="0065485A"/>
    <w:rsid w:val="00654A4B"/>
    <w:rsid w:val="00654E80"/>
    <w:rsid w:val="006551F9"/>
    <w:rsid w:val="006555D9"/>
    <w:rsid w:val="0065581E"/>
    <w:rsid w:val="006559FE"/>
    <w:rsid w:val="00655F0E"/>
    <w:rsid w:val="00655FE5"/>
    <w:rsid w:val="00656125"/>
    <w:rsid w:val="006561C9"/>
    <w:rsid w:val="00656361"/>
    <w:rsid w:val="00656710"/>
    <w:rsid w:val="00656E93"/>
    <w:rsid w:val="00656F4A"/>
    <w:rsid w:val="0065704E"/>
    <w:rsid w:val="0065718E"/>
    <w:rsid w:val="0065736C"/>
    <w:rsid w:val="006575D7"/>
    <w:rsid w:val="0065786D"/>
    <w:rsid w:val="0065788F"/>
    <w:rsid w:val="00657A0C"/>
    <w:rsid w:val="006602AD"/>
    <w:rsid w:val="0066031E"/>
    <w:rsid w:val="00660523"/>
    <w:rsid w:val="006606C0"/>
    <w:rsid w:val="006608D0"/>
    <w:rsid w:val="00660927"/>
    <w:rsid w:val="00660DB6"/>
    <w:rsid w:val="006612D0"/>
    <w:rsid w:val="006615B8"/>
    <w:rsid w:val="0066162A"/>
    <w:rsid w:val="00661E64"/>
    <w:rsid w:val="00662251"/>
    <w:rsid w:val="0066235B"/>
    <w:rsid w:val="006624AF"/>
    <w:rsid w:val="00663039"/>
    <w:rsid w:val="006635DF"/>
    <w:rsid w:val="00663668"/>
    <w:rsid w:val="0066402C"/>
    <w:rsid w:val="006641D4"/>
    <w:rsid w:val="00664359"/>
    <w:rsid w:val="00664437"/>
    <w:rsid w:val="00664507"/>
    <w:rsid w:val="00664DAA"/>
    <w:rsid w:val="00665704"/>
    <w:rsid w:val="006659AD"/>
    <w:rsid w:val="006659DF"/>
    <w:rsid w:val="00665A61"/>
    <w:rsid w:val="00665B6F"/>
    <w:rsid w:val="00665D56"/>
    <w:rsid w:val="00665E1C"/>
    <w:rsid w:val="00665E96"/>
    <w:rsid w:val="0066629E"/>
    <w:rsid w:val="00666333"/>
    <w:rsid w:val="0066664A"/>
    <w:rsid w:val="006667BF"/>
    <w:rsid w:val="00666A61"/>
    <w:rsid w:val="00666B94"/>
    <w:rsid w:val="00666C07"/>
    <w:rsid w:val="00667535"/>
    <w:rsid w:val="00667767"/>
    <w:rsid w:val="00667BBC"/>
    <w:rsid w:val="00667DDB"/>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F3A"/>
    <w:rsid w:val="006772FF"/>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4EF"/>
    <w:rsid w:val="0068266F"/>
    <w:rsid w:val="006826E8"/>
    <w:rsid w:val="00682711"/>
    <w:rsid w:val="0068279F"/>
    <w:rsid w:val="0068290D"/>
    <w:rsid w:val="00682916"/>
    <w:rsid w:val="00682A2D"/>
    <w:rsid w:val="00682BE7"/>
    <w:rsid w:val="006831DA"/>
    <w:rsid w:val="0068390F"/>
    <w:rsid w:val="0068397C"/>
    <w:rsid w:val="00683DE2"/>
    <w:rsid w:val="006842A3"/>
    <w:rsid w:val="006844DC"/>
    <w:rsid w:val="00684548"/>
    <w:rsid w:val="00684871"/>
    <w:rsid w:val="00684C50"/>
    <w:rsid w:val="00685428"/>
    <w:rsid w:val="0068561B"/>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FE"/>
    <w:rsid w:val="006903E7"/>
    <w:rsid w:val="00690474"/>
    <w:rsid w:val="006904F1"/>
    <w:rsid w:val="006905BC"/>
    <w:rsid w:val="0069067B"/>
    <w:rsid w:val="0069071D"/>
    <w:rsid w:val="00690896"/>
    <w:rsid w:val="00690C48"/>
    <w:rsid w:val="006913BA"/>
    <w:rsid w:val="00691EBF"/>
    <w:rsid w:val="0069204F"/>
    <w:rsid w:val="0069206C"/>
    <w:rsid w:val="006922C4"/>
    <w:rsid w:val="006924F8"/>
    <w:rsid w:val="00692614"/>
    <w:rsid w:val="006927FC"/>
    <w:rsid w:val="00692C04"/>
    <w:rsid w:val="00693285"/>
    <w:rsid w:val="00693472"/>
    <w:rsid w:val="006937F4"/>
    <w:rsid w:val="00693911"/>
    <w:rsid w:val="006940FF"/>
    <w:rsid w:val="00694338"/>
    <w:rsid w:val="00694612"/>
    <w:rsid w:val="00694647"/>
    <w:rsid w:val="00694826"/>
    <w:rsid w:val="00694F18"/>
    <w:rsid w:val="00694FDA"/>
    <w:rsid w:val="0069513A"/>
    <w:rsid w:val="0069528E"/>
    <w:rsid w:val="0069542F"/>
    <w:rsid w:val="00695470"/>
    <w:rsid w:val="0069562F"/>
    <w:rsid w:val="006956B9"/>
    <w:rsid w:val="00695861"/>
    <w:rsid w:val="006958BD"/>
    <w:rsid w:val="00695AA9"/>
    <w:rsid w:val="00695BD9"/>
    <w:rsid w:val="00695CB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85"/>
    <w:rsid w:val="006A32A6"/>
    <w:rsid w:val="006A33FB"/>
    <w:rsid w:val="006A3770"/>
    <w:rsid w:val="006A3ACB"/>
    <w:rsid w:val="006A3B42"/>
    <w:rsid w:val="006A3C7F"/>
    <w:rsid w:val="006A409D"/>
    <w:rsid w:val="006A4250"/>
    <w:rsid w:val="006A4367"/>
    <w:rsid w:val="006A43D9"/>
    <w:rsid w:val="006A4475"/>
    <w:rsid w:val="006A458E"/>
    <w:rsid w:val="006A484F"/>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C87"/>
    <w:rsid w:val="006A7D80"/>
    <w:rsid w:val="006A7E80"/>
    <w:rsid w:val="006B01E9"/>
    <w:rsid w:val="006B03AF"/>
    <w:rsid w:val="006B0476"/>
    <w:rsid w:val="006B08D5"/>
    <w:rsid w:val="006B0F62"/>
    <w:rsid w:val="006B1176"/>
    <w:rsid w:val="006B1D1D"/>
    <w:rsid w:val="006B1F71"/>
    <w:rsid w:val="006B243C"/>
    <w:rsid w:val="006B27E3"/>
    <w:rsid w:val="006B29C1"/>
    <w:rsid w:val="006B2A26"/>
    <w:rsid w:val="006B3188"/>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C24"/>
    <w:rsid w:val="006C0CF6"/>
    <w:rsid w:val="006C0FE8"/>
    <w:rsid w:val="006C10CF"/>
    <w:rsid w:val="006C13C9"/>
    <w:rsid w:val="006C1CB1"/>
    <w:rsid w:val="006C1E46"/>
    <w:rsid w:val="006C1FE3"/>
    <w:rsid w:val="006C2197"/>
    <w:rsid w:val="006C244F"/>
    <w:rsid w:val="006C292B"/>
    <w:rsid w:val="006C2FBA"/>
    <w:rsid w:val="006C30C0"/>
    <w:rsid w:val="006C313A"/>
    <w:rsid w:val="006C3332"/>
    <w:rsid w:val="006C358F"/>
    <w:rsid w:val="006C3716"/>
    <w:rsid w:val="006C3A25"/>
    <w:rsid w:val="006C427C"/>
    <w:rsid w:val="006C4897"/>
    <w:rsid w:val="006C4999"/>
    <w:rsid w:val="006C4AF2"/>
    <w:rsid w:val="006C4E00"/>
    <w:rsid w:val="006C4EB5"/>
    <w:rsid w:val="006C53E7"/>
    <w:rsid w:val="006C56BA"/>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D7E"/>
    <w:rsid w:val="006C7DF8"/>
    <w:rsid w:val="006D06B3"/>
    <w:rsid w:val="006D0818"/>
    <w:rsid w:val="006D0C24"/>
    <w:rsid w:val="006D10B9"/>
    <w:rsid w:val="006D12B9"/>
    <w:rsid w:val="006D134B"/>
    <w:rsid w:val="006D1495"/>
    <w:rsid w:val="006D153F"/>
    <w:rsid w:val="006D24ED"/>
    <w:rsid w:val="006D2A5E"/>
    <w:rsid w:val="006D3130"/>
    <w:rsid w:val="006D32BE"/>
    <w:rsid w:val="006D32BF"/>
    <w:rsid w:val="006D3984"/>
    <w:rsid w:val="006D3CC8"/>
    <w:rsid w:val="006D4521"/>
    <w:rsid w:val="006D46D6"/>
    <w:rsid w:val="006D46FB"/>
    <w:rsid w:val="006D47B1"/>
    <w:rsid w:val="006D47E9"/>
    <w:rsid w:val="006D5092"/>
    <w:rsid w:val="006D5303"/>
    <w:rsid w:val="006D5387"/>
    <w:rsid w:val="006D595D"/>
    <w:rsid w:val="006D5F01"/>
    <w:rsid w:val="006D61C8"/>
    <w:rsid w:val="006D620A"/>
    <w:rsid w:val="006D624D"/>
    <w:rsid w:val="006D6317"/>
    <w:rsid w:val="006D662D"/>
    <w:rsid w:val="006D66B0"/>
    <w:rsid w:val="006D6769"/>
    <w:rsid w:val="006D68B4"/>
    <w:rsid w:val="006D68C2"/>
    <w:rsid w:val="006D6CB5"/>
    <w:rsid w:val="006D6DC2"/>
    <w:rsid w:val="006D7683"/>
    <w:rsid w:val="006D7871"/>
    <w:rsid w:val="006D796B"/>
    <w:rsid w:val="006D79C3"/>
    <w:rsid w:val="006E04E8"/>
    <w:rsid w:val="006E05DF"/>
    <w:rsid w:val="006E0927"/>
    <w:rsid w:val="006E0BC2"/>
    <w:rsid w:val="006E0D1B"/>
    <w:rsid w:val="006E1013"/>
    <w:rsid w:val="006E1FC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512D"/>
    <w:rsid w:val="006E546E"/>
    <w:rsid w:val="006E57B4"/>
    <w:rsid w:val="006E57EC"/>
    <w:rsid w:val="006E5C72"/>
    <w:rsid w:val="006E5D28"/>
    <w:rsid w:val="006E5F16"/>
    <w:rsid w:val="006E5F88"/>
    <w:rsid w:val="006E63AB"/>
    <w:rsid w:val="006E65F9"/>
    <w:rsid w:val="006E69DA"/>
    <w:rsid w:val="006E69F9"/>
    <w:rsid w:val="006E6A02"/>
    <w:rsid w:val="006E6A5A"/>
    <w:rsid w:val="006E6BC5"/>
    <w:rsid w:val="006E6FE6"/>
    <w:rsid w:val="006E706E"/>
    <w:rsid w:val="006E719B"/>
    <w:rsid w:val="006E7652"/>
    <w:rsid w:val="006E7781"/>
    <w:rsid w:val="006E79B0"/>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824"/>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30F"/>
    <w:rsid w:val="006F574C"/>
    <w:rsid w:val="006F5D9C"/>
    <w:rsid w:val="006F5DE5"/>
    <w:rsid w:val="006F5F0D"/>
    <w:rsid w:val="006F5FFC"/>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20F"/>
    <w:rsid w:val="0070072C"/>
    <w:rsid w:val="00700A1F"/>
    <w:rsid w:val="00700B79"/>
    <w:rsid w:val="00700D36"/>
    <w:rsid w:val="007013F1"/>
    <w:rsid w:val="0070149A"/>
    <w:rsid w:val="00701AEA"/>
    <w:rsid w:val="0070210C"/>
    <w:rsid w:val="00702399"/>
    <w:rsid w:val="007025D1"/>
    <w:rsid w:val="00702B76"/>
    <w:rsid w:val="00702B88"/>
    <w:rsid w:val="00702D2A"/>
    <w:rsid w:val="00702F03"/>
    <w:rsid w:val="00702F48"/>
    <w:rsid w:val="00702F57"/>
    <w:rsid w:val="007032CC"/>
    <w:rsid w:val="007034B8"/>
    <w:rsid w:val="007034D8"/>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773"/>
    <w:rsid w:val="0071378D"/>
    <w:rsid w:val="007138F9"/>
    <w:rsid w:val="007139A8"/>
    <w:rsid w:val="007139EB"/>
    <w:rsid w:val="00713B80"/>
    <w:rsid w:val="00713D7B"/>
    <w:rsid w:val="00713DE9"/>
    <w:rsid w:val="00714A7C"/>
    <w:rsid w:val="00714BD8"/>
    <w:rsid w:val="00715103"/>
    <w:rsid w:val="00715238"/>
    <w:rsid w:val="00715340"/>
    <w:rsid w:val="0071576A"/>
    <w:rsid w:val="0071586A"/>
    <w:rsid w:val="00715955"/>
    <w:rsid w:val="00715A20"/>
    <w:rsid w:val="00715E20"/>
    <w:rsid w:val="00715F17"/>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CC5"/>
    <w:rsid w:val="00720DA6"/>
    <w:rsid w:val="00720E7E"/>
    <w:rsid w:val="00720E95"/>
    <w:rsid w:val="00721257"/>
    <w:rsid w:val="00721A29"/>
    <w:rsid w:val="00721A67"/>
    <w:rsid w:val="00721D2A"/>
    <w:rsid w:val="007220FE"/>
    <w:rsid w:val="0072240F"/>
    <w:rsid w:val="00722599"/>
    <w:rsid w:val="007227AE"/>
    <w:rsid w:val="00722A39"/>
    <w:rsid w:val="00722BF3"/>
    <w:rsid w:val="00722E5B"/>
    <w:rsid w:val="00723115"/>
    <w:rsid w:val="00723319"/>
    <w:rsid w:val="007233A9"/>
    <w:rsid w:val="007234DA"/>
    <w:rsid w:val="007234E3"/>
    <w:rsid w:val="007236A8"/>
    <w:rsid w:val="00723AEA"/>
    <w:rsid w:val="00723B7D"/>
    <w:rsid w:val="00723E70"/>
    <w:rsid w:val="00723F8D"/>
    <w:rsid w:val="007240A1"/>
    <w:rsid w:val="00724363"/>
    <w:rsid w:val="0072463E"/>
    <w:rsid w:val="00724676"/>
    <w:rsid w:val="00724B7C"/>
    <w:rsid w:val="00724BF2"/>
    <w:rsid w:val="00724BF7"/>
    <w:rsid w:val="00724BFC"/>
    <w:rsid w:val="00724C53"/>
    <w:rsid w:val="00724CEF"/>
    <w:rsid w:val="00724D6C"/>
    <w:rsid w:val="00725262"/>
    <w:rsid w:val="0072539B"/>
    <w:rsid w:val="00725529"/>
    <w:rsid w:val="00725AFF"/>
    <w:rsid w:val="00725B03"/>
    <w:rsid w:val="00725D38"/>
    <w:rsid w:val="007260CF"/>
    <w:rsid w:val="0072611D"/>
    <w:rsid w:val="007261B0"/>
    <w:rsid w:val="00726838"/>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CB"/>
    <w:rsid w:val="00741174"/>
    <w:rsid w:val="00741270"/>
    <w:rsid w:val="007414BE"/>
    <w:rsid w:val="007414D7"/>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C0"/>
    <w:rsid w:val="007451E5"/>
    <w:rsid w:val="00745263"/>
    <w:rsid w:val="007456BF"/>
    <w:rsid w:val="00745C1A"/>
    <w:rsid w:val="00745D7B"/>
    <w:rsid w:val="00746CD2"/>
    <w:rsid w:val="00746D3C"/>
    <w:rsid w:val="00746F28"/>
    <w:rsid w:val="0074721A"/>
    <w:rsid w:val="00747369"/>
    <w:rsid w:val="0074747E"/>
    <w:rsid w:val="00747747"/>
    <w:rsid w:val="00747C73"/>
    <w:rsid w:val="00747CDC"/>
    <w:rsid w:val="0075084E"/>
    <w:rsid w:val="00750DA4"/>
    <w:rsid w:val="00750E63"/>
    <w:rsid w:val="00750E7C"/>
    <w:rsid w:val="00750EC9"/>
    <w:rsid w:val="00751441"/>
    <w:rsid w:val="007515D7"/>
    <w:rsid w:val="00751670"/>
    <w:rsid w:val="00751AEB"/>
    <w:rsid w:val="00751ED0"/>
    <w:rsid w:val="00751EE0"/>
    <w:rsid w:val="007520E3"/>
    <w:rsid w:val="007523E3"/>
    <w:rsid w:val="0075257B"/>
    <w:rsid w:val="0075281F"/>
    <w:rsid w:val="00753190"/>
    <w:rsid w:val="007532A3"/>
    <w:rsid w:val="00753786"/>
    <w:rsid w:val="007538C6"/>
    <w:rsid w:val="00754302"/>
    <w:rsid w:val="007543A4"/>
    <w:rsid w:val="00754633"/>
    <w:rsid w:val="007547A8"/>
    <w:rsid w:val="00754851"/>
    <w:rsid w:val="0075486C"/>
    <w:rsid w:val="0075494F"/>
    <w:rsid w:val="00754B11"/>
    <w:rsid w:val="00754FE1"/>
    <w:rsid w:val="0075594B"/>
    <w:rsid w:val="00755BC9"/>
    <w:rsid w:val="00755BE9"/>
    <w:rsid w:val="00755E63"/>
    <w:rsid w:val="00755EBC"/>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368"/>
    <w:rsid w:val="007625F0"/>
    <w:rsid w:val="00762668"/>
    <w:rsid w:val="007628D2"/>
    <w:rsid w:val="00762E82"/>
    <w:rsid w:val="00763680"/>
    <w:rsid w:val="007636C4"/>
    <w:rsid w:val="0076385B"/>
    <w:rsid w:val="00763CD9"/>
    <w:rsid w:val="00763FEB"/>
    <w:rsid w:val="0076421F"/>
    <w:rsid w:val="007643CC"/>
    <w:rsid w:val="00764547"/>
    <w:rsid w:val="007646BA"/>
    <w:rsid w:val="007646C4"/>
    <w:rsid w:val="007649ED"/>
    <w:rsid w:val="00764BD4"/>
    <w:rsid w:val="00764CEC"/>
    <w:rsid w:val="00765215"/>
    <w:rsid w:val="00765576"/>
    <w:rsid w:val="00765742"/>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8DF"/>
    <w:rsid w:val="0077393B"/>
    <w:rsid w:val="00773A51"/>
    <w:rsid w:val="00773D13"/>
    <w:rsid w:val="00773DA9"/>
    <w:rsid w:val="00774264"/>
    <w:rsid w:val="00774297"/>
    <w:rsid w:val="0077436B"/>
    <w:rsid w:val="00774689"/>
    <w:rsid w:val="00774893"/>
    <w:rsid w:val="0077495D"/>
    <w:rsid w:val="007749DF"/>
    <w:rsid w:val="00774B11"/>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F5"/>
    <w:rsid w:val="00781123"/>
    <w:rsid w:val="0078138F"/>
    <w:rsid w:val="00781514"/>
    <w:rsid w:val="007815D9"/>
    <w:rsid w:val="0078165A"/>
    <w:rsid w:val="00781771"/>
    <w:rsid w:val="00781A5B"/>
    <w:rsid w:val="00781C26"/>
    <w:rsid w:val="00781CE0"/>
    <w:rsid w:val="00781F1A"/>
    <w:rsid w:val="00781F7F"/>
    <w:rsid w:val="007821D0"/>
    <w:rsid w:val="00782396"/>
    <w:rsid w:val="00782553"/>
    <w:rsid w:val="007826D0"/>
    <w:rsid w:val="00782742"/>
    <w:rsid w:val="00782F0E"/>
    <w:rsid w:val="007831F1"/>
    <w:rsid w:val="007834C0"/>
    <w:rsid w:val="00783680"/>
    <w:rsid w:val="007837BB"/>
    <w:rsid w:val="0078381C"/>
    <w:rsid w:val="0078389A"/>
    <w:rsid w:val="00783AA1"/>
    <w:rsid w:val="00783B45"/>
    <w:rsid w:val="007842A0"/>
    <w:rsid w:val="0078438A"/>
    <w:rsid w:val="00784590"/>
    <w:rsid w:val="007846CD"/>
    <w:rsid w:val="007849F3"/>
    <w:rsid w:val="00784A70"/>
    <w:rsid w:val="00784ABE"/>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900A4"/>
    <w:rsid w:val="0079086E"/>
    <w:rsid w:val="007908A6"/>
    <w:rsid w:val="00790946"/>
    <w:rsid w:val="00790B75"/>
    <w:rsid w:val="00790D15"/>
    <w:rsid w:val="00790F95"/>
    <w:rsid w:val="00790FEC"/>
    <w:rsid w:val="007912D6"/>
    <w:rsid w:val="0079190C"/>
    <w:rsid w:val="00791CA1"/>
    <w:rsid w:val="0079230C"/>
    <w:rsid w:val="00792A78"/>
    <w:rsid w:val="00792D9F"/>
    <w:rsid w:val="00793050"/>
    <w:rsid w:val="0079339C"/>
    <w:rsid w:val="0079438E"/>
    <w:rsid w:val="0079442B"/>
    <w:rsid w:val="00794BD0"/>
    <w:rsid w:val="00794C8E"/>
    <w:rsid w:val="00794C98"/>
    <w:rsid w:val="00794CB2"/>
    <w:rsid w:val="00794DF9"/>
    <w:rsid w:val="00794E78"/>
    <w:rsid w:val="007953A4"/>
    <w:rsid w:val="00795B90"/>
    <w:rsid w:val="00795BA9"/>
    <w:rsid w:val="00795DA3"/>
    <w:rsid w:val="00795EAB"/>
    <w:rsid w:val="00795EB1"/>
    <w:rsid w:val="00795F39"/>
    <w:rsid w:val="0079618F"/>
    <w:rsid w:val="007965FE"/>
    <w:rsid w:val="007968C2"/>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DA8"/>
    <w:rsid w:val="007A0F4D"/>
    <w:rsid w:val="007A13BF"/>
    <w:rsid w:val="007A150A"/>
    <w:rsid w:val="007A1954"/>
    <w:rsid w:val="007A195A"/>
    <w:rsid w:val="007A1ECF"/>
    <w:rsid w:val="007A1FDA"/>
    <w:rsid w:val="007A22A7"/>
    <w:rsid w:val="007A2306"/>
    <w:rsid w:val="007A2324"/>
    <w:rsid w:val="007A2424"/>
    <w:rsid w:val="007A242E"/>
    <w:rsid w:val="007A256E"/>
    <w:rsid w:val="007A2779"/>
    <w:rsid w:val="007A2A57"/>
    <w:rsid w:val="007A2D6D"/>
    <w:rsid w:val="007A2E90"/>
    <w:rsid w:val="007A386F"/>
    <w:rsid w:val="007A3A30"/>
    <w:rsid w:val="007A3C5D"/>
    <w:rsid w:val="007A3ED4"/>
    <w:rsid w:val="007A3EF2"/>
    <w:rsid w:val="007A3F40"/>
    <w:rsid w:val="007A410B"/>
    <w:rsid w:val="007A412B"/>
    <w:rsid w:val="007A44BC"/>
    <w:rsid w:val="007A456E"/>
    <w:rsid w:val="007A48B0"/>
    <w:rsid w:val="007A5001"/>
    <w:rsid w:val="007A5637"/>
    <w:rsid w:val="007A5755"/>
    <w:rsid w:val="007A57FF"/>
    <w:rsid w:val="007A5F6D"/>
    <w:rsid w:val="007A646E"/>
    <w:rsid w:val="007A6539"/>
    <w:rsid w:val="007A66B2"/>
    <w:rsid w:val="007A66D1"/>
    <w:rsid w:val="007A6884"/>
    <w:rsid w:val="007A6C23"/>
    <w:rsid w:val="007A6F0C"/>
    <w:rsid w:val="007A70EE"/>
    <w:rsid w:val="007A7300"/>
    <w:rsid w:val="007A753E"/>
    <w:rsid w:val="007B01F0"/>
    <w:rsid w:val="007B06C5"/>
    <w:rsid w:val="007B0741"/>
    <w:rsid w:val="007B0A71"/>
    <w:rsid w:val="007B0C9D"/>
    <w:rsid w:val="007B0D66"/>
    <w:rsid w:val="007B0DDF"/>
    <w:rsid w:val="007B1216"/>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9B6"/>
    <w:rsid w:val="007B7B04"/>
    <w:rsid w:val="007B7B43"/>
    <w:rsid w:val="007C01BC"/>
    <w:rsid w:val="007C06DF"/>
    <w:rsid w:val="007C0B04"/>
    <w:rsid w:val="007C0F74"/>
    <w:rsid w:val="007C106C"/>
    <w:rsid w:val="007C132B"/>
    <w:rsid w:val="007C15C5"/>
    <w:rsid w:val="007C19DC"/>
    <w:rsid w:val="007C1ADE"/>
    <w:rsid w:val="007C1B58"/>
    <w:rsid w:val="007C1C17"/>
    <w:rsid w:val="007C1EBB"/>
    <w:rsid w:val="007C254E"/>
    <w:rsid w:val="007C28E0"/>
    <w:rsid w:val="007C2904"/>
    <w:rsid w:val="007C2A0F"/>
    <w:rsid w:val="007C2E99"/>
    <w:rsid w:val="007C2FB0"/>
    <w:rsid w:val="007C34CD"/>
    <w:rsid w:val="007C35A9"/>
    <w:rsid w:val="007C36CD"/>
    <w:rsid w:val="007C3762"/>
    <w:rsid w:val="007C38CC"/>
    <w:rsid w:val="007C391D"/>
    <w:rsid w:val="007C3A46"/>
    <w:rsid w:val="007C4284"/>
    <w:rsid w:val="007C4414"/>
    <w:rsid w:val="007C46A1"/>
    <w:rsid w:val="007C4726"/>
    <w:rsid w:val="007C47FF"/>
    <w:rsid w:val="007C5089"/>
    <w:rsid w:val="007C5CEE"/>
    <w:rsid w:val="007C63DD"/>
    <w:rsid w:val="007C69F3"/>
    <w:rsid w:val="007C6D87"/>
    <w:rsid w:val="007C6DB9"/>
    <w:rsid w:val="007C6DFE"/>
    <w:rsid w:val="007C755A"/>
    <w:rsid w:val="007C7560"/>
    <w:rsid w:val="007C757C"/>
    <w:rsid w:val="007C75FD"/>
    <w:rsid w:val="007C77A0"/>
    <w:rsid w:val="007C7980"/>
    <w:rsid w:val="007C79A0"/>
    <w:rsid w:val="007C7CC5"/>
    <w:rsid w:val="007C7F4B"/>
    <w:rsid w:val="007D0345"/>
    <w:rsid w:val="007D0A52"/>
    <w:rsid w:val="007D0B0C"/>
    <w:rsid w:val="007D1146"/>
    <w:rsid w:val="007D15FF"/>
    <w:rsid w:val="007D1B79"/>
    <w:rsid w:val="007D1B97"/>
    <w:rsid w:val="007D1F7C"/>
    <w:rsid w:val="007D2185"/>
    <w:rsid w:val="007D2265"/>
    <w:rsid w:val="007D2330"/>
    <w:rsid w:val="007D2729"/>
    <w:rsid w:val="007D2B5A"/>
    <w:rsid w:val="007D2C32"/>
    <w:rsid w:val="007D2DDE"/>
    <w:rsid w:val="007D33B4"/>
    <w:rsid w:val="007D34D5"/>
    <w:rsid w:val="007D356C"/>
    <w:rsid w:val="007D35C2"/>
    <w:rsid w:val="007D35C4"/>
    <w:rsid w:val="007D37D8"/>
    <w:rsid w:val="007D3852"/>
    <w:rsid w:val="007D3989"/>
    <w:rsid w:val="007D3A64"/>
    <w:rsid w:val="007D4113"/>
    <w:rsid w:val="007D45CC"/>
    <w:rsid w:val="007D467C"/>
    <w:rsid w:val="007D48B8"/>
    <w:rsid w:val="007D49D0"/>
    <w:rsid w:val="007D4E4D"/>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8E6"/>
    <w:rsid w:val="007E2EDF"/>
    <w:rsid w:val="007E2F0B"/>
    <w:rsid w:val="007E2FB1"/>
    <w:rsid w:val="007E2FBF"/>
    <w:rsid w:val="007E3036"/>
    <w:rsid w:val="007E344D"/>
    <w:rsid w:val="007E3522"/>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96"/>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182"/>
    <w:rsid w:val="007F153F"/>
    <w:rsid w:val="007F1B07"/>
    <w:rsid w:val="007F1BDB"/>
    <w:rsid w:val="007F1C13"/>
    <w:rsid w:val="007F1C8C"/>
    <w:rsid w:val="007F1CF2"/>
    <w:rsid w:val="007F1DCF"/>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121"/>
    <w:rsid w:val="007F527B"/>
    <w:rsid w:val="007F572C"/>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EA6"/>
    <w:rsid w:val="008021AC"/>
    <w:rsid w:val="0080250A"/>
    <w:rsid w:val="008026B9"/>
    <w:rsid w:val="00802B45"/>
    <w:rsid w:val="00802B96"/>
    <w:rsid w:val="00802E44"/>
    <w:rsid w:val="00802E8E"/>
    <w:rsid w:val="008031E1"/>
    <w:rsid w:val="008032B9"/>
    <w:rsid w:val="008035DD"/>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73BE"/>
    <w:rsid w:val="00807522"/>
    <w:rsid w:val="008075E9"/>
    <w:rsid w:val="00807874"/>
    <w:rsid w:val="008079A9"/>
    <w:rsid w:val="00807B34"/>
    <w:rsid w:val="00810564"/>
    <w:rsid w:val="008107CE"/>
    <w:rsid w:val="00810BE2"/>
    <w:rsid w:val="00810BE4"/>
    <w:rsid w:val="00810EC4"/>
    <w:rsid w:val="0081157D"/>
    <w:rsid w:val="00811916"/>
    <w:rsid w:val="00811CD5"/>
    <w:rsid w:val="00811E82"/>
    <w:rsid w:val="00811E86"/>
    <w:rsid w:val="00811E96"/>
    <w:rsid w:val="00812594"/>
    <w:rsid w:val="0081266D"/>
    <w:rsid w:val="008131DA"/>
    <w:rsid w:val="008132AC"/>
    <w:rsid w:val="00813510"/>
    <w:rsid w:val="0081370C"/>
    <w:rsid w:val="00813738"/>
    <w:rsid w:val="008138FF"/>
    <w:rsid w:val="00813961"/>
    <w:rsid w:val="00813A90"/>
    <w:rsid w:val="00813D2F"/>
    <w:rsid w:val="008141A8"/>
    <w:rsid w:val="00814617"/>
    <w:rsid w:val="008147AD"/>
    <w:rsid w:val="00814BEF"/>
    <w:rsid w:val="00814F30"/>
    <w:rsid w:val="0081514B"/>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B37"/>
    <w:rsid w:val="00823BDD"/>
    <w:rsid w:val="00823DDC"/>
    <w:rsid w:val="00823E12"/>
    <w:rsid w:val="00824160"/>
    <w:rsid w:val="00824425"/>
    <w:rsid w:val="008249B8"/>
    <w:rsid w:val="00824B5B"/>
    <w:rsid w:val="00824E37"/>
    <w:rsid w:val="00824F32"/>
    <w:rsid w:val="00824F6B"/>
    <w:rsid w:val="00825042"/>
    <w:rsid w:val="008251EB"/>
    <w:rsid w:val="00825491"/>
    <w:rsid w:val="008259AF"/>
    <w:rsid w:val="00825A53"/>
    <w:rsid w:val="0082647B"/>
    <w:rsid w:val="008264D8"/>
    <w:rsid w:val="008264D9"/>
    <w:rsid w:val="0082683A"/>
    <w:rsid w:val="008269D1"/>
    <w:rsid w:val="00826C9E"/>
    <w:rsid w:val="008272A3"/>
    <w:rsid w:val="0082734E"/>
    <w:rsid w:val="008276B7"/>
    <w:rsid w:val="00827B06"/>
    <w:rsid w:val="00827CD1"/>
    <w:rsid w:val="00827E3D"/>
    <w:rsid w:val="00827FC5"/>
    <w:rsid w:val="0083022E"/>
    <w:rsid w:val="00830489"/>
    <w:rsid w:val="008307A9"/>
    <w:rsid w:val="00830A99"/>
    <w:rsid w:val="00830C3B"/>
    <w:rsid w:val="00830C97"/>
    <w:rsid w:val="00830D0C"/>
    <w:rsid w:val="0083137A"/>
    <w:rsid w:val="0083146E"/>
    <w:rsid w:val="008317E6"/>
    <w:rsid w:val="008319C6"/>
    <w:rsid w:val="00831BBA"/>
    <w:rsid w:val="00831C51"/>
    <w:rsid w:val="00831DE7"/>
    <w:rsid w:val="00831E12"/>
    <w:rsid w:val="00831F88"/>
    <w:rsid w:val="0083203E"/>
    <w:rsid w:val="0083228E"/>
    <w:rsid w:val="008322F6"/>
    <w:rsid w:val="0083230D"/>
    <w:rsid w:val="00832D73"/>
    <w:rsid w:val="00832EB2"/>
    <w:rsid w:val="0083303F"/>
    <w:rsid w:val="00833165"/>
    <w:rsid w:val="0083318E"/>
    <w:rsid w:val="00833209"/>
    <w:rsid w:val="00833570"/>
    <w:rsid w:val="008335F1"/>
    <w:rsid w:val="00833807"/>
    <w:rsid w:val="00833A5A"/>
    <w:rsid w:val="0083489E"/>
    <w:rsid w:val="00834C14"/>
    <w:rsid w:val="00834CC1"/>
    <w:rsid w:val="0083546F"/>
    <w:rsid w:val="00835802"/>
    <w:rsid w:val="00835BE9"/>
    <w:rsid w:val="00835BEA"/>
    <w:rsid w:val="00835C16"/>
    <w:rsid w:val="0083600D"/>
    <w:rsid w:val="0083620D"/>
    <w:rsid w:val="00836251"/>
    <w:rsid w:val="008363BC"/>
    <w:rsid w:val="0083645E"/>
    <w:rsid w:val="008367D2"/>
    <w:rsid w:val="00836CB2"/>
    <w:rsid w:val="00836EED"/>
    <w:rsid w:val="0083711A"/>
    <w:rsid w:val="00837A4F"/>
    <w:rsid w:val="00837DEE"/>
    <w:rsid w:val="00840263"/>
    <w:rsid w:val="0084031D"/>
    <w:rsid w:val="00840D21"/>
    <w:rsid w:val="00840D62"/>
    <w:rsid w:val="00840D64"/>
    <w:rsid w:val="0084161F"/>
    <w:rsid w:val="00841BB9"/>
    <w:rsid w:val="00841C7D"/>
    <w:rsid w:val="008420E6"/>
    <w:rsid w:val="008421A5"/>
    <w:rsid w:val="00842997"/>
    <w:rsid w:val="00842AB3"/>
    <w:rsid w:val="00842E4B"/>
    <w:rsid w:val="0084310F"/>
    <w:rsid w:val="0084313B"/>
    <w:rsid w:val="0084319D"/>
    <w:rsid w:val="008431E9"/>
    <w:rsid w:val="0084320F"/>
    <w:rsid w:val="0084348C"/>
    <w:rsid w:val="00843728"/>
    <w:rsid w:val="00843731"/>
    <w:rsid w:val="00843B14"/>
    <w:rsid w:val="00843F1F"/>
    <w:rsid w:val="00843F49"/>
    <w:rsid w:val="00843FC4"/>
    <w:rsid w:val="00843FD9"/>
    <w:rsid w:val="0084407D"/>
    <w:rsid w:val="00844CDA"/>
    <w:rsid w:val="00844CDE"/>
    <w:rsid w:val="00844F02"/>
    <w:rsid w:val="00845242"/>
    <w:rsid w:val="00845357"/>
    <w:rsid w:val="0084537B"/>
    <w:rsid w:val="008454E5"/>
    <w:rsid w:val="0084589F"/>
    <w:rsid w:val="00845AE8"/>
    <w:rsid w:val="00845BCB"/>
    <w:rsid w:val="00845E25"/>
    <w:rsid w:val="00845FB6"/>
    <w:rsid w:val="008460E7"/>
    <w:rsid w:val="00846419"/>
    <w:rsid w:val="00846ADC"/>
    <w:rsid w:val="00847986"/>
    <w:rsid w:val="00847D57"/>
    <w:rsid w:val="00847E3D"/>
    <w:rsid w:val="00847FBE"/>
    <w:rsid w:val="0085007C"/>
    <w:rsid w:val="008504AE"/>
    <w:rsid w:val="008507F5"/>
    <w:rsid w:val="00850BFD"/>
    <w:rsid w:val="00850D6F"/>
    <w:rsid w:val="00851032"/>
    <w:rsid w:val="00851172"/>
    <w:rsid w:val="008518D5"/>
    <w:rsid w:val="00851B46"/>
    <w:rsid w:val="00851ED3"/>
    <w:rsid w:val="0085206F"/>
    <w:rsid w:val="0085239E"/>
    <w:rsid w:val="008525B8"/>
    <w:rsid w:val="0085270B"/>
    <w:rsid w:val="00852A6F"/>
    <w:rsid w:val="00852CF4"/>
    <w:rsid w:val="00852E7A"/>
    <w:rsid w:val="00852EEC"/>
    <w:rsid w:val="00852F0B"/>
    <w:rsid w:val="008530A2"/>
    <w:rsid w:val="00853117"/>
    <w:rsid w:val="00853A2D"/>
    <w:rsid w:val="00853A82"/>
    <w:rsid w:val="00853BA1"/>
    <w:rsid w:val="00853CB7"/>
    <w:rsid w:val="00853DF7"/>
    <w:rsid w:val="00853ED9"/>
    <w:rsid w:val="0085402C"/>
    <w:rsid w:val="008542B9"/>
    <w:rsid w:val="00854394"/>
    <w:rsid w:val="00854747"/>
    <w:rsid w:val="008549A7"/>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CC"/>
    <w:rsid w:val="00857C67"/>
    <w:rsid w:val="008609E9"/>
    <w:rsid w:val="00860BB5"/>
    <w:rsid w:val="00860C7B"/>
    <w:rsid w:val="008614FE"/>
    <w:rsid w:val="0086180C"/>
    <w:rsid w:val="00861910"/>
    <w:rsid w:val="00861926"/>
    <w:rsid w:val="0086197B"/>
    <w:rsid w:val="00861B7C"/>
    <w:rsid w:val="00861BBD"/>
    <w:rsid w:val="00861E70"/>
    <w:rsid w:val="00862525"/>
    <w:rsid w:val="00862813"/>
    <w:rsid w:val="008636F1"/>
    <w:rsid w:val="00863BB4"/>
    <w:rsid w:val="00863D5A"/>
    <w:rsid w:val="00863F08"/>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36B"/>
    <w:rsid w:val="008738A2"/>
    <w:rsid w:val="008741A1"/>
    <w:rsid w:val="008743C6"/>
    <w:rsid w:val="00874BE4"/>
    <w:rsid w:val="008752ED"/>
    <w:rsid w:val="0087545D"/>
    <w:rsid w:val="00875571"/>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372"/>
    <w:rsid w:val="008864A3"/>
    <w:rsid w:val="008865DC"/>
    <w:rsid w:val="00886B85"/>
    <w:rsid w:val="00886E2B"/>
    <w:rsid w:val="0088709A"/>
    <w:rsid w:val="008901D4"/>
    <w:rsid w:val="00890216"/>
    <w:rsid w:val="0089024E"/>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292"/>
    <w:rsid w:val="0089466A"/>
    <w:rsid w:val="008949D4"/>
    <w:rsid w:val="00894DE2"/>
    <w:rsid w:val="0089507B"/>
    <w:rsid w:val="008951AE"/>
    <w:rsid w:val="008953CB"/>
    <w:rsid w:val="008956D3"/>
    <w:rsid w:val="00895843"/>
    <w:rsid w:val="00895AC5"/>
    <w:rsid w:val="00895AE7"/>
    <w:rsid w:val="00895EAC"/>
    <w:rsid w:val="00895F30"/>
    <w:rsid w:val="00896B20"/>
    <w:rsid w:val="00896C50"/>
    <w:rsid w:val="00896FE4"/>
    <w:rsid w:val="00896FF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5C5"/>
    <w:rsid w:val="008A29DA"/>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BDF"/>
    <w:rsid w:val="008B0DBF"/>
    <w:rsid w:val="008B0F26"/>
    <w:rsid w:val="008B11DA"/>
    <w:rsid w:val="008B11ED"/>
    <w:rsid w:val="008B11F7"/>
    <w:rsid w:val="008B1235"/>
    <w:rsid w:val="008B1247"/>
    <w:rsid w:val="008B13D7"/>
    <w:rsid w:val="008B1620"/>
    <w:rsid w:val="008B17A5"/>
    <w:rsid w:val="008B1983"/>
    <w:rsid w:val="008B248A"/>
    <w:rsid w:val="008B2873"/>
    <w:rsid w:val="008B29C2"/>
    <w:rsid w:val="008B2DAE"/>
    <w:rsid w:val="008B316A"/>
    <w:rsid w:val="008B346E"/>
    <w:rsid w:val="008B392D"/>
    <w:rsid w:val="008B3CBB"/>
    <w:rsid w:val="008B3CFC"/>
    <w:rsid w:val="008B3D08"/>
    <w:rsid w:val="008B3E75"/>
    <w:rsid w:val="008B4447"/>
    <w:rsid w:val="008B4509"/>
    <w:rsid w:val="008B474B"/>
    <w:rsid w:val="008B497D"/>
    <w:rsid w:val="008B4A44"/>
    <w:rsid w:val="008B4AE3"/>
    <w:rsid w:val="008B4C2B"/>
    <w:rsid w:val="008B4F26"/>
    <w:rsid w:val="008B4FD9"/>
    <w:rsid w:val="008B5055"/>
    <w:rsid w:val="008B5228"/>
    <w:rsid w:val="008B540F"/>
    <w:rsid w:val="008B55DC"/>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31E"/>
    <w:rsid w:val="008C3455"/>
    <w:rsid w:val="008C40BD"/>
    <w:rsid w:val="008C4382"/>
    <w:rsid w:val="008C4504"/>
    <w:rsid w:val="008C4782"/>
    <w:rsid w:val="008C4A1A"/>
    <w:rsid w:val="008C4BF3"/>
    <w:rsid w:val="008C4D3F"/>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3A5"/>
    <w:rsid w:val="008D03FA"/>
    <w:rsid w:val="008D0739"/>
    <w:rsid w:val="008D07D0"/>
    <w:rsid w:val="008D07DD"/>
    <w:rsid w:val="008D0886"/>
    <w:rsid w:val="008D092B"/>
    <w:rsid w:val="008D0A50"/>
    <w:rsid w:val="008D0D96"/>
    <w:rsid w:val="008D0DC1"/>
    <w:rsid w:val="008D10CE"/>
    <w:rsid w:val="008D127B"/>
    <w:rsid w:val="008D1536"/>
    <w:rsid w:val="008D1AFA"/>
    <w:rsid w:val="008D1B9E"/>
    <w:rsid w:val="008D23A2"/>
    <w:rsid w:val="008D25D8"/>
    <w:rsid w:val="008D25FE"/>
    <w:rsid w:val="008D2721"/>
    <w:rsid w:val="008D2882"/>
    <w:rsid w:val="008D2B87"/>
    <w:rsid w:val="008D2EBF"/>
    <w:rsid w:val="008D3022"/>
    <w:rsid w:val="008D33F8"/>
    <w:rsid w:val="008D34F1"/>
    <w:rsid w:val="008D355F"/>
    <w:rsid w:val="008D35A2"/>
    <w:rsid w:val="008D36EA"/>
    <w:rsid w:val="008D3CC7"/>
    <w:rsid w:val="008D4166"/>
    <w:rsid w:val="008D44DC"/>
    <w:rsid w:val="008D453A"/>
    <w:rsid w:val="008D4618"/>
    <w:rsid w:val="008D4930"/>
    <w:rsid w:val="008D4A6B"/>
    <w:rsid w:val="008D4B93"/>
    <w:rsid w:val="008D4C2C"/>
    <w:rsid w:val="008D4E8E"/>
    <w:rsid w:val="008D4FDF"/>
    <w:rsid w:val="008D5178"/>
    <w:rsid w:val="008D52BD"/>
    <w:rsid w:val="008D553A"/>
    <w:rsid w:val="008D57B8"/>
    <w:rsid w:val="008D5B17"/>
    <w:rsid w:val="008D5BEB"/>
    <w:rsid w:val="008D5F38"/>
    <w:rsid w:val="008D62BE"/>
    <w:rsid w:val="008D65CF"/>
    <w:rsid w:val="008D663E"/>
    <w:rsid w:val="008D69F4"/>
    <w:rsid w:val="008D6A47"/>
    <w:rsid w:val="008D6B41"/>
    <w:rsid w:val="008D70DE"/>
    <w:rsid w:val="008D71E9"/>
    <w:rsid w:val="008D7419"/>
    <w:rsid w:val="008D742D"/>
    <w:rsid w:val="008D7625"/>
    <w:rsid w:val="008D77D9"/>
    <w:rsid w:val="008E087F"/>
    <w:rsid w:val="008E0AAB"/>
    <w:rsid w:val="008E0CC1"/>
    <w:rsid w:val="008E0DC3"/>
    <w:rsid w:val="008E1055"/>
    <w:rsid w:val="008E12AB"/>
    <w:rsid w:val="008E145B"/>
    <w:rsid w:val="008E1590"/>
    <w:rsid w:val="008E1936"/>
    <w:rsid w:val="008E1AF3"/>
    <w:rsid w:val="008E24F3"/>
    <w:rsid w:val="008E32DF"/>
    <w:rsid w:val="008E34EF"/>
    <w:rsid w:val="008E37BB"/>
    <w:rsid w:val="008E387D"/>
    <w:rsid w:val="008E3969"/>
    <w:rsid w:val="008E39AD"/>
    <w:rsid w:val="008E3B41"/>
    <w:rsid w:val="008E3B9E"/>
    <w:rsid w:val="008E422D"/>
    <w:rsid w:val="008E4461"/>
    <w:rsid w:val="008E4914"/>
    <w:rsid w:val="008E494F"/>
    <w:rsid w:val="008E4F93"/>
    <w:rsid w:val="008E50F1"/>
    <w:rsid w:val="008E529F"/>
    <w:rsid w:val="008E56D8"/>
    <w:rsid w:val="008E5C4A"/>
    <w:rsid w:val="008E5E55"/>
    <w:rsid w:val="008E5F5A"/>
    <w:rsid w:val="008E6476"/>
    <w:rsid w:val="008E65C8"/>
    <w:rsid w:val="008E6955"/>
    <w:rsid w:val="008E6BDE"/>
    <w:rsid w:val="008E6EB0"/>
    <w:rsid w:val="008E715F"/>
    <w:rsid w:val="008E71C1"/>
    <w:rsid w:val="008E7223"/>
    <w:rsid w:val="008E743A"/>
    <w:rsid w:val="008E744A"/>
    <w:rsid w:val="008E7547"/>
    <w:rsid w:val="008E765D"/>
    <w:rsid w:val="008E767A"/>
    <w:rsid w:val="008E78D6"/>
    <w:rsid w:val="008E7A90"/>
    <w:rsid w:val="008E7B40"/>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412F"/>
    <w:rsid w:val="008F425B"/>
    <w:rsid w:val="008F426C"/>
    <w:rsid w:val="008F43AB"/>
    <w:rsid w:val="008F44B9"/>
    <w:rsid w:val="008F4545"/>
    <w:rsid w:val="008F4861"/>
    <w:rsid w:val="008F4B89"/>
    <w:rsid w:val="008F4F33"/>
    <w:rsid w:val="008F5176"/>
    <w:rsid w:val="008F5483"/>
    <w:rsid w:val="008F54B1"/>
    <w:rsid w:val="008F5666"/>
    <w:rsid w:val="008F57DD"/>
    <w:rsid w:val="008F58DB"/>
    <w:rsid w:val="008F5946"/>
    <w:rsid w:val="008F5958"/>
    <w:rsid w:val="008F5FB5"/>
    <w:rsid w:val="008F6035"/>
    <w:rsid w:val="008F64F5"/>
    <w:rsid w:val="008F661C"/>
    <w:rsid w:val="008F663A"/>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AA2"/>
    <w:rsid w:val="00900C06"/>
    <w:rsid w:val="00900C5F"/>
    <w:rsid w:val="00900D6C"/>
    <w:rsid w:val="00900F9A"/>
    <w:rsid w:val="009012B6"/>
    <w:rsid w:val="0090146E"/>
    <w:rsid w:val="00901649"/>
    <w:rsid w:val="00901708"/>
    <w:rsid w:val="00901AEE"/>
    <w:rsid w:val="00901AEF"/>
    <w:rsid w:val="00902361"/>
    <w:rsid w:val="00902563"/>
    <w:rsid w:val="009027CE"/>
    <w:rsid w:val="009028AB"/>
    <w:rsid w:val="0090292A"/>
    <w:rsid w:val="00902ABE"/>
    <w:rsid w:val="00902BFA"/>
    <w:rsid w:val="00902C1C"/>
    <w:rsid w:val="00902C85"/>
    <w:rsid w:val="00902D8A"/>
    <w:rsid w:val="009033FB"/>
    <w:rsid w:val="009035B6"/>
    <w:rsid w:val="00903AFB"/>
    <w:rsid w:val="00904266"/>
    <w:rsid w:val="00904608"/>
    <w:rsid w:val="009049B9"/>
    <w:rsid w:val="00904D85"/>
    <w:rsid w:val="00904EC9"/>
    <w:rsid w:val="00904EDF"/>
    <w:rsid w:val="0090524A"/>
    <w:rsid w:val="0090539B"/>
    <w:rsid w:val="009054A2"/>
    <w:rsid w:val="009056FD"/>
    <w:rsid w:val="009058E4"/>
    <w:rsid w:val="00905A75"/>
    <w:rsid w:val="00905CC6"/>
    <w:rsid w:val="00905EBF"/>
    <w:rsid w:val="00905F24"/>
    <w:rsid w:val="0090662F"/>
    <w:rsid w:val="009066D1"/>
    <w:rsid w:val="00906CA0"/>
    <w:rsid w:val="00906DC2"/>
    <w:rsid w:val="00906DF1"/>
    <w:rsid w:val="00906E0E"/>
    <w:rsid w:val="00906F8F"/>
    <w:rsid w:val="00907744"/>
    <w:rsid w:val="00907867"/>
    <w:rsid w:val="00907A14"/>
    <w:rsid w:val="00907A9A"/>
    <w:rsid w:val="00907CA2"/>
    <w:rsid w:val="00910139"/>
    <w:rsid w:val="00910428"/>
    <w:rsid w:val="0091063A"/>
    <w:rsid w:val="0091094A"/>
    <w:rsid w:val="009109B6"/>
    <w:rsid w:val="00910C47"/>
    <w:rsid w:val="00910D4A"/>
    <w:rsid w:val="00911038"/>
    <w:rsid w:val="00911078"/>
    <w:rsid w:val="009110AA"/>
    <w:rsid w:val="0091114A"/>
    <w:rsid w:val="00911861"/>
    <w:rsid w:val="009124B3"/>
    <w:rsid w:val="0091256E"/>
    <w:rsid w:val="00912886"/>
    <w:rsid w:val="00912C0E"/>
    <w:rsid w:val="00912CCF"/>
    <w:rsid w:val="00912F26"/>
    <w:rsid w:val="00913725"/>
    <w:rsid w:val="00913891"/>
    <w:rsid w:val="009138D1"/>
    <w:rsid w:val="00913DFA"/>
    <w:rsid w:val="00913F61"/>
    <w:rsid w:val="009148F6"/>
    <w:rsid w:val="00914AC8"/>
    <w:rsid w:val="00914BA6"/>
    <w:rsid w:val="00914DB0"/>
    <w:rsid w:val="00914EDB"/>
    <w:rsid w:val="009155E9"/>
    <w:rsid w:val="0091571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A06"/>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9AE"/>
    <w:rsid w:val="00924B5F"/>
    <w:rsid w:val="00924BA4"/>
    <w:rsid w:val="00924CC7"/>
    <w:rsid w:val="00924D42"/>
    <w:rsid w:val="00924E3F"/>
    <w:rsid w:val="00924F39"/>
    <w:rsid w:val="00925495"/>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69"/>
    <w:rsid w:val="00931A85"/>
    <w:rsid w:val="00931BE3"/>
    <w:rsid w:val="009323AB"/>
    <w:rsid w:val="00932699"/>
    <w:rsid w:val="0093272E"/>
    <w:rsid w:val="00932901"/>
    <w:rsid w:val="0093297F"/>
    <w:rsid w:val="00932A61"/>
    <w:rsid w:val="00932E10"/>
    <w:rsid w:val="00932EC6"/>
    <w:rsid w:val="00933369"/>
    <w:rsid w:val="00933530"/>
    <w:rsid w:val="009342D0"/>
    <w:rsid w:val="009343A7"/>
    <w:rsid w:val="009344D4"/>
    <w:rsid w:val="009348AD"/>
    <w:rsid w:val="00934B8D"/>
    <w:rsid w:val="00934EBC"/>
    <w:rsid w:val="00934F55"/>
    <w:rsid w:val="00935056"/>
    <w:rsid w:val="0093507A"/>
    <w:rsid w:val="009350AC"/>
    <w:rsid w:val="00935535"/>
    <w:rsid w:val="0093568D"/>
    <w:rsid w:val="009357DB"/>
    <w:rsid w:val="009358A5"/>
    <w:rsid w:val="00935A5F"/>
    <w:rsid w:val="00935BDD"/>
    <w:rsid w:val="00935C6C"/>
    <w:rsid w:val="00935D46"/>
    <w:rsid w:val="009360B8"/>
    <w:rsid w:val="0093627A"/>
    <w:rsid w:val="009362AF"/>
    <w:rsid w:val="00936367"/>
    <w:rsid w:val="00936914"/>
    <w:rsid w:val="0093698D"/>
    <w:rsid w:val="00937393"/>
    <w:rsid w:val="00937438"/>
    <w:rsid w:val="00937604"/>
    <w:rsid w:val="0093762D"/>
    <w:rsid w:val="00937F28"/>
    <w:rsid w:val="00937FC1"/>
    <w:rsid w:val="00940147"/>
    <w:rsid w:val="009405CF"/>
    <w:rsid w:val="00940616"/>
    <w:rsid w:val="0094065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43F7"/>
    <w:rsid w:val="0094452E"/>
    <w:rsid w:val="00944541"/>
    <w:rsid w:val="00944853"/>
    <w:rsid w:val="009448B8"/>
    <w:rsid w:val="00944EAC"/>
    <w:rsid w:val="0094522F"/>
    <w:rsid w:val="00945413"/>
    <w:rsid w:val="009456B1"/>
    <w:rsid w:val="00945DFA"/>
    <w:rsid w:val="00945E3D"/>
    <w:rsid w:val="00945E93"/>
    <w:rsid w:val="00946037"/>
    <w:rsid w:val="009460E7"/>
    <w:rsid w:val="00946228"/>
    <w:rsid w:val="00946281"/>
    <w:rsid w:val="00946A07"/>
    <w:rsid w:val="00946AC3"/>
    <w:rsid w:val="00946F81"/>
    <w:rsid w:val="009470C9"/>
    <w:rsid w:val="0094713B"/>
    <w:rsid w:val="00947427"/>
    <w:rsid w:val="00947883"/>
    <w:rsid w:val="00947AF9"/>
    <w:rsid w:val="00950121"/>
    <w:rsid w:val="00950425"/>
    <w:rsid w:val="0095067F"/>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CA"/>
    <w:rsid w:val="009531DC"/>
    <w:rsid w:val="00953291"/>
    <w:rsid w:val="00953514"/>
    <w:rsid w:val="009536BD"/>
    <w:rsid w:val="00953D77"/>
    <w:rsid w:val="00953DD7"/>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A"/>
    <w:rsid w:val="00956107"/>
    <w:rsid w:val="0095630A"/>
    <w:rsid w:val="00956713"/>
    <w:rsid w:val="009568FB"/>
    <w:rsid w:val="00956ED4"/>
    <w:rsid w:val="0095717F"/>
    <w:rsid w:val="00957204"/>
    <w:rsid w:val="00957C55"/>
    <w:rsid w:val="0096002A"/>
    <w:rsid w:val="0096002B"/>
    <w:rsid w:val="009601DD"/>
    <w:rsid w:val="00960569"/>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7E3"/>
    <w:rsid w:val="00963828"/>
    <w:rsid w:val="009639A8"/>
    <w:rsid w:val="00964309"/>
    <w:rsid w:val="00964794"/>
    <w:rsid w:val="009647A3"/>
    <w:rsid w:val="00964B6D"/>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700A8"/>
    <w:rsid w:val="0097018A"/>
    <w:rsid w:val="00970200"/>
    <w:rsid w:val="0097020D"/>
    <w:rsid w:val="00970526"/>
    <w:rsid w:val="0097070D"/>
    <w:rsid w:val="0097079D"/>
    <w:rsid w:val="00970A58"/>
    <w:rsid w:val="00970B1B"/>
    <w:rsid w:val="00970E70"/>
    <w:rsid w:val="00970FD3"/>
    <w:rsid w:val="009710FD"/>
    <w:rsid w:val="00971380"/>
    <w:rsid w:val="00971410"/>
    <w:rsid w:val="00971453"/>
    <w:rsid w:val="00971523"/>
    <w:rsid w:val="0097152D"/>
    <w:rsid w:val="00971668"/>
    <w:rsid w:val="00971810"/>
    <w:rsid w:val="00971B78"/>
    <w:rsid w:val="00971BCE"/>
    <w:rsid w:val="00972080"/>
    <w:rsid w:val="00972281"/>
    <w:rsid w:val="0097239D"/>
    <w:rsid w:val="009724D5"/>
    <w:rsid w:val="00972515"/>
    <w:rsid w:val="00972545"/>
    <w:rsid w:val="00972858"/>
    <w:rsid w:val="00972B41"/>
    <w:rsid w:val="00972FBA"/>
    <w:rsid w:val="009732A6"/>
    <w:rsid w:val="00973438"/>
    <w:rsid w:val="00973633"/>
    <w:rsid w:val="00973B92"/>
    <w:rsid w:val="00973D66"/>
    <w:rsid w:val="009744AC"/>
    <w:rsid w:val="0097471E"/>
    <w:rsid w:val="00974A3E"/>
    <w:rsid w:val="00974C8E"/>
    <w:rsid w:val="00974CAA"/>
    <w:rsid w:val="009752DA"/>
    <w:rsid w:val="009752F4"/>
    <w:rsid w:val="0097531A"/>
    <w:rsid w:val="0097569E"/>
    <w:rsid w:val="00975884"/>
    <w:rsid w:val="00975A1D"/>
    <w:rsid w:val="00975E59"/>
    <w:rsid w:val="00975F29"/>
    <w:rsid w:val="00975F80"/>
    <w:rsid w:val="009760B6"/>
    <w:rsid w:val="0097615F"/>
    <w:rsid w:val="009761F9"/>
    <w:rsid w:val="009763CD"/>
    <w:rsid w:val="0097641F"/>
    <w:rsid w:val="009764C5"/>
    <w:rsid w:val="009764DC"/>
    <w:rsid w:val="00976564"/>
    <w:rsid w:val="0097661F"/>
    <w:rsid w:val="009766E5"/>
    <w:rsid w:val="00976B0D"/>
    <w:rsid w:val="00976E8E"/>
    <w:rsid w:val="00976F00"/>
    <w:rsid w:val="00977731"/>
    <w:rsid w:val="009777E1"/>
    <w:rsid w:val="009779B5"/>
    <w:rsid w:val="009779E8"/>
    <w:rsid w:val="00977A6C"/>
    <w:rsid w:val="00977C72"/>
    <w:rsid w:val="00977F5A"/>
    <w:rsid w:val="00977FA4"/>
    <w:rsid w:val="009803F2"/>
    <w:rsid w:val="00980968"/>
    <w:rsid w:val="009809B1"/>
    <w:rsid w:val="00980D4C"/>
    <w:rsid w:val="00980D5D"/>
    <w:rsid w:val="00981012"/>
    <w:rsid w:val="00981163"/>
    <w:rsid w:val="00981710"/>
    <w:rsid w:val="00981AC4"/>
    <w:rsid w:val="00981DAF"/>
    <w:rsid w:val="00981F75"/>
    <w:rsid w:val="009827E1"/>
    <w:rsid w:val="009828E0"/>
    <w:rsid w:val="00982C65"/>
    <w:rsid w:val="00982CAA"/>
    <w:rsid w:val="00982D3D"/>
    <w:rsid w:val="009834B6"/>
    <w:rsid w:val="0098362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617B"/>
    <w:rsid w:val="00986274"/>
    <w:rsid w:val="0098681F"/>
    <w:rsid w:val="00986BDA"/>
    <w:rsid w:val="00986C38"/>
    <w:rsid w:val="00986FD6"/>
    <w:rsid w:val="00987003"/>
    <w:rsid w:val="00987415"/>
    <w:rsid w:val="00987628"/>
    <w:rsid w:val="009879D6"/>
    <w:rsid w:val="00987ABA"/>
    <w:rsid w:val="00987BB6"/>
    <w:rsid w:val="00987F4A"/>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CD6"/>
    <w:rsid w:val="00993D2D"/>
    <w:rsid w:val="0099434A"/>
    <w:rsid w:val="00994533"/>
    <w:rsid w:val="00994A43"/>
    <w:rsid w:val="00994A8A"/>
    <w:rsid w:val="00994B44"/>
    <w:rsid w:val="00994CDA"/>
    <w:rsid w:val="00994F69"/>
    <w:rsid w:val="0099503F"/>
    <w:rsid w:val="00995313"/>
    <w:rsid w:val="00995330"/>
    <w:rsid w:val="0099545B"/>
    <w:rsid w:val="0099547B"/>
    <w:rsid w:val="00995526"/>
    <w:rsid w:val="00995E0C"/>
    <w:rsid w:val="00995FB1"/>
    <w:rsid w:val="00996648"/>
    <w:rsid w:val="00996702"/>
    <w:rsid w:val="009968C4"/>
    <w:rsid w:val="00996B16"/>
    <w:rsid w:val="00996B7A"/>
    <w:rsid w:val="00997194"/>
    <w:rsid w:val="00997418"/>
    <w:rsid w:val="0099750F"/>
    <w:rsid w:val="00997C79"/>
    <w:rsid w:val="009A0129"/>
    <w:rsid w:val="009A04CF"/>
    <w:rsid w:val="009A07E1"/>
    <w:rsid w:val="009A0B55"/>
    <w:rsid w:val="009A127D"/>
    <w:rsid w:val="009A1804"/>
    <w:rsid w:val="009A1A14"/>
    <w:rsid w:val="009A1AD6"/>
    <w:rsid w:val="009A1BDE"/>
    <w:rsid w:val="009A1EEF"/>
    <w:rsid w:val="009A25EE"/>
    <w:rsid w:val="009A2646"/>
    <w:rsid w:val="009A2CE2"/>
    <w:rsid w:val="009A2D33"/>
    <w:rsid w:val="009A2DDE"/>
    <w:rsid w:val="009A2F72"/>
    <w:rsid w:val="009A2FB7"/>
    <w:rsid w:val="009A3256"/>
    <w:rsid w:val="009A3779"/>
    <w:rsid w:val="009A3957"/>
    <w:rsid w:val="009A3D4C"/>
    <w:rsid w:val="009A4007"/>
    <w:rsid w:val="009A414D"/>
    <w:rsid w:val="009A4303"/>
    <w:rsid w:val="009A4575"/>
    <w:rsid w:val="009A4780"/>
    <w:rsid w:val="009A4AD6"/>
    <w:rsid w:val="009A4F12"/>
    <w:rsid w:val="009A5522"/>
    <w:rsid w:val="009A555A"/>
    <w:rsid w:val="009A584E"/>
    <w:rsid w:val="009A5887"/>
    <w:rsid w:val="009A5B4D"/>
    <w:rsid w:val="009A5D53"/>
    <w:rsid w:val="009A5E0D"/>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D7D"/>
    <w:rsid w:val="009B0458"/>
    <w:rsid w:val="009B07B7"/>
    <w:rsid w:val="009B1113"/>
    <w:rsid w:val="009B1362"/>
    <w:rsid w:val="009B16FA"/>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8BA"/>
    <w:rsid w:val="009B3FF1"/>
    <w:rsid w:val="009B4817"/>
    <w:rsid w:val="009B4D48"/>
    <w:rsid w:val="009B51C1"/>
    <w:rsid w:val="009B5351"/>
    <w:rsid w:val="009B56EA"/>
    <w:rsid w:val="009B5B5A"/>
    <w:rsid w:val="009B5BEE"/>
    <w:rsid w:val="009B5D53"/>
    <w:rsid w:val="009B6776"/>
    <w:rsid w:val="009B6955"/>
    <w:rsid w:val="009B6BA6"/>
    <w:rsid w:val="009B6BBA"/>
    <w:rsid w:val="009B6EC7"/>
    <w:rsid w:val="009B73FD"/>
    <w:rsid w:val="009B74D1"/>
    <w:rsid w:val="009C0134"/>
    <w:rsid w:val="009C03F7"/>
    <w:rsid w:val="009C0566"/>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C59"/>
    <w:rsid w:val="009C4F4C"/>
    <w:rsid w:val="009C54BE"/>
    <w:rsid w:val="009C584B"/>
    <w:rsid w:val="009C592E"/>
    <w:rsid w:val="009C5A62"/>
    <w:rsid w:val="009C5A72"/>
    <w:rsid w:val="009C5BA7"/>
    <w:rsid w:val="009C62A2"/>
    <w:rsid w:val="009C6811"/>
    <w:rsid w:val="009C6924"/>
    <w:rsid w:val="009C6CC1"/>
    <w:rsid w:val="009C6DBD"/>
    <w:rsid w:val="009C73C6"/>
    <w:rsid w:val="009C7609"/>
    <w:rsid w:val="009C772F"/>
    <w:rsid w:val="009C77A6"/>
    <w:rsid w:val="009C7B7A"/>
    <w:rsid w:val="009C7E2A"/>
    <w:rsid w:val="009D00BB"/>
    <w:rsid w:val="009D06B7"/>
    <w:rsid w:val="009D096C"/>
    <w:rsid w:val="009D1059"/>
    <w:rsid w:val="009D13B5"/>
    <w:rsid w:val="009D16D6"/>
    <w:rsid w:val="009D17D1"/>
    <w:rsid w:val="009D1B4F"/>
    <w:rsid w:val="009D1CB8"/>
    <w:rsid w:val="009D1F80"/>
    <w:rsid w:val="009D1FEF"/>
    <w:rsid w:val="009D2003"/>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61E1"/>
    <w:rsid w:val="009D6231"/>
    <w:rsid w:val="009D654E"/>
    <w:rsid w:val="009D6551"/>
    <w:rsid w:val="009D659B"/>
    <w:rsid w:val="009D6773"/>
    <w:rsid w:val="009D67FE"/>
    <w:rsid w:val="009D6E44"/>
    <w:rsid w:val="009D778A"/>
    <w:rsid w:val="009D788B"/>
    <w:rsid w:val="009D7A51"/>
    <w:rsid w:val="009D7C6B"/>
    <w:rsid w:val="009D7CB2"/>
    <w:rsid w:val="009D7ED3"/>
    <w:rsid w:val="009E0535"/>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153"/>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C6D"/>
    <w:rsid w:val="009F6C8D"/>
    <w:rsid w:val="009F6E08"/>
    <w:rsid w:val="009F6F30"/>
    <w:rsid w:val="009F7092"/>
    <w:rsid w:val="009F7905"/>
    <w:rsid w:val="009F7972"/>
    <w:rsid w:val="009F7A89"/>
    <w:rsid w:val="009F7BFE"/>
    <w:rsid w:val="009F7CD7"/>
    <w:rsid w:val="009F7E88"/>
    <w:rsid w:val="00A0050B"/>
    <w:rsid w:val="00A00680"/>
    <w:rsid w:val="00A00DC9"/>
    <w:rsid w:val="00A00E00"/>
    <w:rsid w:val="00A00E4B"/>
    <w:rsid w:val="00A00EBA"/>
    <w:rsid w:val="00A00EC7"/>
    <w:rsid w:val="00A01021"/>
    <w:rsid w:val="00A010DD"/>
    <w:rsid w:val="00A01334"/>
    <w:rsid w:val="00A0134B"/>
    <w:rsid w:val="00A016AF"/>
    <w:rsid w:val="00A01784"/>
    <w:rsid w:val="00A0179C"/>
    <w:rsid w:val="00A0197C"/>
    <w:rsid w:val="00A019E6"/>
    <w:rsid w:val="00A01B9F"/>
    <w:rsid w:val="00A02A14"/>
    <w:rsid w:val="00A02E88"/>
    <w:rsid w:val="00A0313F"/>
    <w:rsid w:val="00A03339"/>
    <w:rsid w:val="00A035D4"/>
    <w:rsid w:val="00A0364C"/>
    <w:rsid w:val="00A03799"/>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9"/>
    <w:rsid w:val="00A12BF7"/>
    <w:rsid w:val="00A13291"/>
    <w:rsid w:val="00A132A7"/>
    <w:rsid w:val="00A1347E"/>
    <w:rsid w:val="00A136C1"/>
    <w:rsid w:val="00A136D4"/>
    <w:rsid w:val="00A13AFA"/>
    <w:rsid w:val="00A13DBE"/>
    <w:rsid w:val="00A141E2"/>
    <w:rsid w:val="00A1492F"/>
    <w:rsid w:val="00A14BE7"/>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53E"/>
    <w:rsid w:val="00A175A8"/>
    <w:rsid w:val="00A175EE"/>
    <w:rsid w:val="00A176E8"/>
    <w:rsid w:val="00A177B4"/>
    <w:rsid w:val="00A17A50"/>
    <w:rsid w:val="00A17BC0"/>
    <w:rsid w:val="00A17E6E"/>
    <w:rsid w:val="00A20074"/>
    <w:rsid w:val="00A207E0"/>
    <w:rsid w:val="00A20961"/>
    <w:rsid w:val="00A20DAE"/>
    <w:rsid w:val="00A21173"/>
    <w:rsid w:val="00A216FA"/>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CEA"/>
    <w:rsid w:val="00A3126C"/>
    <w:rsid w:val="00A312CD"/>
    <w:rsid w:val="00A314B9"/>
    <w:rsid w:val="00A314DA"/>
    <w:rsid w:val="00A315BD"/>
    <w:rsid w:val="00A31686"/>
    <w:rsid w:val="00A316D9"/>
    <w:rsid w:val="00A31B52"/>
    <w:rsid w:val="00A31B8C"/>
    <w:rsid w:val="00A31C68"/>
    <w:rsid w:val="00A32194"/>
    <w:rsid w:val="00A3280F"/>
    <w:rsid w:val="00A32810"/>
    <w:rsid w:val="00A33116"/>
    <w:rsid w:val="00A331AB"/>
    <w:rsid w:val="00A336D0"/>
    <w:rsid w:val="00A336E8"/>
    <w:rsid w:val="00A338B0"/>
    <w:rsid w:val="00A339FC"/>
    <w:rsid w:val="00A33DA6"/>
    <w:rsid w:val="00A340CB"/>
    <w:rsid w:val="00A340E8"/>
    <w:rsid w:val="00A342E8"/>
    <w:rsid w:val="00A34578"/>
    <w:rsid w:val="00A3459A"/>
    <w:rsid w:val="00A34856"/>
    <w:rsid w:val="00A34E15"/>
    <w:rsid w:val="00A35261"/>
    <w:rsid w:val="00A353DB"/>
    <w:rsid w:val="00A35B4F"/>
    <w:rsid w:val="00A3612B"/>
    <w:rsid w:val="00A365E7"/>
    <w:rsid w:val="00A367DB"/>
    <w:rsid w:val="00A36957"/>
    <w:rsid w:val="00A369DB"/>
    <w:rsid w:val="00A37021"/>
    <w:rsid w:val="00A373A0"/>
    <w:rsid w:val="00A378B3"/>
    <w:rsid w:val="00A37B7A"/>
    <w:rsid w:val="00A37EC9"/>
    <w:rsid w:val="00A37F3B"/>
    <w:rsid w:val="00A40645"/>
    <w:rsid w:val="00A406B3"/>
    <w:rsid w:val="00A4077E"/>
    <w:rsid w:val="00A40A9F"/>
    <w:rsid w:val="00A40BA7"/>
    <w:rsid w:val="00A40C67"/>
    <w:rsid w:val="00A41250"/>
    <w:rsid w:val="00A41402"/>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642"/>
    <w:rsid w:val="00A437D9"/>
    <w:rsid w:val="00A4394C"/>
    <w:rsid w:val="00A4398F"/>
    <w:rsid w:val="00A43FAE"/>
    <w:rsid w:val="00A4403E"/>
    <w:rsid w:val="00A44501"/>
    <w:rsid w:val="00A445CD"/>
    <w:rsid w:val="00A44701"/>
    <w:rsid w:val="00A44830"/>
    <w:rsid w:val="00A44C16"/>
    <w:rsid w:val="00A44D2B"/>
    <w:rsid w:val="00A44E65"/>
    <w:rsid w:val="00A459ED"/>
    <w:rsid w:val="00A46277"/>
    <w:rsid w:val="00A4667C"/>
    <w:rsid w:val="00A46694"/>
    <w:rsid w:val="00A46E41"/>
    <w:rsid w:val="00A46E74"/>
    <w:rsid w:val="00A46EEB"/>
    <w:rsid w:val="00A47545"/>
    <w:rsid w:val="00A47657"/>
    <w:rsid w:val="00A4799F"/>
    <w:rsid w:val="00A47E00"/>
    <w:rsid w:val="00A47EE0"/>
    <w:rsid w:val="00A501DF"/>
    <w:rsid w:val="00A5056A"/>
    <w:rsid w:val="00A507FF"/>
    <w:rsid w:val="00A50F34"/>
    <w:rsid w:val="00A51349"/>
    <w:rsid w:val="00A5144E"/>
    <w:rsid w:val="00A514B5"/>
    <w:rsid w:val="00A51840"/>
    <w:rsid w:val="00A51B79"/>
    <w:rsid w:val="00A52016"/>
    <w:rsid w:val="00A52665"/>
    <w:rsid w:val="00A5268C"/>
    <w:rsid w:val="00A52F8D"/>
    <w:rsid w:val="00A52FA4"/>
    <w:rsid w:val="00A5388A"/>
    <w:rsid w:val="00A539D0"/>
    <w:rsid w:val="00A53B09"/>
    <w:rsid w:val="00A53CAF"/>
    <w:rsid w:val="00A53D7B"/>
    <w:rsid w:val="00A53EB8"/>
    <w:rsid w:val="00A53EDD"/>
    <w:rsid w:val="00A54402"/>
    <w:rsid w:val="00A54866"/>
    <w:rsid w:val="00A55415"/>
    <w:rsid w:val="00A5571D"/>
    <w:rsid w:val="00A55E11"/>
    <w:rsid w:val="00A5641A"/>
    <w:rsid w:val="00A568A8"/>
    <w:rsid w:val="00A56ADA"/>
    <w:rsid w:val="00A56B90"/>
    <w:rsid w:val="00A5712A"/>
    <w:rsid w:val="00A57499"/>
    <w:rsid w:val="00A57705"/>
    <w:rsid w:val="00A577BA"/>
    <w:rsid w:val="00A577D5"/>
    <w:rsid w:val="00A57872"/>
    <w:rsid w:val="00A57B7A"/>
    <w:rsid w:val="00A57CCE"/>
    <w:rsid w:val="00A60394"/>
    <w:rsid w:val="00A6040C"/>
    <w:rsid w:val="00A605E4"/>
    <w:rsid w:val="00A60B88"/>
    <w:rsid w:val="00A60CB4"/>
    <w:rsid w:val="00A60E7C"/>
    <w:rsid w:val="00A61279"/>
    <w:rsid w:val="00A6146D"/>
    <w:rsid w:val="00A61E58"/>
    <w:rsid w:val="00A628B4"/>
    <w:rsid w:val="00A63062"/>
    <w:rsid w:val="00A63517"/>
    <w:rsid w:val="00A6389E"/>
    <w:rsid w:val="00A63BBD"/>
    <w:rsid w:val="00A640C7"/>
    <w:rsid w:val="00A64373"/>
    <w:rsid w:val="00A6491D"/>
    <w:rsid w:val="00A64994"/>
    <w:rsid w:val="00A64DC5"/>
    <w:rsid w:val="00A64F61"/>
    <w:rsid w:val="00A64F7B"/>
    <w:rsid w:val="00A6518B"/>
    <w:rsid w:val="00A65D44"/>
    <w:rsid w:val="00A65D5A"/>
    <w:rsid w:val="00A65F36"/>
    <w:rsid w:val="00A662CC"/>
    <w:rsid w:val="00A664A6"/>
    <w:rsid w:val="00A664F1"/>
    <w:rsid w:val="00A664F8"/>
    <w:rsid w:val="00A669FE"/>
    <w:rsid w:val="00A66B24"/>
    <w:rsid w:val="00A66BBB"/>
    <w:rsid w:val="00A66EE5"/>
    <w:rsid w:val="00A66EFE"/>
    <w:rsid w:val="00A670DB"/>
    <w:rsid w:val="00A670F6"/>
    <w:rsid w:val="00A6715D"/>
    <w:rsid w:val="00A675B6"/>
    <w:rsid w:val="00A679A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454"/>
    <w:rsid w:val="00A715FA"/>
    <w:rsid w:val="00A7162B"/>
    <w:rsid w:val="00A71DAD"/>
    <w:rsid w:val="00A71E1B"/>
    <w:rsid w:val="00A724C6"/>
    <w:rsid w:val="00A72731"/>
    <w:rsid w:val="00A727A3"/>
    <w:rsid w:val="00A72AF5"/>
    <w:rsid w:val="00A72E9A"/>
    <w:rsid w:val="00A7353F"/>
    <w:rsid w:val="00A73A31"/>
    <w:rsid w:val="00A73DC4"/>
    <w:rsid w:val="00A73FCA"/>
    <w:rsid w:val="00A74196"/>
    <w:rsid w:val="00A741E6"/>
    <w:rsid w:val="00A742CB"/>
    <w:rsid w:val="00A74979"/>
    <w:rsid w:val="00A74BC1"/>
    <w:rsid w:val="00A74DD9"/>
    <w:rsid w:val="00A74EF6"/>
    <w:rsid w:val="00A74F91"/>
    <w:rsid w:val="00A74FE6"/>
    <w:rsid w:val="00A751E9"/>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299"/>
    <w:rsid w:val="00A85571"/>
    <w:rsid w:val="00A85A8C"/>
    <w:rsid w:val="00A85BA9"/>
    <w:rsid w:val="00A85D21"/>
    <w:rsid w:val="00A862A5"/>
    <w:rsid w:val="00A86737"/>
    <w:rsid w:val="00A868D6"/>
    <w:rsid w:val="00A868FF"/>
    <w:rsid w:val="00A86A0B"/>
    <w:rsid w:val="00A86BC7"/>
    <w:rsid w:val="00A87083"/>
    <w:rsid w:val="00A879D6"/>
    <w:rsid w:val="00A87A18"/>
    <w:rsid w:val="00A87C30"/>
    <w:rsid w:val="00A87CF3"/>
    <w:rsid w:val="00A87D96"/>
    <w:rsid w:val="00A87FB5"/>
    <w:rsid w:val="00A90558"/>
    <w:rsid w:val="00A907A3"/>
    <w:rsid w:val="00A90967"/>
    <w:rsid w:val="00A90F1B"/>
    <w:rsid w:val="00A91321"/>
    <w:rsid w:val="00A92849"/>
    <w:rsid w:val="00A92C67"/>
    <w:rsid w:val="00A92C77"/>
    <w:rsid w:val="00A93313"/>
    <w:rsid w:val="00A935F3"/>
    <w:rsid w:val="00A93672"/>
    <w:rsid w:val="00A945B3"/>
    <w:rsid w:val="00A945C0"/>
    <w:rsid w:val="00A94706"/>
    <w:rsid w:val="00A94BF0"/>
    <w:rsid w:val="00A94BF4"/>
    <w:rsid w:val="00A94D18"/>
    <w:rsid w:val="00A94E8B"/>
    <w:rsid w:val="00A95245"/>
    <w:rsid w:val="00A952E4"/>
    <w:rsid w:val="00A953E1"/>
    <w:rsid w:val="00A95631"/>
    <w:rsid w:val="00A958B5"/>
    <w:rsid w:val="00A95BDB"/>
    <w:rsid w:val="00A95C10"/>
    <w:rsid w:val="00A95DB4"/>
    <w:rsid w:val="00A96178"/>
    <w:rsid w:val="00A96980"/>
    <w:rsid w:val="00A96D2B"/>
    <w:rsid w:val="00A96E16"/>
    <w:rsid w:val="00A97041"/>
    <w:rsid w:val="00A971BE"/>
    <w:rsid w:val="00A971E5"/>
    <w:rsid w:val="00A9723D"/>
    <w:rsid w:val="00A972DC"/>
    <w:rsid w:val="00A974A6"/>
    <w:rsid w:val="00A97738"/>
    <w:rsid w:val="00A97761"/>
    <w:rsid w:val="00AA023B"/>
    <w:rsid w:val="00AA0411"/>
    <w:rsid w:val="00AA0A89"/>
    <w:rsid w:val="00AA165F"/>
    <w:rsid w:val="00AA1922"/>
    <w:rsid w:val="00AA1E5C"/>
    <w:rsid w:val="00AA1FB9"/>
    <w:rsid w:val="00AA2149"/>
    <w:rsid w:val="00AA24BF"/>
    <w:rsid w:val="00AA27AF"/>
    <w:rsid w:val="00AA294A"/>
    <w:rsid w:val="00AA2E73"/>
    <w:rsid w:val="00AA3184"/>
    <w:rsid w:val="00AA3495"/>
    <w:rsid w:val="00AA34EE"/>
    <w:rsid w:val="00AA3993"/>
    <w:rsid w:val="00AA3CEF"/>
    <w:rsid w:val="00AA3D59"/>
    <w:rsid w:val="00AA4505"/>
    <w:rsid w:val="00AA4727"/>
    <w:rsid w:val="00AA47F7"/>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5F1"/>
    <w:rsid w:val="00AA6605"/>
    <w:rsid w:val="00AA6D38"/>
    <w:rsid w:val="00AA7359"/>
    <w:rsid w:val="00AA760F"/>
    <w:rsid w:val="00AA7851"/>
    <w:rsid w:val="00AA7BF6"/>
    <w:rsid w:val="00AB0279"/>
    <w:rsid w:val="00AB0323"/>
    <w:rsid w:val="00AB04C0"/>
    <w:rsid w:val="00AB06EE"/>
    <w:rsid w:val="00AB0B20"/>
    <w:rsid w:val="00AB0C47"/>
    <w:rsid w:val="00AB0C49"/>
    <w:rsid w:val="00AB0C8B"/>
    <w:rsid w:val="00AB0E67"/>
    <w:rsid w:val="00AB0F6F"/>
    <w:rsid w:val="00AB1051"/>
    <w:rsid w:val="00AB122A"/>
    <w:rsid w:val="00AB1418"/>
    <w:rsid w:val="00AB1492"/>
    <w:rsid w:val="00AB1533"/>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6F"/>
    <w:rsid w:val="00AB606F"/>
    <w:rsid w:val="00AB61A7"/>
    <w:rsid w:val="00AB62D7"/>
    <w:rsid w:val="00AB6606"/>
    <w:rsid w:val="00AB6784"/>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118"/>
    <w:rsid w:val="00AC238E"/>
    <w:rsid w:val="00AC245C"/>
    <w:rsid w:val="00AC2658"/>
    <w:rsid w:val="00AC2853"/>
    <w:rsid w:val="00AC2B2A"/>
    <w:rsid w:val="00AC2C3D"/>
    <w:rsid w:val="00AC309E"/>
    <w:rsid w:val="00AC324D"/>
    <w:rsid w:val="00AC3288"/>
    <w:rsid w:val="00AC36AE"/>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5C88"/>
    <w:rsid w:val="00AC6C30"/>
    <w:rsid w:val="00AC6E2F"/>
    <w:rsid w:val="00AC74CF"/>
    <w:rsid w:val="00AC77FB"/>
    <w:rsid w:val="00AC7F2B"/>
    <w:rsid w:val="00AD0226"/>
    <w:rsid w:val="00AD034D"/>
    <w:rsid w:val="00AD0CBD"/>
    <w:rsid w:val="00AD0DDA"/>
    <w:rsid w:val="00AD0F48"/>
    <w:rsid w:val="00AD1543"/>
    <w:rsid w:val="00AD15A0"/>
    <w:rsid w:val="00AD16BA"/>
    <w:rsid w:val="00AD16C5"/>
    <w:rsid w:val="00AD1AD1"/>
    <w:rsid w:val="00AD1AE3"/>
    <w:rsid w:val="00AD1D6C"/>
    <w:rsid w:val="00AD1D83"/>
    <w:rsid w:val="00AD1FAF"/>
    <w:rsid w:val="00AD25B1"/>
    <w:rsid w:val="00AD26B9"/>
    <w:rsid w:val="00AD2E13"/>
    <w:rsid w:val="00AD31AA"/>
    <w:rsid w:val="00AD3272"/>
    <w:rsid w:val="00AD3446"/>
    <w:rsid w:val="00AD36BE"/>
    <w:rsid w:val="00AD3878"/>
    <w:rsid w:val="00AD3D74"/>
    <w:rsid w:val="00AD4A46"/>
    <w:rsid w:val="00AD4C72"/>
    <w:rsid w:val="00AD5377"/>
    <w:rsid w:val="00AD5849"/>
    <w:rsid w:val="00AD59E4"/>
    <w:rsid w:val="00AD5AD7"/>
    <w:rsid w:val="00AD5D44"/>
    <w:rsid w:val="00AD5DCB"/>
    <w:rsid w:val="00AD5E62"/>
    <w:rsid w:val="00AD61DC"/>
    <w:rsid w:val="00AD6238"/>
    <w:rsid w:val="00AD63DD"/>
    <w:rsid w:val="00AD6468"/>
    <w:rsid w:val="00AD6661"/>
    <w:rsid w:val="00AD6905"/>
    <w:rsid w:val="00AD6A0C"/>
    <w:rsid w:val="00AD6E54"/>
    <w:rsid w:val="00AD72B0"/>
    <w:rsid w:val="00AD7549"/>
    <w:rsid w:val="00AD75C9"/>
    <w:rsid w:val="00AD7699"/>
    <w:rsid w:val="00AD7977"/>
    <w:rsid w:val="00AD79BC"/>
    <w:rsid w:val="00AD7A4F"/>
    <w:rsid w:val="00AD7A7C"/>
    <w:rsid w:val="00AD7E3F"/>
    <w:rsid w:val="00AE058E"/>
    <w:rsid w:val="00AE08F3"/>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F54"/>
    <w:rsid w:val="00AE405C"/>
    <w:rsid w:val="00AE4062"/>
    <w:rsid w:val="00AE4790"/>
    <w:rsid w:val="00AE4A98"/>
    <w:rsid w:val="00AE4E17"/>
    <w:rsid w:val="00AE5182"/>
    <w:rsid w:val="00AE5E3C"/>
    <w:rsid w:val="00AE606D"/>
    <w:rsid w:val="00AE6393"/>
    <w:rsid w:val="00AE721B"/>
    <w:rsid w:val="00AE7532"/>
    <w:rsid w:val="00AE7706"/>
    <w:rsid w:val="00AE784C"/>
    <w:rsid w:val="00AE795B"/>
    <w:rsid w:val="00AE7D04"/>
    <w:rsid w:val="00AE7D11"/>
    <w:rsid w:val="00AF0009"/>
    <w:rsid w:val="00AF02FA"/>
    <w:rsid w:val="00AF03AF"/>
    <w:rsid w:val="00AF06AA"/>
    <w:rsid w:val="00AF0885"/>
    <w:rsid w:val="00AF08B2"/>
    <w:rsid w:val="00AF0A2C"/>
    <w:rsid w:val="00AF1788"/>
    <w:rsid w:val="00AF1896"/>
    <w:rsid w:val="00AF19D0"/>
    <w:rsid w:val="00AF1C8E"/>
    <w:rsid w:val="00AF2123"/>
    <w:rsid w:val="00AF24C3"/>
    <w:rsid w:val="00AF2843"/>
    <w:rsid w:val="00AF2AEE"/>
    <w:rsid w:val="00AF2BCE"/>
    <w:rsid w:val="00AF2D48"/>
    <w:rsid w:val="00AF2E9A"/>
    <w:rsid w:val="00AF3338"/>
    <w:rsid w:val="00AF33F4"/>
    <w:rsid w:val="00AF39C7"/>
    <w:rsid w:val="00AF3C94"/>
    <w:rsid w:val="00AF3CE8"/>
    <w:rsid w:val="00AF3FF1"/>
    <w:rsid w:val="00AF493C"/>
    <w:rsid w:val="00AF508F"/>
    <w:rsid w:val="00AF55C2"/>
    <w:rsid w:val="00AF566C"/>
    <w:rsid w:val="00AF58C7"/>
    <w:rsid w:val="00AF58F1"/>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AD"/>
    <w:rsid w:val="00B01E2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DA8"/>
    <w:rsid w:val="00B05F35"/>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7C5"/>
    <w:rsid w:val="00B118E3"/>
    <w:rsid w:val="00B11B0E"/>
    <w:rsid w:val="00B11D5B"/>
    <w:rsid w:val="00B11F5B"/>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95"/>
    <w:rsid w:val="00B15FBC"/>
    <w:rsid w:val="00B16353"/>
    <w:rsid w:val="00B163C2"/>
    <w:rsid w:val="00B16A66"/>
    <w:rsid w:val="00B16B7B"/>
    <w:rsid w:val="00B16D21"/>
    <w:rsid w:val="00B16D8F"/>
    <w:rsid w:val="00B16DA3"/>
    <w:rsid w:val="00B16E85"/>
    <w:rsid w:val="00B16FA8"/>
    <w:rsid w:val="00B17065"/>
    <w:rsid w:val="00B171FA"/>
    <w:rsid w:val="00B174CF"/>
    <w:rsid w:val="00B177DC"/>
    <w:rsid w:val="00B178D6"/>
    <w:rsid w:val="00B17BE3"/>
    <w:rsid w:val="00B17C17"/>
    <w:rsid w:val="00B17FA7"/>
    <w:rsid w:val="00B17FBD"/>
    <w:rsid w:val="00B2003A"/>
    <w:rsid w:val="00B20AF1"/>
    <w:rsid w:val="00B20BAB"/>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7E1"/>
    <w:rsid w:val="00B23973"/>
    <w:rsid w:val="00B23B12"/>
    <w:rsid w:val="00B23F50"/>
    <w:rsid w:val="00B2460B"/>
    <w:rsid w:val="00B2461B"/>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389"/>
    <w:rsid w:val="00B3058A"/>
    <w:rsid w:val="00B306FA"/>
    <w:rsid w:val="00B30A79"/>
    <w:rsid w:val="00B30BB9"/>
    <w:rsid w:val="00B30BF1"/>
    <w:rsid w:val="00B310AC"/>
    <w:rsid w:val="00B314DB"/>
    <w:rsid w:val="00B31554"/>
    <w:rsid w:val="00B3161A"/>
    <w:rsid w:val="00B3193E"/>
    <w:rsid w:val="00B31ADF"/>
    <w:rsid w:val="00B31D21"/>
    <w:rsid w:val="00B31FC5"/>
    <w:rsid w:val="00B3241E"/>
    <w:rsid w:val="00B327F6"/>
    <w:rsid w:val="00B32841"/>
    <w:rsid w:val="00B32AEE"/>
    <w:rsid w:val="00B32CAF"/>
    <w:rsid w:val="00B333F6"/>
    <w:rsid w:val="00B33712"/>
    <w:rsid w:val="00B337C0"/>
    <w:rsid w:val="00B33D0D"/>
    <w:rsid w:val="00B344E3"/>
    <w:rsid w:val="00B346E7"/>
    <w:rsid w:val="00B34776"/>
    <w:rsid w:val="00B34E68"/>
    <w:rsid w:val="00B34F2D"/>
    <w:rsid w:val="00B34F5A"/>
    <w:rsid w:val="00B352C9"/>
    <w:rsid w:val="00B35301"/>
    <w:rsid w:val="00B35ED9"/>
    <w:rsid w:val="00B35FA0"/>
    <w:rsid w:val="00B360F2"/>
    <w:rsid w:val="00B3621D"/>
    <w:rsid w:val="00B3630F"/>
    <w:rsid w:val="00B36479"/>
    <w:rsid w:val="00B366F4"/>
    <w:rsid w:val="00B368CF"/>
    <w:rsid w:val="00B36923"/>
    <w:rsid w:val="00B36BC3"/>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15"/>
    <w:rsid w:val="00B41730"/>
    <w:rsid w:val="00B417E1"/>
    <w:rsid w:val="00B4192D"/>
    <w:rsid w:val="00B419DD"/>
    <w:rsid w:val="00B41B3E"/>
    <w:rsid w:val="00B424B2"/>
    <w:rsid w:val="00B42543"/>
    <w:rsid w:val="00B42847"/>
    <w:rsid w:val="00B4286E"/>
    <w:rsid w:val="00B42B07"/>
    <w:rsid w:val="00B42D23"/>
    <w:rsid w:val="00B4302F"/>
    <w:rsid w:val="00B43086"/>
    <w:rsid w:val="00B432F7"/>
    <w:rsid w:val="00B433F8"/>
    <w:rsid w:val="00B435B3"/>
    <w:rsid w:val="00B43D94"/>
    <w:rsid w:val="00B43E8D"/>
    <w:rsid w:val="00B43F88"/>
    <w:rsid w:val="00B4403B"/>
    <w:rsid w:val="00B4437C"/>
    <w:rsid w:val="00B445CB"/>
    <w:rsid w:val="00B446FB"/>
    <w:rsid w:val="00B449BE"/>
    <w:rsid w:val="00B449D1"/>
    <w:rsid w:val="00B44BBF"/>
    <w:rsid w:val="00B45163"/>
    <w:rsid w:val="00B4522E"/>
    <w:rsid w:val="00B455CB"/>
    <w:rsid w:val="00B45BB2"/>
    <w:rsid w:val="00B46244"/>
    <w:rsid w:val="00B463B5"/>
    <w:rsid w:val="00B46CC7"/>
    <w:rsid w:val="00B476D3"/>
    <w:rsid w:val="00B47767"/>
    <w:rsid w:val="00B47B09"/>
    <w:rsid w:val="00B50024"/>
    <w:rsid w:val="00B50104"/>
    <w:rsid w:val="00B501C8"/>
    <w:rsid w:val="00B50698"/>
    <w:rsid w:val="00B509AB"/>
    <w:rsid w:val="00B50A28"/>
    <w:rsid w:val="00B50A90"/>
    <w:rsid w:val="00B50B10"/>
    <w:rsid w:val="00B50CF1"/>
    <w:rsid w:val="00B510BB"/>
    <w:rsid w:val="00B5146B"/>
    <w:rsid w:val="00B516AF"/>
    <w:rsid w:val="00B5175C"/>
    <w:rsid w:val="00B51893"/>
    <w:rsid w:val="00B51A4D"/>
    <w:rsid w:val="00B51CC6"/>
    <w:rsid w:val="00B51E14"/>
    <w:rsid w:val="00B51F08"/>
    <w:rsid w:val="00B52386"/>
    <w:rsid w:val="00B52673"/>
    <w:rsid w:val="00B528FE"/>
    <w:rsid w:val="00B52D46"/>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6110"/>
    <w:rsid w:val="00B56157"/>
    <w:rsid w:val="00B563B8"/>
    <w:rsid w:val="00B56610"/>
    <w:rsid w:val="00B56AC7"/>
    <w:rsid w:val="00B56D9D"/>
    <w:rsid w:val="00B56EDA"/>
    <w:rsid w:val="00B574A6"/>
    <w:rsid w:val="00B575AB"/>
    <w:rsid w:val="00B575F5"/>
    <w:rsid w:val="00B57898"/>
    <w:rsid w:val="00B57BDA"/>
    <w:rsid w:val="00B57FA0"/>
    <w:rsid w:val="00B601E4"/>
    <w:rsid w:val="00B601E6"/>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62E"/>
    <w:rsid w:val="00B639BE"/>
    <w:rsid w:val="00B63D7A"/>
    <w:rsid w:val="00B63F08"/>
    <w:rsid w:val="00B63FB1"/>
    <w:rsid w:val="00B63FDB"/>
    <w:rsid w:val="00B641D3"/>
    <w:rsid w:val="00B6427A"/>
    <w:rsid w:val="00B647DC"/>
    <w:rsid w:val="00B64FAA"/>
    <w:rsid w:val="00B65104"/>
    <w:rsid w:val="00B6526D"/>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FE"/>
    <w:rsid w:val="00B7094A"/>
    <w:rsid w:val="00B70998"/>
    <w:rsid w:val="00B70EA3"/>
    <w:rsid w:val="00B70FDF"/>
    <w:rsid w:val="00B71214"/>
    <w:rsid w:val="00B71370"/>
    <w:rsid w:val="00B7148C"/>
    <w:rsid w:val="00B714DD"/>
    <w:rsid w:val="00B715B9"/>
    <w:rsid w:val="00B71935"/>
    <w:rsid w:val="00B71988"/>
    <w:rsid w:val="00B71B0F"/>
    <w:rsid w:val="00B71BEF"/>
    <w:rsid w:val="00B71C92"/>
    <w:rsid w:val="00B71F61"/>
    <w:rsid w:val="00B720CC"/>
    <w:rsid w:val="00B724B1"/>
    <w:rsid w:val="00B725A8"/>
    <w:rsid w:val="00B7260F"/>
    <w:rsid w:val="00B72683"/>
    <w:rsid w:val="00B72A1F"/>
    <w:rsid w:val="00B72BE6"/>
    <w:rsid w:val="00B73055"/>
    <w:rsid w:val="00B73158"/>
    <w:rsid w:val="00B7328A"/>
    <w:rsid w:val="00B73A16"/>
    <w:rsid w:val="00B73B09"/>
    <w:rsid w:val="00B73DEC"/>
    <w:rsid w:val="00B73F48"/>
    <w:rsid w:val="00B74316"/>
    <w:rsid w:val="00B743B2"/>
    <w:rsid w:val="00B74C93"/>
    <w:rsid w:val="00B74DD8"/>
    <w:rsid w:val="00B74F39"/>
    <w:rsid w:val="00B7507D"/>
    <w:rsid w:val="00B75397"/>
    <w:rsid w:val="00B7599E"/>
    <w:rsid w:val="00B75AC4"/>
    <w:rsid w:val="00B75CF2"/>
    <w:rsid w:val="00B75E70"/>
    <w:rsid w:val="00B75EA6"/>
    <w:rsid w:val="00B76263"/>
    <w:rsid w:val="00B768CC"/>
    <w:rsid w:val="00B76CDD"/>
    <w:rsid w:val="00B76CF1"/>
    <w:rsid w:val="00B76D5D"/>
    <w:rsid w:val="00B76DE3"/>
    <w:rsid w:val="00B77204"/>
    <w:rsid w:val="00B7748B"/>
    <w:rsid w:val="00B774DB"/>
    <w:rsid w:val="00B777FC"/>
    <w:rsid w:val="00B77F72"/>
    <w:rsid w:val="00B77F74"/>
    <w:rsid w:val="00B8016D"/>
    <w:rsid w:val="00B801A7"/>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C01"/>
    <w:rsid w:val="00B86107"/>
    <w:rsid w:val="00B8623F"/>
    <w:rsid w:val="00B8644C"/>
    <w:rsid w:val="00B8690B"/>
    <w:rsid w:val="00B86930"/>
    <w:rsid w:val="00B86C4C"/>
    <w:rsid w:val="00B86E85"/>
    <w:rsid w:val="00B86F25"/>
    <w:rsid w:val="00B87363"/>
    <w:rsid w:val="00B875E3"/>
    <w:rsid w:val="00B87897"/>
    <w:rsid w:val="00B87BE6"/>
    <w:rsid w:val="00B903BB"/>
    <w:rsid w:val="00B90C98"/>
    <w:rsid w:val="00B90E3B"/>
    <w:rsid w:val="00B9115C"/>
    <w:rsid w:val="00B9130B"/>
    <w:rsid w:val="00B91377"/>
    <w:rsid w:val="00B9151F"/>
    <w:rsid w:val="00B9236B"/>
    <w:rsid w:val="00B92869"/>
    <w:rsid w:val="00B9294C"/>
    <w:rsid w:val="00B92C1E"/>
    <w:rsid w:val="00B92D39"/>
    <w:rsid w:val="00B92E2A"/>
    <w:rsid w:val="00B93364"/>
    <w:rsid w:val="00B93578"/>
    <w:rsid w:val="00B93B6F"/>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CA5"/>
    <w:rsid w:val="00B96E46"/>
    <w:rsid w:val="00B970A4"/>
    <w:rsid w:val="00B972E6"/>
    <w:rsid w:val="00B975DD"/>
    <w:rsid w:val="00B9779C"/>
    <w:rsid w:val="00B97802"/>
    <w:rsid w:val="00B97DD5"/>
    <w:rsid w:val="00B97DFF"/>
    <w:rsid w:val="00BA00A4"/>
    <w:rsid w:val="00BA03AE"/>
    <w:rsid w:val="00BA04A7"/>
    <w:rsid w:val="00BA0553"/>
    <w:rsid w:val="00BA0810"/>
    <w:rsid w:val="00BA0931"/>
    <w:rsid w:val="00BA0E79"/>
    <w:rsid w:val="00BA1426"/>
    <w:rsid w:val="00BA1A63"/>
    <w:rsid w:val="00BA2367"/>
    <w:rsid w:val="00BA2450"/>
    <w:rsid w:val="00BA2A96"/>
    <w:rsid w:val="00BA3112"/>
    <w:rsid w:val="00BA326D"/>
    <w:rsid w:val="00BA32BB"/>
    <w:rsid w:val="00BA3371"/>
    <w:rsid w:val="00BA350C"/>
    <w:rsid w:val="00BA351E"/>
    <w:rsid w:val="00BA3654"/>
    <w:rsid w:val="00BA3FF1"/>
    <w:rsid w:val="00BA42FF"/>
    <w:rsid w:val="00BA459C"/>
    <w:rsid w:val="00BA4649"/>
    <w:rsid w:val="00BA47B3"/>
    <w:rsid w:val="00BA480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20BE"/>
    <w:rsid w:val="00BB250D"/>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BD"/>
    <w:rsid w:val="00BC0A39"/>
    <w:rsid w:val="00BC0C38"/>
    <w:rsid w:val="00BC111E"/>
    <w:rsid w:val="00BC153E"/>
    <w:rsid w:val="00BC19B3"/>
    <w:rsid w:val="00BC1B4E"/>
    <w:rsid w:val="00BC23A2"/>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968"/>
    <w:rsid w:val="00BC4B32"/>
    <w:rsid w:val="00BC516B"/>
    <w:rsid w:val="00BC51E7"/>
    <w:rsid w:val="00BC540B"/>
    <w:rsid w:val="00BC5725"/>
    <w:rsid w:val="00BC586C"/>
    <w:rsid w:val="00BC5BA4"/>
    <w:rsid w:val="00BC6006"/>
    <w:rsid w:val="00BC61F3"/>
    <w:rsid w:val="00BC639A"/>
    <w:rsid w:val="00BC66D4"/>
    <w:rsid w:val="00BC6728"/>
    <w:rsid w:val="00BC7434"/>
    <w:rsid w:val="00BC77C9"/>
    <w:rsid w:val="00BC79F1"/>
    <w:rsid w:val="00BC7AA3"/>
    <w:rsid w:val="00BC7BBF"/>
    <w:rsid w:val="00BC7EB2"/>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1DD"/>
    <w:rsid w:val="00BD3900"/>
    <w:rsid w:val="00BD3F53"/>
    <w:rsid w:val="00BD42EB"/>
    <w:rsid w:val="00BD4940"/>
    <w:rsid w:val="00BD4CED"/>
    <w:rsid w:val="00BD5105"/>
    <w:rsid w:val="00BD539D"/>
    <w:rsid w:val="00BD580F"/>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E00A6"/>
    <w:rsid w:val="00BE01B1"/>
    <w:rsid w:val="00BE0202"/>
    <w:rsid w:val="00BE02B4"/>
    <w:rsid w:val="00BE02F1"/>
    <w:rsid w:val="00BE040C"/>
    <w:rsid w:val="00BE0619"/>
    <w:rsid w:val="00BE077D"/>
    <w:rsid w:val="00BE08FE"/>
    <w:rsid w:val="00BE0C23"/>
    <w:rsid w:val="00BE0C29"/>
    <w:rsid w:val="00BE0E25"/>
    <w:rsid w:val="00BE10F8"/>
    <w:rsid w:val="00BE1462"/>
    <w:rsid w:val="00BE154E"/>
    <w:rsid w:val="00BE15CC"/>
    <w:rsid w:val="00BE1647"/>
    <w:rsid w:val="00BE181B"/>
    <w:rsid w:val="00BE1929"/>
    <w:rsid w:val="00BE1AE7"/>
    <w:rsid w:val="00BE1B75"/>
    <w:rsid w:val="00BE2021"/>
    <w:rsid w:val="00BE2383"/>
    <w:rsid w:val="00BE25E3"/>
    <w:rsid w:val="00BE2681"/>
    <w:rsid w:val="00BE2766"/>
    <w:rsid w:val="00BE2DB9"/>
    <w:rsid w:val="00BE2E5F"/>
    <w:rsid w:val="00BE3314"/>
    <w:rsid w:val="00BE3397"/>
    <w:rsid w:val="00BE3A3E"/>
    <w:rsid w:val="00BE44CF"/>
    <w:rsid w:val="00BE4797"/>
    <w:rsid w:val="00BE47F7"/>
    <w:rsid w:val="00BE48AF"/>
    <w:rsid w:val="00BE4C79"/>
    <w:rsid w:val="00BE4D0E"/>
    <w:rsid w:val="00BE4E8E"/>
    <w:rsid w:val="00BE5281"/>
    <w:rsid w:val="00BE54EF"/>
    <w:rsid w:val="00BE5A4C"/>
    <w:rsid w:val="00BE5E1C"/>
    <w:rsid w:val="00BE602B"/>
    <w:rsid w:val="00BE6089"/>
    <w:rsid w:val="00BE64C9"/>
    <w:rsid w:val="00BE6541"/>
    <w:rsid w:val="00BE67C1"/>
    <w:rsid w:val="00BE67E0"/>
    <w:rsid w:val="00BE7025"/>
    <w:rsid w:val="00BE74AF"/>
    <w:rsid w:val="00BE762F"/>
    <w:rsid w:val="00BE7FC2"/>
    <w:rsid w:val="00BF01BB"/>
    <w:rsid w:val="00BF033D"/>
    <w:rsid w:val="00BF0529"/>
    <w:rsid w:val="00BF0556"/>
    <w:rsid w:val="00BF086B"/>
    <w:rsid w:val="00BF09C2"/>
    <w:rsid w:val="00BF0CEE"/>
    <w:rsid w:val="00BF0DB0"/>
    <w:rsid w:val="00BF0F44"/>
    <w:rsid w:val="00BF0FF5"/>
    <w:rsid w:val="00BF1709"/>
    <w:rsid w:val="00BF1CC8"/>
    <w:rsid w:val="00BF2153"/>
    <w:rsid w:val="00BF2236"/>
    <w:rsid w:val="00BF23B6"/>
    <w:rsid w:val="00BF23EC"/>
    <w:rsid w:val="00BF2422"/>
    <w:rsid w:val="00BF26EF"/>
    <w:rsid w:val="00BF2808"/>
    <w:rsid w:val="00BF2D88"/>
    <w:rsid w:val="00BF3A18"/>
    <w:rsid w:val="00BF3B11"/>
    <w:rsid w:val="00BF3DAE"/>
    <w:rsid w:val="00BF3E98"/>
    <w:rsid w:val="00BF40EA"/>
    <w:rsid w:val="00BF472E"/>
    <w:rsid w:val="00BF48B4"/>
    <w:rsid w:val="00BF4E26"/>
    <w:rsid w:val="00BF5211"/>
    <w:rsid w:val="00BF55AD"/>
    <w:rsid w:val="00BF5744"/>
    <w:rsid w:val="00BF5782"/>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1161"/>
    <w:rsid w:val="00C011FB"/>
    <w:rsid w:val="00C015D2"/>
    <w:rsid w:val="00C01A8F"/>
    <w:rsid w:val="00C02205"/>
    <w:rsid w:val="00C0240C"/>
    <w:rsid w:val="00C025B4"/>
    <w:rsid w:val="00C02B20"/>
    <w:rsid w:val="00C02E2E"/>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467"/>
    <w:rsid w:val="00C066A0"/>
    <w:rsid w:val="00C06710"/>
    <w:rsid w:val="00C06A18"/>
    <w:rsid w:val="00C06E4E"/>
    <w:rsid w:val="00C06FB1"/>
    <w:rsid w:val="00C07117"/>
    <w:rsid w:val="00C07156"/>
    <w:rsid w:val="00C07303"/>
    <w:rsid w:val="00C0764B"/>
    <w:rsid w:val="00C07C44"/>
    <w:rsid w:val="00C07CB9"/>
    <w:rsid w:val="00C07D41"/>
    <w:rsid w:val="00C07FC9"/>
    <w:rsid w:val="00C1004B"/>
    <w:rsid w:val="00C101CA"/>
    <w:rsid w:val="00C10539"/>
    <w:rsid w:val="00C10847"/>
    <w:rsid w:val="00C10C6C"/>
    <w:rsid w:val="00C10E73"/>
    <w:rsid w:val="00C10FCA"/>
    <w:rsid w:val="00C114C2"/>
    <w:rsid w:val="00C115D6"/>
    <w:rsid w:val="00C117EB"/>
    <w:rsid w:val="00C118CC"/>
    <w:rsid w:val="00C11B24"/>
    <w:rsid w:val="00C122D5"/>
    <w:rsid w:val="00C125F2"/>
    <w:rsid w:val="00C12AEE"/>
    <w:rsid w:val="00C12B3E"/>
    <w:rsid w:val="00C12B6B"/>
    <w:rsid w:val="00C13052"/>
    <w:rsid w:val="00C1310D"/>
    <w:rsid w:val="00C13344"/>
    <w:rsid w:val="00C1354E"/>
    <w:rsid w:val="00C13949"/>
    <w:rsid w:val="00C13B07"/>
    <w:rsid w:val="00C13B17"/>
    <w:rsid w:val="00C140A3"/>
    <w:rsid w:val="00C14165"/>
    <w:rsid w:val="00C14287"/>
    <w:rsid w:val="00C145B2"/>
    <w:rsid w:val="00C1481A"/>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C7"/>
    <w:rsid w:val="00C16F64"/>
    <w:rsid w:val="00C1701A"/>
    <w:rsid w:val="00C174EA"/>
    <w:rsid w:val="00C1750F"/>
    <w:rsid w:val="00C1765B"/>
    <w:rsid w:val="00C176A0"/>
    <w:rsid w:val="00C1772D"/>
    <w:rsid w:val="00C1776E"/>
    <w:rsid w:val="00C17B19"/>
    <w:rsid w:val="00C17F9D"/>
    <w:rsid w:val="00C200A6"/>
    <w:rsid w:val="00C2043B"/>
    <w:rsid w:val="00C20464"/>
    <w:rsid w:val="00C204DE"/>
    <w:rsid w:val="00C20927"/>
    <w:rsid w:val="00C20A10"/>
    <w:rsid w:val="00C20C49"/>
    <w:rsid w:val="00C20DFD"/>
    <w:rsid w:val="00C2101C"/>
    <w:rsid w:val="00C213C8"/>
    <w:rsid w:val="00C216E4"/>
    <w:rsid w:val="00C218CE"/>
    <w:rsid w:val="00C21A53"/>
    <w:rsid w:val="00C21B83"/>
    <w:rsid w:val="00C21EB2"/>
    <w:rsid w:val="00C21ED9"/>
    <w:rsid w:val="00C22046"/>
    <w:rsid w:val="00C220D7"/>
    <w:rsid w:val="00C221A1"/>
    <w:rsid w:val="00C22376"/>
    <w:rsid w:val="00C22750"/>
    <w:rsid w:val="00C2288C"/>
    <w:rsid w:val="00C229CB"/>
    <w:rsid w:val="00C23004"/>
    <w:rsid w:val="00C235C1"/>
    <w:rsid w:val="00C235F1"/>
    <w:rsid w:val="00C237B4"/>
    <w:rsid w:val="00C237D9"/>
    <w:rsid w:val="00C24191"/>
    <w:rsid w:val="00C24360"/>
    <w:rsid w:val="00C244C0"/>
    <w:rsid w:val="00C24532"/>
    <w:rsid w:val="00C24AAA"/>
    <w:rsid w:val="00C250C8"/>
    <w:rsid w:val="00C251B4"/>
    <w:rsid w:val="00C25872"/>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921"/>
    <w:rsid w:val="00C3096B"/>
    <w:rsid w:val="00C30F28"/>
    <w:rsid w:val="00C31687"/>
    <w:rsid w:val="00C31A21"/>
    <w:rsid w:val="00C31DC3"/>
    <w:rsid w:val="00C321BD"/>
    <w:rsid w:val="00C3237C"/>
    <w:rsid w:val="00C3249E"/>
    <w:rsid w:val="00C32648"/>
    <w:rsid w:val="00C3281D"/>
    <w:rsid w:val="00C329D0"/>
    <w:rsid w:val="00C32C0E"/>
    <w:rsid w:val="00C32EFB"/>
    <w:rsid w:val="00C3337D"/>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403B7"/>
    <w:rsid w:val="00C4045F"/>
    <w:rsid w:val="00C40466"/>
    <w:rsid w:val="00C405B9"/>
    <w:rsid w:val="00C40F13"/>
    <w:rsid w:val="00C411D0"/>
    <w:rsid w:val="00C41240"/>
    <w:rsid w:val="00C41391"/>
    <w:rsid w:val="00C41585"/>
    <w:rsid w:val="00C41928"/>
    <w:rsid w:val="00C419C2"/>
    <w:rsid w:val="00C42271"/>
    <w:rsid w:val="00C425A1"/>
    <w:rsid w:val="00C42829"/>
    <w:rsid w:val="00C42889"/>
    <w:rsid w:val="00C42C3D"/>
    <w:rsid w:val="00C42C6D"/>
    <w:rsid w:val="00C42D38"/>
    <w:rsid w:val="00C42E3F"/>
    <w:rsid w:val="00C42F81"/>
    <w:rsid w:val="00C42FC9"/>
    <w:rsid w:val="00C43290"/>
    <w:rsid w:val="00C43496"/>
    <w:rsid w:val="00C436FB"/>
    <w:rsid w:val="00C43734"/>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896"/>
    <w:rsid w:val="00C50906"/>
    <w:rsid w:val="00C50B39"/>
    <w:rsid w:val="00C50B4C"/>
    <w:rsid w:val="00C50EB6"/>
    <w:rsid w:val="00C5165F"/>
    <w:rsid w:val="00C51820"/>
    <w:rsid w:val="00C52280"/>
    <w:rsid w:val="00C523B2"/>
    <w:rsid w:val="00C5268C"/>
    <w:rsid w:val="00C5284C"/>
    <w:rsid w:val="00C5293B"/>
    <w:rsid w:val="00C52DE9"/>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FED"/>
    <w:rsid w:val="00C565C4"/>
    <w:rsid w:val="00C56798"/>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CE1"/>
    <w:rsid w:val="00C62384"/>
    <w:rsid w:val="00C625BC"/>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1A8"/>
    <w:rsid w:val="00C714AF"/>
    <w:rsid w:val="00C71B12"/>
    <w:rsid w:val="00C71B1E"/>
    <w:rsid w:val="00C71C4D"/>
    <w:rsid w:val="00C72075"/>
    <w:rsid w:val="00C722B8"/>
    <w:rsid w:val="00C7238E"/>
    <w:rsid w:val="00C7246B"/>
    <w:rsid w:val="00C7252F"/>
    <w:rsid w:val="00C72D8C"/>
    <w:rsid w:val="00C72E31"/>
    <w:rsid w:val="00C734C2"/>
    <w:rsid w:val="00C73514"/>
    <w:rsid w:val="00C73564"/>
    <w:rsid w:val="00C73624"/>
    <w:rsid w:val="00C7375C"/>
    <w:rsid w:val="00C73929"/>
    <w:rsid w:val="00C73B3B"/>
    <w:rsid w:val="00C73EE8"/>
    <w:rsid w:val="00C73F1D"/>
    <w:rsid w:val="00C74014"/>
    <w:rsid w:val="00C742A4"/>
    <w:rsid w:val="00C74411"/>
    <w:rsid w:val="00C747FE"/>
    <w:rsid w:val="00C7480E"/>
    <w:rsid w:val="00C7484D"/>
    <w:rsid w:val="00C74A2D"/>
    <w:rsid w:val="00C74A44"/>
    <w:rsid w:val="00C750B7"/>
    <w:rsid w:val="00C750DE"/>
    <w:rsid w:val="00C75272"/>
    <w:rsid w:val="00C75495"/>
    <w:rsid w:val="00C755B1"/>
    <w:rsid w:val="00C75988"/>
    <w:rsid w:val="00C75BEE"/>
    <w:rsid w:val="00C75D9E"/>
    <w:rsid w:val="00C75F2C"/>
    <w:rsid w:val="00C769FF"/>
    <w:rsid w:val="00C76BC4"/>
    <w:rsid w:val="00C76DCF"/>
    <w:rsid w:val="00C77042"/>
    <w:rsid w:val="00C7758F"/>
    <w:rsid w:val="00C7793C"/>
    <w:rsid w:val="00C77E6E"/>
    <w:rsid w:val="00C8018C"/>
    <w:rsid w:val="00C802CE"/>
    <w:rsid w:val="00C8045F"/>
    <w:rsid w:val="00C807D1"/>
    <w:rsid w:val="00C80B0E"/>
    <w:rsid w:val="00C80DC9"/>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333"/>
    <w:rsid w:val="00C85392"/>
    <w:rsid w:val="00C8539F"/>
    <w:rsid w:val="00C855B8"/>
    <w:rsid w:val="00C86206"/>
    <w:rsid w:val="00C864F7"/>
    <w:rsid w:val="00C867AA"/>
    <w:rsid w:val="00C86BC7"/>
    <w:rsid w:val="00C86C13"/>
    <w:rsid w:val="00C86C88"/>
    <w:rsid w:val="00C86DE1"/>
    <w:rsid w:val="00C86F91"/>
    <w:rsid w:val="00C8748E"/>
    <w:rsid w:val="00C8774B"/>
    <w:rsid w:val="00C8786E"/>
    <w:rsid w:val="00C87C27"/>
    <w:rsid w:val="00C87DAE"/>
    <w:rsid w:val="00C87DF3"/>
    <w:rsid w:val="00C87E90"/>
    <w:rsid w:val="00C901B1"/>
    <w:rsid w:val="00C903E5"/>
    <w:rsid w:val="00C904E9"/>
    <w:rsid w:val="00C915DD"/>
    <w:rsid w:val="00C916EF"/>
    <w:rsid w:val="00C91EA9"/>
    <w:rsid w:val="00C920D0"/>
    <w:rsid w:val="00C92182"/>
    <w:rsid w:val="00C92746"/>
    <w:rsid w:val="00C92A16"/>
    <w:rsid w:val="00C92B2F"/>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517"/>
    <w:rsid w:val="00C9466C"/>
    <w:rsid w:val="00C94794"/>
    <w:rsid w:val="00C94985"/>
    <w:rsid w:val="00C94990"/>
    <w:rsid w:val="00C94BDB"/>
    <w:rsid w:val="00C94C3B"/>
    <w:rsid w:val="00C94DDE"/>
    <w:rsid w:val="00C951FD"/>
    <w:rsid w:val="00C9529F"/>
    <w:rsid w:val="00C952D7"/>
    <w:rsid w:val="00C9556F"/>
    <w:rsid w:val="00C95849"/>
    <w:rsid w:val="00C95A30"/>
    <w:rsid w:val="00C95D94"/>
    <w:rsid w:val="00C96068"/>
    <w:rsid w:val="00C96336"/>
    <w:rsid w:val="00C9636A"/>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ACA"/>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B3"/>
    <w:rsid w:val="00CA436E"/>
    <w:rsid w:val="00CA4B7D"/>
    <w:rsid w:val="00CA4D55"/>
    <w:rsid w:val="00CA4D85"/>
    <w:rsid w:val="00CA530C"/>
    <w:rsid w:val="00CA554E"/>
    <w:rsid w:val="00CA5591"/>
    <w:rsid w:val="00CA5A07"/>
    <w:rsid w:val="00CA5A7D"/>
    <w:rsid w:val="00CA5C1A"/>
    <w:rsid w:val="00CA5F87"/>
    <w:rsid w:val="00CA5FD8"/>
    <w:rsid w:val="00CA5FEC"/>
    <w:rsid w:val="00CA6036"/>
    <w:rsid w:val="00CA6268"/>
    <w:rsid w:val="00CA630E"/>
    <w:rsid w:val="00CA6620"/>
    <w:rsid w:val="00CA6CBD"/>
    <w:rsid w:val="00CA6CF9"/>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FF"/>
    <w:rsid w:val="00CB46E0"/>
    <w:rsid w:val="00CB483D"/>
    <w:rsid w:val="00CB4A30"/>
    <w:rsid w:val="00CB4A73"/>
    <w:rsid w:val="00CB4BCF"/>
    <w:rsid w:val="00CB4C12"/>
    <w:rsid w:val="00CB4EFA"/>
    <w:rsid w:val="00CB4F7A"/>
    <w:rsid w:val="00CB5035"/>
    <w:rsid w:val="00CB5800"/>
    <w:rsid w:val="00CB5AD4"/>
    <w:rsid w:val="00CB6274"/>
    <w:rsid w:val="00CB670B"/>
    <w:rsid w:val="00CB67C4"/>
    <w:rsid w:val="00CB681B"/>
    <w:rsid w:val="00CB6A52"/>
    <w:rsid w:val="00CB6C1B"/>
    <w:rsid w:val="00CB6FAE"/>
    <w:rsid w:val="00CB701D"/>
    <w:rsid w:val="00CB7508"/>
    <w:rsid w:val="00CB7765"/>
    <w:rsid w:val="00CB7B51"/>
    <w:rsid w:val="00CB7B87"/>
    <w:rsid w:val="00CB7CC2"/>
    <w:rsid w:val="00CB7DA7"/>
    <w:rsid w:val="00CB7F46"/>
    <w:rsid w:val="00CC0292"/>
    <w:rsid w:val="00CC04D8"/>
    <w:rsid w:val="00CC0988"/>
    <w:rsid w:val="00CC0A13"/>
    <w:rsid w:val="00CC0BC6"/>
    <w:rsid w:val="00CC0D66"/>
    <w:rsid w:val="00CC0EA5"/>
    <w:rsid w:val="00CC1173"/>
    <w:rsid w:val="00CC13AC"/>
    <w:rsid w:val="00CC1E10"/>
    <w:rsid w:val="00CC1E37"/>
    <w:rsid w:val="00CC1E8C"/>
    <w:rsid w:val="00CC1FA0"/>
    <w:rsid w:val="00CC256F"/>
    <w:rsid w:val="00CC2B04"/>
    <w:rsid w:val="00CC2DB7"/>
    <w:rsid w:val="00CC2E30"/>
    <w:rsid w:val="00CC360D"/>
    <w:rsid w:val="00CC36A5"/>
    <w:rsid w:val="00CC39E2"/>
    <w:rsid w:val="00CC3C62"/>
    <w:rsid w:val="00CC3C97"/>
    <w:rsid w:val="00CC40F4"/>
    <w:rsid w:val="00CC46C2"/>
    <w:rsid w:val="00CC485B"/>
    <w:rsid w:val="00CC4A18"/>
    <w:rsid w:val="00CC4E55"/>
    <w:rsid w:val="00CC4F9A"/>
    <w:rsid w:val="00CC530D"/>
    <w:rsid w:val="00CC57DF"/>
    <w:rsid w:val="00CC5EAA"/>
    <w:rsid w:val="00CC6122"/>
    <w:rsid w:val="00CC64E6"/>
    <w:rsid w:val="00CC665E"/>
    <w:rsid w:val="00CC6A71"/>
    <w:rsid w:val="00CC6F32"/>
    <w:rsid w:val="00CC76C2"/>
    <w:rsid w:val="00CC7C92"/>
    <w:rsid w:val="00CD02A5"/>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970"/>
    <w:rsid w:val="00CD39D8"/>
    <w:rsid w:val="00CD3D6D"/>
    <w:rsid w:val="00CD41A9"/>
    <w:rsid w:val="00CD451F"/>
    <w:rsid w:val="00CD4D32"/>
    <w:rsid w:val="00CD515E"/>
    <w:rsid w:val="00CD5510"/>
    <w:rsid w:val="00CD56C3"/>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F8"/>
    <w:rsid w:val="00CD7711"/>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2130"/>
    <w:rsid w:val="00CE213A"/>
    <w:rsid w:val="00CE219D"/>
    <w:rsid w:val="00CE28A7"/>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BC6"/>
    <w:rsid w:val="00CE4CC1"/>
    <w:rsid w:val="00CE4F3F"/>
    <w:rsid w:val="00CE4FE7"/>
    <w:rsid w:val="00CE555A"/>
    <w:rsid w:val="00CE5828"/>
    <w:rsid w:val="00CE5960"/>
    <w:rsid w:val="00CE5A14"/>
    <w:rsid w:val="00CE5CAD"/>
    <w:rsid w:val="00CE5CEC"/>
    <w:rsid w:val="00CE5DC9"/>
    <w:rsid w:val="00CE5F9C"/>
    <w:rsid w:val="00CE61EE"/>
    <w:rsid w:val="00CE63C5"/>
    <w:rsid w:val="00CE65D5"/>
    <w:rsid w:val="00CE6606"/>
    <w:rsid w:val="00CE66DD"/>
    <w:rsid w:val="00CE6788"/>
    <w:rsid w:val="00CE687C"/>
    <w:rsid w:val="00CE6B63"/>
    <w:rsid w:val="00CE6BC1"/>
    <w:rsid w:val="00CE6F2D"/>
    <w:rsid w:val="00CE7632"/>
    <w:rsid w:val="00CE76F5"/>
    <w:rsid w:val="00CE7723"/>
    <w:rsid w:val="00CE7CED"/>
    <w:rsid w:val="00CF0023"/>
    <w:rsid w:val="00CF004B"/>
    <w:rsid w:val="00CF012C"/>
    <w:rsid w:val="00CF07E4"/>
    <w:rsid w:val="00CF0A3E"/>
    <w:rsid w:val="00CF111A"/>
    <w:rsid w:val="00CF1192"/>
    <w:rsid w:val="00CF1602"/>
    <w:rsid w:val="00CF1900"/>
    <w:rsid w:val="00CF1A55"/>
    <w:rsid w:val="00CF1D3B"/>
    <w:rsid w:val="00CF23D3"/>
    <w:rsid w:val="00CF2A03"/>
    <w:rsid w:val="00CF2E9F"/>
    <w:rsid w:val="00CF35E8"/>
    <w:rsid w:val="00CF4058"/>
    <w:rsid w:val="00CF417B"/>
    <w:rsid w:val="00CF4407"/>
    <w:rsid w:val="00CF459B"/>
    <w:rsid w:val="00CF45EC"/>
    <w:rsid w:val="00CF4AED"/>
    <w:rsid w:val="00CF4BF7"/>
    <w:rsid w:val="00CF4FCC"/>
    <w:rsid w:val="00CF50FF"/>
    <w:rsid w:val="00CF519C"/>
    <w:rsid w:val="00CF51FA"/>
    <w:rsid w:val="00CF55AE"/>
    <w:rsid w:val="00CF57D8"/>
    <w:rsid w:val="00CF5BF7"/>
    <w:rsid w:val="00CF5E44"/>
    <w:rsid w:val="00CF5FBD"/>
    <w:rsid w:val="00CF61AE"/>
    <w:rsid w:val="00CF632E"/>
    <w:rsid w:val="00CF63DE"/>
    <w:rsid w:val="00CF72EA"/>
    <w:rsid w:val="00CF7480"/>
    <w:rsid w:val="00CF76DB"/>
    <w:rsid w:val="00CF7BC9"/>
    <w:rsid w:val="00D00593"/>
    <w:rsid w:val="00D00643"/>
    <w:rsid w:val="00D007BC"/>
    <w:rsid w:val="00D00DD0"/>
    <w:rsid w:val="00D00F99"/>
    <w:rsid w:val="00D012FB"/>
    <w:rsid w:val="00D0146E"/>
    <w:rsid w:val="00D01607"/>
    <w:rsid w:val="00D0171F"/>
    <w:rsid w:val="00D019B3"/>
    <w:rsid w:val="00D01DEF"/>
    <w:rsid w:val="00D01E1D"/>
    <w:rsid w:val="00D01F24"/>
    <w:rsid w:val="00D02077"/>
    <w:rsid w:val="00D0286E"/>
    <w:rsid w:val="00D028F8"/>
    <w:rsid w:val="00D02A8C"/>
    <w:rsid w:val="00D02B5A"/>
    <w:rsid w:val="00D02C5C"/>
    <w:rsid w:val="00D03545"/>
    <w:rsid w:val="00D03657"/>
    <w:rsid w:val="00D03683"/>
    <w:rsid w:val="00D03CBA"/>
    <w:rsid w:val="00D03EAB"/>
    <w:rsid w:val="00D04C48"/>
    <w:rsid w:val="00D04CB0"/>
    <w:rsid w:val="00D05832"/>
    <w:rsid w:val="00D0590C"/>
    <w:rsid w:val="00D05917"/>
    <w:rsid w:val="00D05950"/>
    <w:rsid w:val="00D05A91"/>
    <w:rsid w:val="00D05DCB"/>
    <w:rsid w:val="00D05ECC"/>
    <w:rsid w:val="00D060EA"/>
    <w:rsid w:val="00D0632A"/>
    <w:rsid w:val="00D06637"/>
    <w:rsid w:val="00D06BF1"/>
    <w:rsid w:val="00D0706E"/>
    <w:rsid w:val="00D07103"/>
    <w:rsid w:val="00D07405"/>
    <w:rsid w:val="00D0753B"/>
    <w:rsid w:val="00D076DA"/>
    <w:rsid w:val="00D07D28"/>
    <w:rsid w:val="00D07FAB"/>
    <w:rsid w:val="00D07FE9"/>
    <w:rsid w:val="00D103BB"/>
    <w:rsid w:val="00D10703"/>
    <w:rsid w:val="00D10AD1"/>
    <w:rsid w:val="00D10E32"/>
    <w:rsid w:val="00D1102E"/>
    <w:rsid w:val="00D110CD"/>
    <w:rsid w:val="00D112FF"/>
    <w:rsid w:val="00D11378"/>
    <w:rsid w:val="00D11702"/>
    <w:rsid w:val="00D11722"/>
    <w:rsid w:val="00D11A15"/>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B5"/>
    <w:rsid w:val="00D16EF7"/>
    <w:rsid w:val="00D16F42"/>
    <w:rsid w:val="00D17638"/>
    <w:rsid w:val="00D1799E"/>
    <w:rsid w:val="00D17AC8"/>
    <w:rsid w:val="00D2047A"/>
    <w:rsid w:val="00D20A0B"/>
    <w:rsid w:val="00D20CF4"/>
    <w:rsid w:val="00D20D8B"/>
    <w:rsid w:val="00D2116C"/>
    <w:rsid w:val="00D21216"/>
    <w:rsid w:val="00D212EB"/>
    <w:rsid w:val="00D215E2"/>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300"/>
    <w:rsid w:val="00D2351D"/>
    <w:rsid w:val="00D23619"/>
    <w:rsid w:val="00D23684"/>
    <w:rsid w:val="00D23709"/>
    <w:rsid w:val="00D23C3A"/>
    <w:rsid w:val="00D23F9D"/>
    <w:rsid w:val="00D254D7"/>
    <w:rsid w:val="00D25594"/>
    <w:rsid w:val="00D257A7"/>
    <w:rsid w:val="00D25C01"/>
    <w:rsid w:val="00D26067"/>
    <w:rsid w:val="00D262DF"/>
    <w:rsid w:val="00D264D0"/>
    <w:rsid w:val="00D26BE4"/>
    <w:rsid w:val="00D26D39"/>
    <w:rsid w:val="00D26F58"/>
    <w:rsid w:val="00D26FC9"/>
    <w:rsid w:val="00D27115"/>
    <w:rsid w:val="00D27321"/>
    <w:rsid w:val="00D27569"/>
    <w:rsid w:val="00D27710"/>
    <w:rsid w:val="00D27713"/>
    <w:rsid w:val="00D27ABE"/>
    <w:rsid w:val="00D300CE"/>
    <w:rsid w:val="00D300E5"/>
    <w:rsid w:val="00D303AD"/>
    <w:rsid w:val="00D303CB"/>
    <w:rsid w:val="00D30542"/>
    <w:rsid w:val="00D305B6"/>
    <w:rsid w:val="00D30889"/>
    <w:rsid w:val="00D30C4F"/>
    <w:rsid w:val="00D30DC3"/>
    <w:rsid w:val="00D318E8"/>
    <w:rsid w:val="00D31948"/>
    <w:rsid w:val="00D31A10"/>
    <w:rsid w:val="00D31CD4"/>
    <w:rsid w:val="00D31DA3"/>
    <w:rsid w:val="00D3203F"/>
    <w:rsid w:val="00D32058"/>
    <w:rsid w:val="00D320A4"/>
    <w:rsid w:val="00D32108"/>
    <w:rsid w:val="00D322E9"/>
    <w:rsid w:val="00D322F1"/>
    <w:rsid w:val="00D32421"/>
    <w:rsid w:val="00D3265F"/>
    <w:rsid w:val="00D32B8F"/>
    <w:rsid w:val="00D32D4F"/>
    <w:rsid w:val="00D32D83"/>
    <w:rsid w:val="00D33242"/>
    <w:rsid w:val="00D33324"/>
    <w:rsid w:val="00D333FE"/>
    <w:rsid w:val="00D33748"/>
    <w:rsid w:val="00D34196"/>
    <w:rsid w:val="00D3424D"/>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2B9"/>
    <w:rsid w:val="00D37538"/>
    <w:rsid w:val="00D378EA"/>
    <w:rsid w:val="00D37A2F"/>
    <w:rsid w:val="00D37DFE"/>
    <w:rsid w:val="00D37E84"/>
    <w:rsid w:val="00D37E9E"/>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E51"/>
    <w:rsid w:val="00D41E98"/>
    <w:rsid w:val="00D4205D"/>
    <w:rsid w:val="00D423F1"/>
    <w:rsid w:val="00D42713"/>
    <w:rsid w:val="00D4297C"/>
    <w:rsid w:val="00D42AFF"/>
    <w:rsid w:val="00D42B31"/>
    <w:rsid w:val="00D42DDE"/>
    <w:rsid w:val="00D433A2"/>
    <w:rsid w:val="00D4372E"/>
    <w:rsid w:val="00D439E4"/>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7C4"/>
    <w:rsid w:val="00D4687A"/>
    <w:rsid w:val="00D468B6"/>
    <w:rsid w:val="00D46988"/>
    <w:rsid w:val="00D469FA"/>
    <w:rsid w:val="00D46ECB"/>
    <w:rsid w:val="00D46EDB"/>
    <w:rsid w:val="00D477EE"/>
    <w:rsid w:val="00D50370"/>
    <w:rsid w:val="00D50B59"/>
    <w:rsid w:val="00D50BC6"/>
    <w:rsid w:val="00D5162F"/>
    <w:rsid w:val="00D51A3E"/>
    <w:rsid w:val="00D51EF2"/>
    <w:rsid w:val="00D5299D"/>
    <w:rsid w:val="00D52A30"/>
    <w:rsid w:val="00D52AFE"/>
    <w:rsid w:val="00D52B75"/>
    <w:rsid w:val="00D52C30"/>
    <w:rsid w:val="00D52E2A"/>
    <w:rsid w:val="00D52F37"/>
    <w:rsid w:val="00D53427"/>
    <w:rsid w:val="00D53BAA"/>
    <w:rsid w:val="00D53DB2"/>
    <w:rsid w:val="00D53E30"/>
    <w:rsid w:val="00D5438A"/>
    <w:rsid w:val="00D5458C"/>
    <w:rsid w:val="00D54C81"/>
    <w:rsid w:val="00D54CB6"/>
    <w:rsid w:val="00D54E56"/>
    <w:rsid w:val="00D54EBD"/>
    <w:rsid w:val="00D5553D"/>
    <w:rsid w:val="00D558B0"/>
    <w:rsid w:val="00D5591E"/>
    <w:rsid w:val="00D559A3"/>
    <w:rsid w:val="00D55A08"/>
    <w:rsid w:val="00D566BD"/>
    <w:rsid w:val="00D567A0"/>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F59"/>
    <w:rsid w:val="00D61209"/>
    <w:rsid w:val="00D6120F"/>
    <w:rsid w:val="00D61914"/>
    <w:rsid w:val="00D61949"/>
    <w:rsid w:val="00D61E49"/>
    <w:rsid w:val="00D620F3"/>
    <w:rsid w:val="00D6215B"/>
    <w:rsid w:val="00D62747"/>
    <w:rsid w:val="00D627AF"/>
    <w:rsid w:val="00D62B08"/>
    <w:rsid w:val="00D62BAB"/>
    <w:rsid w:val="00D62C01"/>
    <w:rsid w:val="00D62C15"/>
    <w:rsid w:val="00D62C5F"/>
    <w:rsid w:val="00D62D8A"/>
    <w:rsid w:val="00D62E71"/>
    <w:rsid w:val="00D6360A"/>
    <w:rsid w:val="00D636B0"/>
    <w:rsid w:val="00D63815"/>
    <w:rsid w:val="00D63960"/>
    <w:rsid w:val="00D63B21"/>
    <w:rsid w:val="00D6433B"/>
    <w:rsid w:val="00D64545"/>
    <w:rsid w:val="00D645A3"/>
    <w:rsid w:val="00D64635"/>
    <w:rsid w:val="00D64B94"/>
    <w:rsid w:val="00D64E99"/>
    <w:rsid w:val="00D65669"/>
    <w:rsid w:val="00D656A1"/>
    <w:rsid w:val="00D65819"/>
    <w:rsid w:val="00D65A42"/>
    <w:rsid w:val="00D65B21"/>
    <w:rsid w:val="00D65C41"/>
    <w:rsid w:val="00D65EEA"/>
    <w:rsid w:val="00D6640A"/>
    <w:rsid w:val="00D66A8D"/>
    <w:rsid w:val="00D66CEB"/>
    <w:rsid w:val="00D675E4"/>
    <w:rsid w:val="00D678CC"/>
    <w:rsid w:val="00D6792F"/>
    <w:rsid w:val="00D6794F"/>
    <w:rsid w:val="00D679E5"/>
    <w:rsid w:val="00D67D84"/>
    <w:rsid w:val="00D67E49"/>
    <w:rsid w:val="00D67F61"/>
    <w:rsid w:val="00D700D8"/>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D26"/>
    <w:rsid w:val="00D72DE4"/>
    <w:rsid w:val="00D73003"/>
    <w:rsid w:val="00D731C0"/>
    <w:rsid w:val="00D73585"/>
    <w:rsid w:val="00D73626"/>
    <w:rsid w:val="00D738C7"/>
    <w:rsid w:val="00D73B1C"/>
    <w:rsid w:val="00D73C0D"/>
    <w:rsid w:val="00D73C88"/>
    <w:rsid w:val="00D73D35"/>
    <w:rsid w:val="00D73E31"/>
    <w:rsid w:val="00D7413C"/>
    <w:rsid w:val="00D7414F"/>
    <w:rsid w:val="00D74556"/>
    <w:rsid w:val="00D745E1"/>
    <w:rsid w:val="00D746BE"/>
    <w:rsid w:val="00D7499C"/>
    <w:rsid w:val="00D74A29"/>
    <w:rsid w:val="00D74D3C"/>
    <w:rsid w:val="00D75290"/>
    <w:rsid w:val="00D752BA"/>
    <w:rsid w:val="00D756B2"/>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BDE"/>
    <w:rsid w:val="00D80E0A"/>
    <w:rsid w:val="00D81620"/>
    <w:rsid w:val="00D8191D"/>
    <w:rsid w:val="00D8192E"/>
    <w:rsid w:val="00D8244A"/>
    <w:rsid w:val="00D82977"/>
    <w:rsid w:val="00D82D64"/>
    <w:rsid w:val="00D82FE3"/>
    <w:rsid w:val="00D83480"/>
    <w:rsid w:val="00D83550"/>
    <w:rsid w:val="00D83993"/>
    <w:rsid w:val="00D83C98"/>
    <w:rsid w:val="00D83CC1"/>
    <w:rsid w:val="00D83F56"/>
    <w:rsid w:val="00D84411"/>
    <w:rsid w:val="00D84566"/>
    <w:rsid w:val="00D8466B"/>
    <w:rsid w:val="00D84E07"/>
    <w:rsid w:val="00D84E17"/>
    <w:rsid w:val="00D85080"/>
    <w:rsid w:val="00D85300"/>
    <w:rsid w:val="00D85513"/>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EAF"/>
    <w:rsid w:val="00D911A6"/>
    <w:rsid w:val="00D91585"/>
    <w:rsid w:val="00D9159B"/>
    <w:rsid w:val="00D9170F"/>
    <w:rsid w:val="00D917EA"/>
    <w:rsid w:val="00D91E99"/>
    <w:rsid w:val="00D91F7D"/>
    <w:rsid w:val="00D91FFE"/>
    <w:rsid w:val="00D92064"/>
    <w:rsid w:val="00D922B0"/>
    <w:rsid w:val="00D92433"/>
    <w:rsid w:val="00D926CA"/>
    <w:rsid w:val="00D9287A"/>
    <w:rsid w:val="00D92BB0"/>
    <w:rsid w:val="00D92CCD"/>
    <w:rsid w:val="00D93057"/>
    <w:rsid w:val="00D931A6"/>
    <w:rsid w:val="00D935DD"/>
    <w:rsid w:val="00D936A9"/>
    <w:rsid w:val="00D9392F"/>
    <w:rsid w:val="00D93D50"/>
    <w:rsid w:val="00D93EE7"/>
    <w:rsid w:val="00D940F0"/>
    <w:rsid w:val="00D9470C"/>
    <w:rsid w:val="00D949C8"/>
    <w:rsid w:val="00D94E50"/>
    <w:rsid w:val="00D94E69"/>
    <w:rsid w:val="00D94FA3"/>
    <w:rsid w:val="00D95662"/>
    <w:rsid w:val="00D95A6D"/>
    <w:rsid w:val="00D95CB4"/>
    <w:rsid w:val="00D95E21"/>
    <w:rsid w:val="00D95E5E"/>
    <w:rsid w:val="00D95F89"/>
    <w:rsid w:val="00D963A3"/>
    <w:rsid w:val="00D96713"/>
    <w:rsid w:val="00D96E39"/>
    <w:rsid w:val="00D96EAE"/>
    <w:rsid w:val="00D96FD8"/>
    <w:rsid w:val="00DA0061"/>
    <w:rsid w:val="00DA0ADD"/>
    <w:rsid w:val="00DA0AEF"/>
    <w:rsid w:val="00DA0D45"/>
    <w:rsid w:val="00DA0E33"/>
    <w:rsid w:val="00DA0EEF"/>
    <w:rsid w:val="00DA11B5"/>
    <w:rsid w:val="00DA1366"/>
    <w:rsid w:val="00DA14B4"/>
    <w:rsid w:val="00DA14F8"/>
    <w:rsid w:val="00DA16EB"/>
    <w:rsid w:val="00DA1E73"/>
    <w:rsid w:val="00DA2989"/>
    <w:rsid w:val="00DA2CF9"/>
    <w:rsid w:val="00DA306B"/>
    <w:rsid w:val="00DA330C"/>
    <w:rsid w:val="00DA35EB"/>
    <w:rsid w:val="00DA39F2"/>
    <w:rsid w:val="00DA3B8E"/>
    <w:rsid w:val="00DA3B94"/>
    <w:rsid w:val="00DA3EAF"/>
    <w:rsid w:val="00DA3FC7"/>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914"/>
    <w:rsid w:val="00DA7BA1"/>
    <w:rsid w:val="00DA7FF6"/>
    <w:rsid w:val="00DB00B6"/>
    <w:rsid w:val="00DB0198"/>
    <w:rsid w:val="00DB06A7"/>
    <w:rsid w:val="00DB08B6"/>
    <w:rsid w:val="00DB099D"/>
    <w:rsid w:val="00DB0A51"/>
    <w:rsid w:val="00DB0B62"/>
    <w:rsid w:val="00DB0C5F"/>
    <w:rsid w:val="00DB0D42"/>
    <w:rsid w:val="00DB12C4"/>
    <w:rsid w:val="00DB1354"/>
    <w:rsid w:val="00DB1474"/>
    <w:rsid w:val="00DB1725"/>
    <w:rsid w:val="00DB1A18"/>
    <w:rsid w:val="00DB1AA2"/>
    <w:rsid w:val="00DB1E6F"/>
    <w:rsid w:val="00DB1F58"/>
    <w:rsid w:val="00DB2428"/>
    <w:rsid w:val="00DB2585"/>
    <w:rsid w:val="00DB26BE"/>
    <w:rsid w:val="00DB2F8B"/>
    <w:rsid w:val="00DB3050"/>
    <w:rsid w:val="00DB3517"/>
    <w:rsid w:val="00DB3812"/>
    <w:rsid w:val="00DB3F7A"/>
    <w:rsid w:val="00DB4413"/>
    <w:rsid w:val="00DB4451"/>
    <w:rsid w:val="00DB445B"/>
    <w:rsid w:val="00DB468C"/>
    <w:rsid w:val="00DB4B4E"/>
    <w:rsid w:val="00DB4C6D"/>
    <w:rsid w:val="00DB4DFC"/>
    <w:rsid w:val="00DB503D"/>
    <w:rsid w:val="00DB5131"/>
    <w:rsid w:val="00DB535C"/>
    <w:rsid w:val="00DB6407"/>
    <w:rsid w:val="00DB65E5"/>
    <w:rsid w:val="00DB670E"/>
    <w:rsid w:val="00DB6E10"/>
    <w:rsid w:val="00DB7056"/>
    <w:rsid w:val="00DB7062"/>
    <w:rsid w:val="00DB7082"/>
    <w:rsid w:val="00DB71BB"/>
    <w:rsid w:val="00DB71DA"/>
    <w:rsid w:val="00DB7812"/>
    <w:rsid w:val="00DB7EA0"/>
    <w:rsid w:val="00DC027F"/>
    <w:rsid w:val="00DC03B0"/>
    <w:rsid w:val="00DC03F0"/>
    <w:rsid w:val="00DC0706"/>
    <w:rsid w:val="00DC09E2"/>
    <w:rsid w:val="00DC0BE7"/>
    <w:rsid w:val="00DC0E6E"/>
    <w:rsid w:val="00DC0EFE"/>
    <w:rsid w:val="00DC1372"/>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C5"/>
    <w:rsid w:val="00DC6604"/>
    <w:rsid w:val="00DC679E"/>
    <w:rsid w:val="00DC684B"/>
    <w:rsid w:val="00DC6901"/>
    <w:rsid w:val="00DC6BA2"/>
    <w:rsid w:val="00DC70B5"/>
    <w:rsid w:val="00DC7382"/>
    <w:rsid w:val="00DC73C4"/>
    <w:rsid w:val="00DC7D16"/>
    <w:rsid w:val="00DD009A"/>
    <w:rsid w:val="00DD02E6"/>
    <w:rsid w:val="00DD0475"/>
    <w:rsid w:val="00DD089C"/>
    <w:rsid w:val="00DD0D84"/>
    <w:rsid w:val="00DD0FF9"/>
    <w:rsid w:val="00DD12F1"/>
    <w:rsid w:val="00DD21AC"/>
    <w:rsid w:val="00DD22A1"/>
    <w:rsid w:val="00DD2522"/>
    <w:rsid w:val="00DD25B3"/>
    <w:rsid w:val="00DD275F"/>
    <w:rsid w:val="00DD2845"/>
    <w:rsid w:val="00DD2967"/>
    <w:rsid w:val="00DD2A8E"/>
    <w:rsid w:val="00DD2C44"/>
    <w:rsid w:val="00DD2DAE"/>
    <w:rsid w:val="00DD2DCE"/>
    <w:rsid w:val="00DD304E"/>
    <w:rsid w:val="00DD33F7"/>
    <w:rsid w:val="00DD350F"/>
    <w:rsid w:val="00DD3860"/>
    <w:rsid w:val="00DD3CC6"/>
    <w:rsid w:val="00DD4321"/>
    <w:rsid w:val="00DD47E9"/>
    <w:rsid w:val="00DD4944"/>
    <w:rsid w:val="00DD503B"/>
    <w:rsid w:val="00DD504C"/>
    <w:rsid w:val="00DD50F3"/>
    <w:rsid w:val="00DD54AB"/>
    <w:rsid w:val="00DD612D"/>
    <w:rsid w:val="00DD646A"/>
    <w:rsid w:val="00DD66CA"/>
    <w:rsid w:val="00DD69D3"/>
    <w:rsid w:val="00DD6DED"/>
    <w:rsid w:val="00DD778A"/>
    <w:rsid w:val="00DD79F3"/>
    <w:rsid w:val="00DD7A8C"/>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BC5"/>
    <w:rsid w:val="00DE3F98"/>
    <w:rsid w:val="00DE4037"/>
    <w:rsid w:val="00DE4210"/>
    <w:rsid w:val="00DE442D"/>
    <w:rsid w:val="00DE45D9"/>
    <w:rsid w:val="00DE45FF"/>
    <w:rsid w:val="00DE4605"/>
    <w:rsid w:val="00DE4A95"/>
    <w:rsid w:val="00DE4AAB"/>
    <w:rsid w:val="00DE4B3E"/>
    <w:rsid w:val="00DE4BF4"/>
    <w:rsid w:val="00DE4CC4"/>
    <w:rsid w:val="00DE579B"/>
    <w:rsid w:val="00DE57B5"/>
    <w:rsid w:val="00DE5BE2"/>
    <w:rsid w:val="00DE5C08"/>
    <w:rsid w:val="00DE638A"/>
    <w:rsid w:val="00DE65B5"/>
    <w:rsid w:val="00DE6621"/>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D3"/>
    <w:rsid w:val="00DE7CEA"/>
    <w:rsid w:val="00DF064D"/>
    <w:rsid w:val="00DF0716"/>
    <w:rsid w:val="00DF082E"/>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E5C"/>
    <w:rsid w:val="00DF4F8E"/>
    <w:rsid w:val="00DF4FE3"/>
    <w:rsid w:val="00DF53C2"/>
    <w:rsid w:val="00DF5624"/>
    <w:rsid w:val="00DF56C5"/>
    <w:rsid w:val="00DF5783"/>
    <w:rsid w:val="00DF5837"/>
    <w:rsid w:val="00DF58BD"/>
    <w:rsid w:val="00DF5E70"/>
    <w:rsid w:val="00DF5F39"/>
    <w:rsid w:val="00DF65A9"/>
    <w:rsid w:val="00DF6657"/>
    <w:rsid w:val="00DF6D2E"/>
    <w:rsid w:val="00DF6E11"/>
    <w:rsid w:val="00DF6F63"/>
    <w:rsid w:val="00DF6FF3"/>
    <w:rsid w:val="00DF711F"/>
    <w:rsid w:val="00DF7162"/>
    <w:rsid w:val="00DF73AF"/>
    <w:rsid w:val="00DF785B"/>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9D1"/>
    <w:rsid w:val="00E07BDF"/>
    <w:rsid w:val="00E07E44"/>
    <w:rsid w:val="00E10092"/>
    <w:rsid w:val="00E10343"/>
    <w:rsid w:val="00E1079E"/>
    <w:rsid w:val="00E10817"/>
    <w:rsid w:val="00E10847"/>
    <w:rsid w:val="00E10884"/>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A9C"/>
    <w:rsid w:val="00E13AB2"/>
    <w:rsid w:val="00E13B76"/>
    <w:rsid w:val="00E1403C"/>
    <w:rsid w:val="00E14060"/>
    <w:rsid w:val="00E14227"/>
    <w:rsid w:val="00E14777"/>
    <w:rsid w:val="00E1481B"/>
    <w:rsid w:val="00E14BAF"/>
    <w:rsid w:val="00E150B4"/>
    <w:rsid w:val="00E15B9D"/>
    <w:rsid w:val="00E15ED0"/>
    <w:rsid w:val="00E166D3"/>
    <w:rsid w:val="00E16C09"/>
    <w:rsid w:val="00E16DED"/>
    <w:rsid w:val="00E16E10"/>
    <w:rsid w:val="00E173B8"/>
    <w:rsid w:val="00E176E6"/>
    <w:rsid w:val="00E17CB8"/>
    <w:rsid w:val="00E17E34"/>
    <w:rsid w:val="00E20015"/>
    <w:rsid w:val="00E2014D"/>
    <w:rsid w:val="00E20167"/>
    <w:rsid w:val="00E2024B"/>
    <w:rsid w:val="00E2093C"/>
    <w:rsid w:val="00E20E9C"/>
    <w:rsid w:val="00E20F92"/>
    <w:rsid w:val="00E21193"/>
    <w:rsid w:val="00E21195"/>
    <w:rsid w:val="00E213F0"/>
    <w:rsid w:val="00E21510"/>
    <w:rsid w:val="00E22110"/>
    <w:rsid w:val="00E22194"/>
    <w:rsid w:val="00E221C0"/>
    <w:rsid w:val="00E2237C"/>
    <w:rsid w:val="00E224AF"/>
    <w:rsid w:val="00E22722"/>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DD6"/>
    <w:rsid w:val="00E30FC0"/>
    <w:rsid w:val="00E310FA"/>
    <w:rsid w:val="00E315C3"/>
    <w:rsid w:val="00E31901"/>
    <w:rsid w:val="00E31975"/>
    <w:rsid w:val="00E31AA2"/>
    <w:rsid w:val="00E32019"/>
    <w:rsid w:val="00E32102"/>
    <w:rsid w:val="00E3241A"/>
    <w:rsid w:val="00E32454"/>
    <w:rsid w:val="00E32776"/>
    <w:rsid w:val="00E327B2"/>
    <w:rsid w:val="00E32938"/>
    <w:rsid w:val="00E32CAF"/>
    <w:rsid w:val="00E33112"/>
    <w:rsid w:val="00E335C0"/>
    <w:rsid w:val="00E33727"/>
    <w:rsid w:val="00E33729"/>
    <w:rsid w:val="00E33F47"/>
    <w:rsid w:val="00E33FDF"/>
    <w:rsid w:val="00E346A5"/>
    <w:rsid w:val="00E347EB"/>
    <w:rsid w:val="00E3484B"/>
    <w:rsid w:val="00E34880"/>
    <w:rsid w:val="00E34916"/>
    <w:rsid w:val="00E34FBC"/>
    <w:rsid w:val="00E35000"/>
    <w:rsid w:val="00E3517D"/>
    <w:rsid w:val="00E35357"/>
    <w:rsid w:val="00E35E7C"/>
    <w:rsid w:val="00E35F30"/>
    <w:rsid w:val="00E364F2"/>
    <w:rsid w:val="00E36540"/>
    <w:rsid w:val="00E36A5D"/>
    <w:rsid w:val="00E36FE6"/>
    <w:rsid w:val="00E37910"/>
    <w:rsid w:val="00E37B45"/>
    <w:rsid w:val="00E37C8A"/>
    <w:rsid w:val="00E37D27"/>
    <w:rsid w:val="00E40133"/>
    <w:rsid w:val="00E40164"/>
    <w:rsid w:val="00E40478"/>
    <w:rsid w:val="00E406BE"/>
    <w:rsid w:val="00E40BFA"/>
    <w:rsid w:val="00E4122B"/>
    <w:rsid w:val="00E4132D"/>
    <w:rsid w:val="00E4135E"/>
    <w:rsid w:val="00E41970"/>
    <w:rsid w:val="00E41EA9"/>
    <w:rsid w:val="00E421E2"/>
    <w:rsid w:val="00E42209"/>
    <w:rsid w:val="00E42302"/>
    <w:rsid w:val="00E427E9"/>
    <w:rsid w:val="00E42B21"/>
    <w:rsid w:val="00E42BE7"/>
    <w:rsid w:val="00E42D14"/>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50EA"/>
    <w:rsid w:val="00E4539B"/>
    <w:rsid w:val="00E45459"/>
    <w:rsid w:val="00E45795"/>
    <w:rsid w:val="00E45B8A"/>
    <w:rsid w:val="00E45C79"/>
    <w:rsid w:val="00E45D1E"/>
    <w:rsid w:val="00E45FD5"/>
    <w:rsid w:val="00E46148"/>
    <w:rsid w:val="00E4632A"/>
    <w:rsid w:val="00E46675"/>
    <w:rsid w:val="00E46730"/>
    <w:rsid w:val="00E46877"/>
    <w:rsid w:val="00E469F9"/>
    <w:rsid w:val="00E46A3A"/>
    <w:rsid w:val="00E46A78"/>
    <w:rsid w:val="00E46C18"/>
    <w:rsid w:val="00E47388"/>
    <w:rsid w:val="00E47430"/>
    <w:rsid w:val="00E4749F"/>
    <w:rsid w:val="00E47772"/>
    <w:rsid w:val="00E47919"/>
    <w:rsid w:val="00E47EC5"/>
    <w:rsid w:val="00E5029B"/>
    <w:rsid w:val="00E50735"/>
    <w:rsid w:val="00E50B8A"/>
    <w:rsid w:val="00E50F2A"/>
    <w:rsid w:val="00E515F8"/>
    <w:rsid w:val="00E5163A"/>
    <w:rsid w:val="00E5167D"/>
    <w:rsid w:val="00E523AA"/>
    <w:rsid w:val="00E52772"/>
    <w:rsid w:val="00E52C1C"/>
    <w:rsid w:val="00E530B6"/>
    <w:rsid w:val="00E53282"/>
    <w:rsid w:val="00E5344D"/>
    <w:rsid w:val="00E5359F"/>
    <w:rsid w:val="00E535A1"/>
    <w:rsid w:val="00E53E66"/>
    <w:rsid w:val="00E54142"/>
    <w:rsid w:val="00E54669"/>
    <w:rsid w:val="00E54E0C"/>
    <w:rsid w:val="00E55053"/>
    <w:rsid w:val="00E5510C"/>
    <w:rsid w:val="00E55253"/>
    <w:rsid w:val="00E55601"/>
    <w:rsid w:val="00E55883"/>
    <w:rsid w:val="00E55B9B"/>
    <w:rsid w:val="00E55E5D"/>
    <w:rsid w:val="00E5610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3B4"/>
    <w:rsid w:val="00E603FA"/>
    <w:rsid w:val="00E6072B"/>
    <w:rsid w:val="00E60CFD"/>
    <w:rsid w:val="00E6133D"/>
    <w:rsid w:val="00E615E2"/>
    <w:rsid w:val="00E6183B"/>
    <w:rsid w:val="00E618A5"/>
    <w:rsid w:val="00E6197B"/>
    <w:rsid w:val="00E61B2F"/>
    <w:rsid w:val="00E61DB9"/>
    <w:rsid w:val="00E6215C"/>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6093"/>
    <w:rsid w:val="00E662EE"/>
    <w:rsid w:val="00E663CE"/>
    <w:rsid w:val="00E665C0"/>
    <w:rsid w:val="00E665EB"/>
    <w:rsid w:val="00E66701"/>
    <w:rsid w:val="00E66712"/>
    <w:rsid w:val="00E6675B"/>
    <w:rsid w:val="00E669B8"/>
    <w:rsid w:val="00E66B02"/>
    <w:rsid w:val="00E66B82"/>
    <w:rsid w:val="00E66E64"/>
    <w:rsid w:val="00E66F05"/>
    <w:rsid w:val="00E671E8"/>
    <w:rsid w:val="00E67224"/>
    <w:rsid w:val="00E672DD"/>
    <w:rsid w:val="00E6748E"/>
    <w:rsid w:val="00E676AE"/>
    <w:rsid w:val="00E6773A"/>
    <w:rsid w:val="00E6794B"/>
    <w:rsid w:val="00E67CE5"/>
    <w:rsid w:val="00E70254"/>
    <w:rsid w:val="00E704C0"/>
    <w:rsid w:val="00E70523"/>
    <w:rsid w:val="00E70684"/>
    <w:rsid w:val="00E70A7F"/>
    <w:rsid w:val="00E70BE4"/>
    <w:rsid w:val="00E70F71"/>
    <w:rsid w:val="00E710F5"/>
    <w:rsid w:val="00E712D6"/>
    <w:rsid w:val="00E718A7"/>
    <w:rsid w:val="00E71A4B"/>
    <w:rsid w:val="00E71E84"/>
    <w:rsid w:val="00E71EBB"/>
    <w:rsid w:val="00E72119"/>
    <w:rsid w:val="00E72152"/>
    <w:rsid w:val="00E721DB"/>
    <w:rsid w:val="00E7259B"/>
    <w:rsid w:val="00E729EF"/>
    <w:rsid w:val="00E72F92"/>
    <w:rsid w:val="00E7314D"/>
    <w:rsid w:val="00E73173"/>
    <w:rsid w:val="00E73612"/>
    <w:rsid w:val="00E73A75"/>
    <w:rsid w:val="00E73BDE"/>
    <w:rsid w:val="00E73DEB"/>
    <w:rsid w:val="00E7408D"/>
    <w:rsid w:val="00E743A6"/>
    <w:rsid w:val="00E743DF"/>
    <w:rsid w:val="00E74909"/>
    <w:rsid w:val="00E74DDF"/>
    <w:rsid w:val="00E75D10"/>
    <w:rsid w:val="00E75E09"/>
    <w:rsid w:val="00E76487"/>
    <w:rsid w:val="00E764A9"/>
    <w:rsid w:val="00E76727"/>
    <w:rsid w:val="00E7673B"/>
    <w:rsid w:val="00E7677C"/>
    <w:rsid w:val="00E774CE"/>
    <w:rsid w:val="00E7753A"/>
    <w:rsid w:val="00E77606"/>
    <w:rsid w:val="00E77717"/>
    <w:rsid w:val="00E77CA1"/>
    <w:rsid w:val="00E77CF3"/>
    <w:rsid w:val="00E80670"/>
    <w:rsid w:val="00E8067E"/>
    <w:rsid w:val="00E807B0"/>
    <w:rsid w:val="00E80D7E"/>
    <w:rsid w:val="00E80FB2"/>
    <w:rsid w:val="00E810A1"/>
    <w:rsid w:val="00E814C5"/>
    <w:rsid w:val="00E814DD"/>
    <w:rsid w:val="00E8190A"/>
    <w:rsid w:val="00E81DB4"/>
    <w:rsid w:val="00E81EE4"/>
    <w:rsid w:val="00E81EE6"/>
    <w:rsid w:val="00E81F1D"/>
    <w:rsid w:val="00E8200C"/>
    <w:rsid w:val="00E821A5"/>
    <w:rsid w:val="00E82250"/>
    <w:rsid w:val="00E82393"/>
    <w:rsid w:val="00E827AF"/>
    <w:rsid w:val="00E82CA1"/>
    <w:rsid w:val="00E83696"/>
    <w:rsid w:val="00E83730"/>
    <w:rsid w:val="00E83AA1"/>
    <w:rsid w:val="00E83C9F"/>
    <w:rsid w:val="00E83CCD"/>
    <w:rsid w:val="00E83FC9"/>
    <w:rsid w:val="00E84007"/>
    <w:rsid w:val="00E84182"/>
    <w:rsid w:val="00E842DF"/>
    <w:rsid w:val="00E84524"/>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58B"/>
    <w:rsid w:val="00E86B81"/>
    <w:rsid w:val="00E86DDC"/>
    <w:rsid w:val="00E86F68"/>
    <w:rsid w:val="00E8754B"/>
    <w:rsid w:val="00E876CD"/>
    <w:rsid w:val="00E90351"/>
    <w:rsid w:val="00E9037D"/>
    <w:rsid w:val="00E9073E"/>
    <w:rsid w:val="00E90B84"/>
    <w:rsid w:val="00E90EF2"/>
    <w:rsid w:val="00E90F00"/>
    <w:rsid w:val="00E91380"/>
    <w:rsid w:val="00E9168B"/>
    <w:rsid w:val="00E91787"/>
    <w:rsid w:val="00E918ED"/>
    <w:rsid w:val="00E91B24"/>
    <w:rsid w:val="00E91B26"/>
    <w:rsid w:val="00E92319"/>
    <w:rsid w:val="00E923FD"/>
    <w:rsid w:val="00E9271E"/>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C58"/>
    <w:rsid w:val="00E93D87"/>
    <w:rsid w:val="00E93DA9"/>
    <w:rsid w:val="00E93E5B"/>
    <w:rsid w:val="00E93FF6"/>
    <w:rsid w:val="00E94145"/>
    <w:rsid w:val="00E9422A"/>
    <w:rsid w:val="00E94487"/>
    <w:rsid w:val="00E944CE"/>
    <w:rsid w:val="00E945C5"/>
    <w:rsid w:val="00E9492D"/>
    <w:rsid w:val="00E94BC2"/>
    <w:rsid w:val="00E9508F"/>
    <w:rsid w:val="00E952FB"/>
    <w:rsid w:val="00E95CC9"/>
    <w:rsid w:val="00E95DB2"/>
    <w:rsid w:val="00E9601B"/>
    <w:rsid w:val="00E96206"/>
    <w:rsid w:val="00E96257"/>
    <w:rsid w:val="00E96693"/>
    <w:rsid w:val="00E967AD"/>
    <w:rsid w:val="00E969BD"/>
    <w:rsid w:val="00E96A05"/>
    <w:rsid w:val="00E96A7F"/>
    <w:rsid w:val="00E96DDF"/>
    <w:rsid w:val="00E96FDE"/>
    <w:rsid w:val="00E974FF"/>
    <w:rsid w:val="00E977D4"/>
    <w:rsid w:val="00E977F8"/>
    <w:rsid w:val="00E9785C"/>
    <w:rsid w:val="00E978BA"/>
    <w:rsid w:val="00E97C52"/>
    <w:rsid w:val="00EA002C"/>
    <w:rsid w:val="00EA006D"/>
    <w:rsid w:val="00EA0070"/>
    <w:rsid w:val="00EA0181"/>
    <w:rsid w:val="00EA0476"/>
    <w:rsid w:val="00EA06A4"/>
    <w:rsid w:val="00EA06E6"/>
    <w:rsid w:val="00EA098E"/>
    <w:rsid w:val="00EA0A60"/>
    <w:rsid w:val="00EA0AD7"/>
    <w:rsid w:val="00EA0B49"/>
    <w:rsid w:val="00EA0BCF"/>
    <w:rsid w:val="00EA0C9D"/>
    <w:rsid w:val="00EA0D58"/>
    <w:rsid w:val="00EA0EB8"/>
    <w:rsid w:val="00EA14C3"/>
    <w:rsid w:val="00EA1650"/>
    <w:rsid w:val="00EA198B"/>
    <w:rsid w:val="00EA1AED"/>
    <w:rsid w:val="00EA1CA1"/>
    <w:rsid w:val="00EA1DC0"/>
    <w:rsid w:val="00EA22DE"/>
    <w:rsid w:val="00EA2319"/>
    <w:rsid w:val="00EA238B"/>
    <w:rsid w:val="00EA24D6"/>
    <w:rsid w:val="00EA2870"/>
    <w:rsid w:val="00EA28DE"/>
    <w:rsid w:val="00EA2940"/>
    <w:rsid w:val="00EA2A8E"/>
    <w:rsid w:val="00EA2CA4"/>
    <w:rsid w:val="00EA3033"/>
    <w:rsid w:val="00EA3036"/>
    <w:rsid w:val="00EA310F"/>
    <w:rsid w:val="00EA335E"/>
    <w:rsid w:val="00EA37E9"/>
    <w:rsid w:val="00EA3A30"/>
    <w:rsid w:val="00EA3A3F"/>
    <w:rsid w:val="00EA3B3E"/>
    <w:rsid w:val="00EA3E5F"/>
    <w:rsid w:val="00EA433F"/>
    <w:rsid w:val="00EA46A9"/>
    <w:rsid w:val="00EA4765"/>
    <w:rsid w:val="00EA4D39"/>
    <w:rsid w:val="00EA4DDB"/>
    <w:rsid w:val="00EA4E41"/>
    <w:rsid w:val="00EA4F7F"/>
    <w:rsid w:val="00EA4FB5"/>
    <w:rsid w:val="00EA5587"/>
    <w:rsid w:val="00EA5716"/>
    <w:rsid w:val="00EA5CE8"/>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AC3"/>
    <w:rsid w:val="00EB6C13"/>
    <w:rsid w:val="00EB6FFB"/>
    <w:rsid w:val="00EB739A"/>
    <w:rsid w:val="00EB7442"/>
    <w:rsid w:val="00EB74C7"/>
    <w:rsid w:val="00EB7C72"/>
    <w:rsid w:val="00EB7D62"/>
    <w:rsid w:val="00EB7D8A"/>
    <w:rsid w:val="00EB7F9F"/>
    <w:rsid w:val="00EC0099"/>
    <w:rsid w:val="00EC00B0"/>
    <w:rsid w:val="00EC031C"/>
    <w:rsid w:val="00EC064B"/>
    <w:rsid w:val="00EC0705"/>
    <w:rsid w:val="00EC07E0"/>
    <w:rsid w:val="00EC08A0"/>
    <w:rsid w:val="00EC0A1E"/>
    <w:rsid w:val="00EC0E00"/>
    <w:rsid w:val="00EC0E9B"/>
    <w:rsid w:val="00EC0F23"/>
    <w:rsid w:val="00EC1F46"/>
    <w:rsid w:val="00EC2246"/>
    <w:rsid w:val="00EC23B7"/>
    <w:rsid w:val="00EC2515"/>
    <w:rsid w:val="00EC26E0"/>
    <w:rsid w:val="00EC2811"/>
    <w:rsid w:val="00EC2A1E"/>
    <w:rsid w:val="00EC2A7E"/>
    <w:rsid w:val="00EC3D3B"/>
    <w:rsid w:val="00EC42D2"/>
    <w:rsid w:val="00EC4443"/>
    <w:rsid w:val="00EC4A9A"/>
    <w:rsid w:val="00EC4CEF"/>
    <w:rsid w:val="00EC4DA3"/>
    <w:rsid w:val="00EC4E32"/>
    <w:rsid w:val="00EC5620"/>
    <w:rsid w:val="00EC5987"/>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993"/>
    <w:rsid w:val="00ED1AA9"/>
    <w:rsid w:val="00ED1EF4"/>
    <w:rsid w:val="00ED1F0D"/>
    <w:rsid w:val="00ED202F"/>
    <w:rsid w:val="00ED2103"/>
    <w:rsid w:val="00ED21FF"/>
    <w:rsid w:val="00ED23D6"/>
    <w:rsid w:val="00ED2457"/>
    <w:rsid w:val="00ED24FA"/>
    <w:rsid w:val="00ED2532"/>
    <w:rsid w:val="00ED2B2E"/>
    <w:rsid w:val="00ED2E8B"/>
    <w:rsid w:val="00ED395D"/>
    <w:rsid w:val="00ED3998"/>
    <w:rsid w:val="00ED3A0D"/>
    <w:rsid w:val="00ED4050"/>
    <w:rsid w:val="00ED427C"/>
    <w:rsid w:val="00ED462C"/>
    <w:rsid w:val="00ED4789"/>
    <w:rsid w:val="00ED47D4"/>
    <w:rsid w:val="00ED49F9"/>
    <w:rsid w:val="00ED4C2E"/>
    <w:rsid w:val="00ED57DF"/>
    <w:rsid w:val="00ED5877"/>
    <w:rsid w:val="00ED592D"/>
    <w:rsid w:val="00ED5CC9"/>
    <w:rsid w:val="00ED5D46"/>
    <w:rsid w:val="00ED5F31"/>
    <w:rsid w:val="00ED5FC3"/>
    <w:rsid w:val="00ED603F"/>
    <w:rsid w:val="00ED6392"/>
    <w:rsid w:val="00ED64B7"/>
    <w:rsid w:val="00ED652B"/>
    <w:rsid w:val="00ED676D"/>
    <w:rsid w:val="00ED720A"/>
    <w:rsid w:val="00ED742A"/>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E5"/>
    <w:rsid w:val="00EE70A0"/>
    <w:rsid w:val="00EE73CA"/>
    <w:rsid w:val="00EE73DF"/>
    <w:rsid w:val="00EE742D"/>
    <w:rsid w:val="00EE74CB"/>
    <w:rsid w:val="00EE74D2"/>
    <w:rsid w:val="00EE74D8"/>
    <w:rsid w:val="00EE7730"/>
    <w:rsid w:val="00EE7D58"/>
    <w:rsid w:val="00EF04BF"/>
    <w:rsid w:val="00EF0542"/>
    <w:rsid w:val="00EF086E"/>
    <w:rsid w:val="00EF0AD8"/>
    <w:rsid w:val="00EF0FF2"/>
    <w:rsid w:val="00EF11B0"/>
    <w:rsid w:val="00EF1265"/>
    <w:rsid w:val="00EF1586"/>
    <w:rsid w:val="00EF1FCB"/>
    <w:rsid w:val="00EF2178"/>
    <w:rsid w:val="00EF218F"/>
    <w:rsid w:val="00EF21CB"/>
    <w:rsid w:val="00EF225E"/>
    <w:rsid w:val="00EF2519"/>
    <w:rsid w:val="00EF28BC"/>
    <w:rsid w:val="00EF2AFD"/>
    <w:rsid w:val="00EF2DAC"/>
    <w:rsid w:val="00EF2DFB"/>
    <w:rsid w:val="00EF2FD0"/>
    <w:rsid w:val="00EF36C0"/>
    <w:rsid w:val="00EF36D7"/>
    <w:rsid w:val="00EF3E05"/>
    <w:rsid w:val="00EF43B2"/>
    <w:rsid w:val="00EF468D"/>
    <w:rsid w:val="00EF4788"/>
    <w:rsid w:val="00EF48A5"/>
    <w:rsid w:val="00EF48E8"/>
    <w:rsid w:val="00EF4920"/>
    <w:rsid w:val="00EF4ABE"/>
    <w:rsid w:val="00EF4B35"/>
    <w:rsid w:val="00EF4C9F"/>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87"/>
    <w:rsid w:val="00F006FB"/>
    <w:rsid w:val="00F009CC"/>
    <w:rsid w:val="00F00CF6"/>
    <w:rsid w:val="00F00E12"/>
    <w:rsid w:val="00F0106C"/>
    <w:rsid w:val="00F01444"/>
    <w:rsid w:val="00F0162E"/>
    <w:rsid w:val="00F017D2"/>
    <w:rsid w:val="00F0196B"/>
    <w:rsid w:val="00F0196C"/>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54B8"/>
    <w:rsid w:val="00F05A60"/>
    <w:rsid w:val="00F05D6A"/>
    <w:rsid w:val="00F06059"/>
    <w:rsid w:val="00F063E2"/>
    <w:rsid w:val="00F065D5"/>
    <w:rsid w:val="00F065DB"/>
    <w:rsid w:val="00F06AE8"/>
    <w:rsid w:val="00F0710E"/>
    <w:rsid w:val="00F074FA"/>
    <w:rsid w:val="00F07575"/>
    <w:rsid w:val="00F07DF5"/>
    <w:rsid w:val="00F07E33"/>
    <w:rsid w:val="00F10114"/>
    <w:rsid w:val="00F1034C"/>
    <w:rsid w:val="00F103C8"/>
    <w:rsid w:val="00F10435"/>
    <w:rsid w:val="00F106EC"/>
    <w:rsid w:val="00F10B31"/>
    <w:rsid w:val="00F10B6C"/>
    <w:rsid w:val="00F10E87"/>
    <w:rsid w:val="00F10F46"/>
    <w:rsid w:val="00F111EE"/>
    <w:rsid w:val="00F11222"/>
    <w:rsid w:val="00F11330"/>
    <w:rsid w:val="00F114E1"/>
    <w:rsid w:val="00F116C8"/>
    <w:rsid w:val="00F11BA7"/>
    <w:rsid w:val="00F11C04"/>
    <w:rsid w:val="00F11D48"/>
    <w:rsid w:val="00F12031"/>
    <w:rsid w:val="00F121E9"/>
    <w:rsid w:val="00F1223B"/>
    <w:rsid w:val="00F12469"/>
    <w:rsid w:val="00F12AB1"/>
    <w:rsid w:val="00F12C1A"/>
    <w:rsid w:val="00F12E6C"/>
    <w:rsid w:val="00F13474"/>
    <w:rsid w:val="00F1352A"/>
    <w:rsid w:val="00F13696"/>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715"/>
    <w:rsid w:val="00F17744"/>
    <w:rsid w:val="00F177ED"/>
    <w:rsid w:val="00F17CA4"/>
    <w:rsid w:val="00F17DDE"/>
    <w:rsid w:val="00F20134"/>
    <w:rsid w:val="00F201DE"/>
    <w:rsid w:val="00F201E7"/>
    <w:rsid w:val="00F20646"/>
    <w:rsid w:val="00F20761"/>
    <w:rsid w:val="00F20B0C"/>
    <w:rsid w:val="00F20D4D"/>
    <w:rsid w:val="00F20F8E"/>
    <w:rsid w:val="00F21104"/>
    <w:rsid w:val="00F2149E"/>
    <w:rsid w:val="00F2173B"/>
    <w:rsid w:val="00F2191F"/>
    <w:rsid w:val="00F21DCC"/>
    <w:rsid w:val="00F21EEC"/>
    <w:rsid w:val="00F220CB"/>
    <w:rsid w:val="00F2231E"/>
    <w:rsid w:val="00F22C0B"/>
    <w:rsid w:val="00F22ED8"/>
    <w:rsid w:val="00F23A83"/>
    <w:rsid w:val="00F23F07"/>
    <w:rsid w:val="00F23FB3"/>
    <w:rsid w:val="00F24370"/>
    <w:rsid w:val="00F24654"/>
    <w:rsid w:val="00F2469C"/>
    <w:rsid w:val="00F24840"/>
    <w:rsid w:val="00F24B57"/>
    <w:rsid w:val="00F24C0E"/>
    <w:rsid w:val="00F24CC3"/>
    <w:rsid w:val="00F24CE8"/>
    <w:rsid w:val="00F24F4C"/>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D6"/>
    <w:rsid w:val="00F27C2A"/>
    <w:rsid w:val="00F27DE4"/>
    <w:rsid w:val="00F303BC"/>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304B"/>
    <w:rsid w:val="00F3317A"/>
    <w:rsid w:val="00F33200"/>
    <w:rsid w:val="00F334D7"/>
    <w:rsid w:val="00F335BA"/>
    <w:rsid w:val="00F33980"/>
    <w:rsid w:val="00F33F6F"/>
    <w:rsid w:val="00F33FAB"/>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37C3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6261"/>
    <w:rsid w:val="00F462B9"/>
    <w:rsid w:val="00F4635D"/>
    <w:rsid w:val="00F46422"/>
    <w:rsid w:val="00F46633"/>
    <w:rsid w:val="00F466EC"/>
    <w:rsid w:val="00F46AD3"/>
    <w:rsid w:val="00F46B91"/>
    <w:rsid w:val="00F46EE0"/>
    <w:rsid w:val="00F47008"/>
    <w:rsid w:val="00F470E9"/>
    <w:rsid w:val="00F47188"/>
    <w:rsid w:val="00F47513"/>
    <w:rsid w:val="00F4792C"/>
    <w:rsid w:val="00F47A6C"/>
    <w:rsid w:val="00F47B0E"/>
    <w:rsid w:val="00F500B5"/>
    <w:rsid w:val="00F50192"/>
    <w:rsid w:val="00F50273"/>
    <w:rsid w:val="00F5037B"/>
    <w:rsid w:val="00F50569"/>
    <w:rsid w:val="00F50654"/>
    <w:rsid w:val="00F50F80"/>
    <w:rsid w:val="00F51221"/>
    <w:rsid w:val="00F5125F"/>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816"/>
    <w:rsid w:val="00F60D59"/>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70E"/>
    <w:rsid w:val="00F63C83"/>
    <w:rsid w:val="00F63E39"/>
    <w:rsid w:val="00F63E73"/>
    <w:rsid w:val="00F642AE"/>
    <w:rsid w:val="00F6440A"/>
    <w:rsid w:val="00F64BE1"/>
    <w:rsid w:val="00F65101"/>
    <w:rsid w:val="00F65295"/>
    <w:rsid w:val="00F65379"/>
    <w:rsid w:val="00F654F0"/>
    <w:rsid w:val="00F6597E"/>
    <w:rsid w:val="00F65FC1"/>
    <w:rsid w:val="00F66077"/>
    <w:rsid w:val="00F6612E"/>
    <w:rsid w:val="00F661F0"/>
    <w:rsid w:val="00F662F4"/>
    <w:rsid w:val="00F66541"/>
    <w:rsid w:val="00F665CB"/>
    <w:rsid w:val="00F66743"/>
    <w:rsid w:val="00F670FC"/>
    <w:rsid w:val="00F675B9"/>
    <w:rsid w:val="00F67761"/>
    <w:rsid w:val="00F67E06"/>
    <w:rsid w:val="00F70317"/>
    <w:rsid w:val="00F70426"/>
    <w:rsid w:val="00F70446"/>
    <w:rsid w:val="00F70715"/>
    <w:rsid w:val="00F70AC2"/>
    <w:rsid w:val="00F7100D"/>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733"/>
    <w:rsid w:val="00F73851"/>
    <w:rsid w:val="00F73CF2"/>
    <w:rsid w:val="00F74410"/>
    <w:rsid w:val="00F746A8"/>
    <w:rsid w:val="00F746CB"/>
    <w:rsid w:val="00F748B7"/>
    <w:rsid w:val="00F74C4E"/>
    <w:rsid w:val="00F75004"/>
    <w:rsid w:val="00F751EE"/>
    <w:rsid w:val="00F756C0"/>
    <w:rsid w:val="00F7584D"/>
    <w:rsid w:val="00F75D9B"/>
    <w:rsid w:val="00F76306"/>
    <w:rsid w:val="00F7637B"/>
    <w:rsid w:val="00F7646F"/>
    <w:rsid w:val="00F765CA"/>
    <w:rsid w:val="00F767B1"/>
    <w:rsid w:val="00F76943"/>
    <w:rsid w:val="00F769EB"/>
    <w:rsid w:val="00F76AA5"/>
    <w:rsid w:val="00F76BCC"/>
    <w:rsid w:val="00F76C66"/>
    <w:rsid w:val="00F76FE9"/>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787"/>
    <w:rsid w:val="00F82845"/>
    <w:rsid w:val="00F82B6E"/>
    <w:rsid w:val="00F82BD0"/>
    <w:rsid w:val="00F83235"/>
    <w:rsid w:val="00F83672"/>
    <w:rsid w:val="00F838EB"/>
    <w:rsid w:val="00F83B71"/>
    <w:rsid w:val="00F83C01"/>
    <w:rsid w:val="00F84116"/>
    <w:rsid w:val="00F841D4"/>
    <w:rsid w:val="00F84338"/>
    <w:rsid w:val="00F844C3"/>
    <w:rsid w:val="00F84512"/>
    <w:rsid w:val="00F847D1"/>
    <w:rsid w:val="00F8480A"/>
    <w:rsid w:val="00F84A40"/>
    <w:rsid w:val="00F84BD0"/>
    <w:rsid w:val="00F85000"/>
    <w:rsid w:val="00F85380"/>
    <w:rsid w:val="00F8538F"/>
    <w:rsid w:val="00F85986"/>
    <w:rsid w:val="00F85A77"/>
    <w:rsid w:val="00F85CD2"/>
    <w:rsid w:val="00F85E6D"/>
    <w:rsid w:val="00F85FA7"/>
    <w:rsid w:val="00F861A2"/>
    <w:rsid w:val="00F861CF"/>
    <w:rsid w:val="00F864C6"/>
    <w:rsid w:val="00F86516"/>
    <w:rsid w:val="00F8674D"/>
    <w:rsid w:val="00F8674E"/>
    <w:rsid w:val="00F86A87"/>
    <w:rsid w:val="00F86C5D"/>
    <w:rsid w:val="00F86D8F"/>
    <w:rsid w:val="00F87280"/>
    <w:rsid w:val="00F87325"/>
    <w:rsid w:val="00F87871"/>
    <w:rsid w:val="00F87876"/>
    <w:rsid w:val="00F87D7B"/>
    <w:rsid w:val="00F905D9"/>
    <w:rsid w:val="00F908DD"/>
    <w:rsid w:val="00F9093C"/>
    <w:rsid w:val="00F90A53"/>
    <w:rsid w:val="00F90F60"/>
    <w:rsid w:val="00F9103C"/>
    <w:rsid w:val="00F91285"/>
    <w:rsid w:val="00F91409"/>
    <w:rsid w:val="00F9144B"/>
    <w:rsid w:val="00F915EC"/>
    <w:rsid w:val="00F918E5"/>
    <w:rsid w:val="00F9191C"/>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BA2"/>
    <w:rsid w:val="00F95152"/>
    <w:rsid w:val="00F95256"/>
    <w:rsid w:val="00F95378"/>
    <w:rsid w:val="00F95427"/>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C56"/>
    <w:rsid w:val="00FA0F2E"/>
    <w:rsid w:val="00FA110D"/>
    <w:rsid w:val="00FA1506"/>
    <w:rsid w:val="00FA186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4"/>
    <w:rsid w:val="00FB30D1"/>
    <w:rsid w:val="00FB34FA"/>
    <w:rsid w:val="00FB3C89"/>
    <w:rsid w:val="00FB3D61"/>
    <w:rsid w:val="00FB3F2C"/>
    <w:rsid w:val="00FB40FB"/>
    <w:rsid w:val="00FB455B"/>
    <w:rsid w:val="00FB48B2"/>
    <w:rsid w:val="00FB4CA4"/>
    <w:rsid w:val="00FB4D27"/>
    <w:rsid w:val="00FB4FBE"/>
    <w:rsid w:val="00FB5095"/>
    <w:rsid w:val="00FB523A"/>
    <w:rsid w:val="00FB55C1"/>
    <w:rsid w:val="00FB5893"/>
    <w:rsid w:val="00FB5A0C"/>
    <w:rsid w:val="00FB5C48"/>
    <w:rsid w:val="00FB5C5C"/>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981"/>
    <w:rsid w:val="00FC0B67"/>
    <w:rsid w:val="00FC0DCF"/>
    <w:rsid w:val="00FC0F91"/>
    <w:rsid w:val="00FC1387"/>
    <w:rsid w:val="00FC145F"/>
    <w:rsid w:val="00FC14DE"/>
    <w:rsid w:val="00FC1B61"/>
    <w:rsid w:val="00FC1F75"/>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B19"/>
    <w:rsid w:val="00FC4B8C"/>
    <w:rsid w:val="00FC4D38"/>
    <w:rsid w:val="00FC4EE8"/>
    <w:rsid w:val="00FC4FBF"/>
    <w:rsid w:val="00FC517C"/>
    <w:rsid w:val="00FC530B"/>
    <w:rsid w:val="00FC58C6"/>
    <w:rsid w:val="00FC5ACC"/>
    <w:rsid w:val="00FC5CD8"/>
    <w:rsid w:val="00FC5E20"/>
    <w:rsid w:val="00FC5EE2"/>
    <w:rsid w:val="00FC5FDD"/>
    <w:rsid w:val="00FC6720"/>
    <w:rsid w:val="00FC6766"/>
    <w:rsid w:val="00FC67F5"/>
    <w:rsid w:val="00FC6808"/>
    <w:rsid w:val="00FC6B51"/>
    <w:rsid w:val="00FC6C58"/>
    <w:rsid w:val="00FC6CAC"/>
    <w:rsid w:val="00FC6EF9"/>
    <w:rsid w:val="00FC6F0F"/>
    <w:rsid w:val="00FC7342"/>
    <w:rsid w:val="00FC73F5"/>
    <w:rsid w:val="00FC74D2"/>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E2"/>
    <w:rsid w:val="00FD351A"/>
    <w:rsid w:val="00FD3802"/>
    <w:rsid w:val="00FD3820"/>
    <w:rsid w:val="00FD3948"/>
    <w:rsid w:val="00FD3CA6"/>
    <w:rsid w:val="00FD3D0E"/>
    <w:rsid w:val="00FD3F13"/>
    <w:rsid w:val="00FD4258"/>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AA3"/>
    <w:rsid w:val="00FD6CEF"/>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2E1"/>
    <w:rsid w:val="00FE264B"/>
    <w:rsid w:val="00FE27A2"/>
    <w:rsid w:val="00FE2DDF"/>
    <w:rsid w:val="00FE2F08"/>
    <w:rsid w:val="00FE2FAA"/>
    <w:rsid w:val="00FE3242"/>
    <w:rsid w:val="00FE32A1"/>
    <w:rsid w:val="00FE35AC"/>
    <w:rsid w:val="00FE3957"/>
    <w:rsid w:val="00FE47C8"/>
    <w:rsid w:val="00FE5172"/>
    <w:rsid w:val="00FE5210"/>
    <w:rsid w:val="00FE52E1"/>
    <w:rsid w:val="00FE5338"/>
    <w:rsid w:val="00FE559C"/>
    <w:rsid w:val="00FE5853"/>
    <w:rsid w:val="00FE5A9C"/>
    <w:rsid w:val="00FE5CD5"/>
    <w:rsid w:val="00FE61DE"/>
    <w:rsid w:val="00FE63FB"/>
    <w:rsid w:val="00FE655B"/>
    <w:rsid w:val="00FE6BF8"/>
    <w:rsid w:val="00FE6EE9"/>
    <w:rsid w:val="00FE71D6"/>
    <w:rsid w:val="00FE7372"/>
    <w:rsid w:val="00FE7646"/>
    <w:rsid w:val="00FE7746"/>
    <w:rsid w:val="00FE7C2A"/>
    <w:rsid w:val="00FE7CEE"/>
    <w:rsid w:val="00FF059A"/>
    <w:rsid w:val="00FF0844"/>
    <w:rsid w:val="00FF09F4"/>
    <w:rsid w:val="00FF0CE5"/>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F04"/>
    <w:rsid w:val="00FF5F2A"/>
    <w:rsid w:val="00FF5FD2"/>
    <w:rsid w:val="00FF6015"/>
    <w:rsid w:val="00FF6586"/>
    <w:rsid w:val="00FF6663"/>
    <w:rsid w:val="00FF698E"/>
    <w:rsid w:val="00FF6CA2"/>
    <w:rsid w:val="00FF7170"/>
    <w:rsid w:val="00FF7452"/>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ne number" w:uiPriority="0"/>
    <w:lsdException w:name="page number" w:uiPriority="0"/>
    <w:lsdException w:name="endnote text" w:uiPriority="0"/>
    <w:lsdException w:name="List" w:uiPriority="0"/>
    <w:lsdException w:name="List Bullet" w:uiPriority="0"/>
    <w:lsdException w:name="List Bullet 2"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360E19"/>
  </w:style>
  <w:style w:type="paragraph" w:styleId="11">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
    <w:basedOn w:val="a4"/>
    <w:next w:val="a4"/>
    <w:link w:val="12"/>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2">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w:basedOn w:val="a4"/>
    <w:next w:val="a4"/>
    <w:link w:val="23"/>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
    <w:basedOn w:val="a4"/>
    <w:next w:val="a4"/>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4"/>
    <w:next w:val="a4"/>
    <w:link w:val="42"/>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0">
    <w:name w:val="heading 5"/>
    <w:aliases w:val="наимен. табл,Bold,Heading 5 NOT IN USE,Block Label,Underline,Block Label1,Block Label2,Block Label3,Block Label11,Block Label21,Block Label4,Block Label12,Block Label22,Block Label5,Block Label13,Block Label23,Block Label6,Block Label7"/>
    <w:basedOn w:val="a4"/>
    <w:next w:val="a4"/>
    <w:link w:val="51"/>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
    <w:basedOn w:val="a4"/>
    <w:next w:val="a4"/>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
    <w:basedOn w:val="a4"/>
    <w:next w:val="a4"/>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
    <w:basedOn w:val="a4"/>
    <w:next w:val="a4"/>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
    <w:basedOn w:val="a4"/>
    <w:next w:val="a4"/>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
    <w:basedOn w:val="a5"/>
    <w:link w:val="11"/>
    <w:rsid w:val="00511A7F"/>
    <w:rPr>
      <w:rFonts w:ascii="Times New Roman" w:eastAsia="Times New Roman" w:hAnsi="Times New Roman" w:cs="Times New Roman"/>
      <w:b/>
      <w:sz w:val="28"/>
      <w:szCs w:val="20"/>
      <w:lang w:eastAsia="ru-RU"/>
    </w:rPr>
  </w:style>
  <w:style w:type="character" w:customStyle="1" w:styleId="23">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w:basedOn w:val="a5"/>
    <w:link w:val="22"/>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
    <w:basedOn w:val="a5"/>
    <w:link w:val="3"/>
    <w:rsid w:val="00152942"/>
    <w:rPr>
      <w:rFonts w:asciiTheme="majorHAnsi" w:eastAsiaTheme="majorEastAsia" w:hAnsiTheme="majorHAnsi" w:cstheme="majorBidi"/>
      <w:b/>
      <w:bCs/>
      <w:color w:val="4F81BD" w:themeColor="accent1"/>
    </w:rPr>
  </w:style>
  <w:style w:type="character" w:customStyle="1" w:styleId="42">
    <w:name w:val="Заголовок 4 Знак"/>
    <w:basedOn w:val="a5"/>
    <w:link w:val="41"/>
    <w:rsid w:val="00CB2103"/>
    <w:rPr>
      <w:rFonts w:asciiTheme="majorHAnsi" w:eastAsiaTheme="majorEastAsia" w:hAnsiTheme="majorHAnsi" w:cstheme="majorBidi"/>
      <w:b/>
      <w:bCs/>
      <w:i/>
      <w:iCs/>
      <w:color w:val="4F81BD" w:themeColor="accent1"/>
    </w:rPr>
  </w:style>
  <w:style w:type="paragraph" w:styleId="a8">
    <w:name w:val="Balloon Text"/>
    <w:basedOn w:val="a4"/>
    <w:link w:val="a9"/>
    <w:unhideWhenUsed/>
    <w:rsid w:val="004B7EB6"/>
    <w:pPr>
      <w:spacing w:after="0" w:line="240" w:lineRule="auto"/>
    </w:pPr>
    <w:rPr>
      <w:rFonts w:ascii="Tahoma" w:hAnsi="Tahoma" w:cs="Tahoma"/>
      <w:sz w:val="16"/>
      <w:szCs w:val="16"/>
    </w:rPr>
  </w:style>
  <w:style w:type="character" w:customStyle="1" w:styleId="a9">
    <w:name w:val="Текст выноски Знак"/>
    <w:basedOn w:val="a5"/>
    <w:link w:val="a8"/>
    <w:uiPriority w:val="99"/>
    <w:rsid w:val="004B7EB6"/>
    <w:rPr>
      <w:rFonts w:ascii="Tahoma" w:hAnsi="Tahoma" w:cs="Tahoma"/>
      <w:sz w:val="16"/>
      <w:szCs w:val="16"/>
    </w:rPr>
  </w:style>
  <w:style w:type="paragraph" w:styleId="aa">
    <w:name w:val="header"/>
    <w:aliases w:val=" Знак,h,Верхний колонтитул1,ВерхКолонтитул,??????? ??????????,ITTHEADER,Âåðõíèé êîëîíòèòóë,вк КНГ,TI Upper Header,??????? ??????????1,??????? ??????????2,??????? ??????????3,??????? ??????????11,??????? ??????????21"/>
    <w:basedOn w:val="a4"/>
    <w:link w:val="ab"/>
    <w:uiPriority w:val="99"/>
    <w:unhideWhenUsed/>
    <w:rsid w:val="000F23DD"/>
    <w:pPr>
      <w:tabs>
        <w:tab w:val="center" w:pos="4677"/>
        <w:tab w:val="right" w:pos="9355"/>
      </w:tabs>
      <w:spacing w:after="0" w:line="240" w:lineRule="auto"/>
    </w:pPr>
  </w:style>
  <w:style w:type="character" w:customStyle="1" w:styleId="ab">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w:basedOn w:val="a5"/>
    <w:link w:val="aa"/>
    <w:uiPriority w:val="99"/>
    <w:rsid w:val="000F23DD"/>
  </w:style>
  <w:style w:type="paragraph" w:styleId="ac">
    <w:name w:val="footer"/>
    <w:basedOn w:val="a4"/>
    <w:link w:val="ad"/>
    <w:uiPriority w:val="99"/>
    <w:unhideWhenUsed/>
    <w:rsid w:val="000F23DD"/>
    <w:pPr>
      <w:tabs>
        <w:tab w:val="center" w:pos="4677"/>
        <w:tab w:val="right" w:pos="9355"/>
      </w:tabs>
      <w:spacing w:after="0" w:line="240" w:lineRule="auto"/>
    </w:pPr>
  </w:style>
  <w:style w:type="character" w:customStyle="1" w:styleId="ad">
    <w:name w:val="Нижний колонтитул Знак"/>
    <w:basedOn w:val="a5"/>
    <w:link w:val="ac"/>
    <w:uiPriority w:val="99"/>
    <w:rsid w:val="000F23DD"/>
  </w:style>
  <w:style w:type="paragraph" w:styleId="ae">
    <w:name w:val="List Paragraph"/>
    <w:basedOn w:val="a4"/>
    <w:uiPriority w:val="34"/>
    <w:qFormat/>
    <w:rsid w:val="00103914"/>
    <w:pPr>
      <w:ind w:left="720"/>
      <w:contextualSpacing/>
    </w:pPr>
  </w:style>
  <w:style w:type="paragraph" w:styleId="af">
    <w:name w:val="No Spacing"/>
    <w:link w:val="af0"/>
    <w:uiPriority w:val="1"/>
    <w:qFormat/>
    <w:rsid w:val="006635DF"/>
    <w:pPr>
      <w:spacing w:after="0" w:line="240" w:lineRule="auto"/>
    </w:pPr>
    <w:rPr>
      <w:rFonts w:eastAsiaTheme="minorEastAsia"/>
      <w:lang w:eastAsia="ru-RU"/>
    </w:rPr>
  </w:style>
  <w:style w:type="character" w:customStyle="1" w:styleId="af0">
    <w:name w:val="Без интервала Знак"/>
    <w:basedOn w:val="a5"/>
    <w:link w:val="af"/>
    <w:uiPriority w:val="1"/>
    <w:rsid w:val="006635DF"/>
    <w:rPr>
      <w:rFonts w:eastAsiaTheme="minorEastAsia"/>
      <w:lang w:eastAsia="ru-RU"/>
    </w:rPr>
  </w:style>
  <w:style w:type="character" w:styleId="af1">
    <w:name w:val="Hyperlink"/>
    <w:basedOn w:val="a5"/>
    <w:unhideWhenUsed/>
    <w:rsid w:val="00923E3B"/>
    <w:rPr>
      <w:color w:val="0000FF" w:themeColor="hyperlink"/>
      <w:u w:val="single"/>
    </w:rPr>
  </w:style>
  <w:style w:type="paragraph" w:styleId="af2">
    <w:name w:val="Body Text Indent"/>
    <w:basedOn w:val="a4"/>
    <w:link w:val="a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3">
    <w:name w:val="Основной текст с отступом Знак"/>
    <w:basedOn w:val="a5"/>
    <w:link w:val="af2"/>
    <w:rsid w:val="00E22194"/>
    <w:rPr>
      <w:rFonts w:ascii="Arial" w:eastAsia="Times New Roman" w:hAnsi="Arial" w:cs="Arial"/>
      <w:sz w:val="16"/>
      <w:szCs w:val="20"/>
      <w:lang w:eastAsia="ar-SA"/>
    </w:rPr>
  </w:style>
  <w:style w:type="table" w:styleId="af4">
    <w:name w:val="Table Grid"/>
    <w:basedOn w:val="a6"/>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4"/>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5">
    <w:name w:val="Strong"/>
    <w:basedOn w:val="a5"/>
    <w:uiPriority w:val="22"/>
    <w:qFormat/>
    <w:rsid w:val="00511A7F"/>
    <w:rPr>
      <w:b/>
      <w:bCs/>
    </w:rPr>
  </w:style>
  <w:style w:type="paragraph" w:styleId="af6">
    <w:name w:val="footnote text"/>
    <w:basedOn w:val="a4"/>
    <w:link w:val="af7"/>
    <w:rsid w:val="00511A7F"/>
    <w:pPr>
      <w:spacing w:after="0" w:line="240" w:lineRule="auto"/>
    </w:pPr>
    <w:rPr>
      <w:rFonts w:ascii="Times New Roman" w:eastAsia="Times New Roman" w:hAnsi="Times New Roman" w:cs="Times New Roman"/>
      <w:sz w:val="24"/>
      <w:szCs w:val="24"/>
      <w:lang w:eastAsia="ru-RU"/>
    </w:rPr>
  </w:style>
  <w:style w:type="character" w:customStyle="1" w:styleId="af7">
    <w:name w:val="Текст сноски Знак"/>
    <w:basedOn w:val="a5"/>
    <w:link w:val="af6"/>
    <w:rsid w:val="00511A7F"/>
    <w:rPr>
      <w:rFonts w:ascii="Times New Roman" w:eastAsia="Times New Roman" w:hAnsi="Times New Roman" w:cs="Times New Roman"/>
      <w:sz w:val="24"/>
      <w:szCs w:val="24"/>
      <w:lang w:eastAsia="ru-RU"/>
    </w:rPr>
  </w:style>
  <w:style w:type="character" w:styleId="af8">
    <w:name w:val="footnote reference"/>
    <w:rsid w:val="00511A7F"/>
    <w:rPr>
      <w:vertAlign w:val="superscript"/>
    </w:rPr>
  </w:style>
  <w:style w:type="paragraph" w:customStyle="1" w:styleId="13">
    <w:name w:val="Знак1"/>
    <w:basedOn w:val="a4"/>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4"/>
    <w:link w:val="afa"/>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5"/>
    <w:link w:val="af9"/>
    <w:rsid w:val="00511A7F"/>
    <w:rPr>
      <w:rFonts w:ascii="Times New Roman" w:eastAsia="Times New Roman" w:hAnsi="Times New Roman" w:cs="Times New Roman"/>
      <w:sz w:val="28"/>
      <w:szCs w:val="20"/>
      <w:lang w:eastAsia="ru-RU"/>
    </w:rPr>
  </w:style>
  <w:style w:type="paragraph" w:styleId="afb">
    <w:name w:val="endnote text"/>
    <w:basedOn w:val="a4"/>
    <w:link w:val="afc"/>
    <w:unhideWhenUsed/>
    <w:rsid w:val="00E27E91"/>
    <w:pPr>
      <w:spacing w:after="0" w:line="240" w:lineRule="auto"/>
    </w:pPr>
    <w:rPr>
      <w:sz w:val="20"/>
      <w:szCs w:val="20"/>
    </w:rPr>
  </w:style>
  <w:style w:type="character" w:customStyle="1" w:styleId="afc">
    <w:name w:val="Текст концевой сноски Знак"/>
    <w:basedOn w:val="a5"/>
    <w:link w:val="afb"/>
    <w:rsid w:val="00E27E91"/>
    <w:rPr>
      <w:sz w:val="20"/>
      <w:szCs w:val="20"/>
    </w:rPr>
  </w:style>
  <w:style w:type="character" w:styleId="afd">
    <w:name w:val="endnote reference"/>
    <w:basedOn w:val="a5"/>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4">
    <w:name w:val="Body Text Indent 2"/>
    <w:basedOn w:val="a4"/>
    <w:link w:val="25"/>
    <w:unhideWhenUsed/>
    <w:rsid w:val="00297B5E"/>
    <w:pPr>
      <w:spacing w:after="120" w:line="480" w:lineRule="auto"/>
      <w:ind w:left="283"/>
    </w:pPr>
  </w:style>
  <w:style w:type="character" w:customStyle="1" w:styleId="25">
    <w:name w:val="Основной текст с отступом 2 Знак"/>
    <w:basedOn w:val="a5"/>
    <w:link w:val="24"/>
    <w:rsid w:val="00297B5E"/>
  </w:style>
  <w:style w:type="character" w:styleId="afe">
    <w:name w:val="FollowedHyperlink"/>
    <w:basedOn w:val="a5"/>
    <w:uiPriority w:val="99"/>
    <w:unhideWhenUsed/>
    <w:rsid w:val="005753A3"/>
    <w:rPr>
      <w:color w:val="800080"/>
      <w:u w:val="single"/>
    </w:rPr>
  </w:style>
  <w:style w:type="paragraph" w:customStyle="1" w:styleId="xl65">
    <w:name w:val="xl65"/>
    <w:basedOn w:val="a4"/>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4"/>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4"/>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4"/>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4"/>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
    <w:basedOn w:val="a5"/>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
    <w:basedOn w:val="a5"/>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4"/>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4"/>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4"/>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4"/>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4"/>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4"/>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4"/>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4"/>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4"/>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4"/>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4"/>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4"/>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4"/>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4"/>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4"/>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4"/>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4"/>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4"/>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4"/>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4"/>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4"/>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4"/>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4"/>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
    <w:name w:val="Light Shading"/>
    <w:basedOn w:val="a6"/>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
    <w:name w:val="Нет списка1"/>
    <w:next w:val="a7"/>
    <w:semiHidden/>
    <w:unhideWhenUsed/>
    <w:rsid w:val="00ED2103"/>
  </w:style>
  <w:style w:type="character" w:styleId="aff0">
    <w:name w:val="page number"/>
    <w:basedOn w:val="a5"/>
    <w:rsid w:val="00ED2103"/>
  </w:style>
  <w:style w:type="paragraph" w:customStyle="1" w:styleId="xl119">
    <w:name w:val="xl119"/>
    <w:basedOn w:val="a4"/>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4"/>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4"/>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4"/>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4"/>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4"/>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4"/>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4"/>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4"/>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6">
    <w:name w:val="Body Text 2"/>
    <w:basedOn w:val="a4"/>
    <w:link w:val="27"/>
    <w:unhideWhenUsed/>
    <w:rsid w:val="008E12AB"/>
    <w:pPr>
      <w:spacing w:after="120" w:line="480" w:lineRule="auto"/>
    </w:pPr>
  </w:style>
  <w:style w:type="character" w:customStyle="1" w:styleId="27">
    <w:name w:val="Основной текст 2 Знак"/>
    <w:basedOn w:val="a5"/>
    <w:link w:val="26"/>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4"/>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5"/>
    <w:link w:val="HTML"/>
    <w:rsid w:val="007C2904"/>
    <w:rPr>
      <w:rFonts w:ascii="Courier New" w:eastAsia="Times New Roman" w:hAnsi="Courier New" w:cs="Times New Roman"/>
      <w:sz w:val="20"/>
      <w:szCs w:val="24"/>
      <w:lang w:eastAsia="ru-RU"/>
    </w:rPr>
  </w:style>
  <w:style w:type="paragraph" w:styleId="aff1">
    <w:name w:val="Normal (Web)"/>
    <w:basedOn w:val="a4"/>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4"/>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4"/>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2">
    <w:name w:val="Title"/>
    <w:basedOn w:val="a4"/>
    <w:link w:val="aff3"/>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3">
    <w:name w:val="Название Знак"/>
    <w:basedOn w:val="a5"/>
    <w:link w:val="aff2"/>
    <w:rsid w:val="007C2904"/>
    <w:rPr>
      <w:rFonts w:ascii="Times New Roman" w:eastAsia="Times New Roman" w:hAnsi="Times New Roman" w:cs="Times New Roman"/>
      <w:b/>
      <w:bCs/>
      <w:sz w:val="24"/>
      <w:szCs w:val="24"/>
      <w:lang w:eastAsia="ru-RU"/>
    </w:rPr>
  </w:style>
  <w:style w:type="paragraph" w:customStyle="1" w:styleId="xl128">
    <w:name w:val="xl128"/>
    <w:basedOn w:val="a4"/>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4"/>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4"/>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4"/>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4"/>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4"/>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4"/>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4"/>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4"/>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4"/>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4"/>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4"/>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4"/>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6"/>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1">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4"/>
    <w:link w:val="aff4"/>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4"/>
    <w:link w:val="32"/>
    <w:unhideWhenUsed/>
    <w:rsid w:val="0091063A"/>
    <w:pPr>
      <w:spacing w:after="120"/>
      <w:ind w:left="283"/>
    </w:pPr>
    <w:rPr>
      <w:sz w:val="16"/>
      <w:szCs w:val="16"/>
    </w:rPr>
  </w:style>
  <w:style w:type="character" w:customStyle="1" w:styleId="32">
    <w:name w:val="Основной текст с отступом 3 Знак"/>
    <w:basedOn w:val="a5"/>
    <w:link w:val="31"/>
    <w:rsid w:val="0091063A"/>
    <w:rPr>
      <w:sz w:val="16"/>
      <w:szCs w:val="16"/>
    </w:rPr>
  </w:style>
  <w:style w:type="character" w:customStyle="1" w:styleId="51">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5"/>
    <w:link w:val="50"/>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
    <w:basedOn w:val="a5"/>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
    <w:basedOn w:val="a5"/>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7">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5">
    <w:name w:val="Emphasis"/>
    <w:qFormat/>
    <w:rsid w:val="00153D39"/>
    <w:rPr>
      <w:i/>
      <w:iCs/>
    </w:rPr>
  </w:style>
  <w:style w:type="character" w:customStyle="1" w:styleId="aff6">
    <w:name w:val="Маркеры списка"/>
    <w:rsid w:val="00153D39"/>
    <w:rPr>
      <w:rFonts w:ascii="OpenSymbol" w:eastAsia="OpenSymbol" w:hAnsi="OpenSymbol" w:cs="OpenSymbol"/>
    </w:rPr>
  </w:style>
  <w:style w:type="paragraph" w:customStyle="1" w:styleId="aff7">
    <w:name w:val="Заголовок"/>
    <w:basedOn w:val="a4"/>
    <w:next w:val="af9"/>
    <w:rsid w:val="00153D39"/>
    <w:pPr>
      <w:keepNext/>
      <w:suppressAutoHyphens/>
      <w:spacing w:before="240" w:after="120" w:line="240" w:lineRule="auto"/>
    </w:pPr>
    <w:rPr>
      <w:rFonts w:ascii="Arial" w:eastAsia="Microsoft YaHei" w:hAnsi="Arial" w:cs="Mangal"/>
      <w:sz w:val="28"/>
      <w:szCs w:val="28"/>
      <w:lang w:eastAsia="ar-SA"/>
    </w:rPr>
  </w:style>
  <w:style w:type="paragraph" w:styleId="aff8">
    <w:name w:val="List"/>
    <w:basedOn w:val="af9"/>
    <w:rsid w:val="00153D39"/>
    <w:pPr>
      <w:suppressAutoHyphens/>
    </w:pPr>
    <w:rPr>
      <w:rFonts w:cs="Mangal"/>
      <w:sz w:val="24"/>
      <w:szCs w:val="24"/>
      <w:lang w:val="x-none" w:eastAsia="ar-SA"/>
    </w:rPr>
  </w:style>
  <w:style w:type="paragraph" w:customStyle="1" w:styleId="18">
    <w:name w:val="Название1"/>
    <w:basedOn w:val="a4"/>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9">
    <w:name w:val="Указатель1"/>
    <w:basedOn w:val="a4"/>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a">
    <w:name w:val="Цитата1"/>
    <w:basedOn w:val="a4"/>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4"/>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b">
    <w:name w:val="Схема документа1"/>
    <w:basedOn w:val="a4"/>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4"/>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9">
    <w:name w:val="Содержимое врезки"/>
    <w:basedOn w:val="af9"/>
    <w:rsid w:val="00153D39"/>
    <w:pPr>
      <w:suppressAutoHyphens/>
    </w:pPr>
    <w:rPr>
      <w:sz w:val="24"/>
      <w:szCs w:val="24"/>
      <w:lang w:val="x-none" w:eastAsia="ar-SA"/>
    </w:rPr>
  </w:style>
  <w:style w:type="paragraph" w:customStyle="1" w:styleId="affa">
    <w:name w:val="Содержимое таблицы"/>
    <w:basedOn w:val="a4"/>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b">
    <w:name w:val="Заголовок таблицы"/>
    <w:basedOn w:val="affa"/>
    <w:rsid w:val="00153D39"/>
    <w:pPr>
      <w:jc w:val="center"/>
    </w:pPr>
    <w:rPr>
      <w:b/>
      <w:bCs/>
    </w:rPr>
  </w:style>
  <w:style w:type="paragraph" w:customStyle="1" w:styleId="affc">
    <w:name w:val="Основной текст СамНИПИ"/>
    <w:link w:val="affd"/>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d">
    <w:name w:val="Основной текст СамНИПИ Знак"/>
    <w:link w:val="affc"/>
    <w:rsid w:val="00153D39"/>
    <w:rPr>
      <w:rFonts w:ascii="Arial" w:eastAsia="Times New Roman" w:hAnsi="Arial" w:cs="Times New Roman"/>
      <w:bCs/>
      <w:sz w:val="20"/>
      <w:szCs w:val="20"/>
      <w:lang w:eastAsia="ru-RU"/>
    </w:rPr>
  </w:style>
  <w:style w:type="character" w:customStyle="1" w:styleId="16">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e">
    <w:name w:val="Титульный СамНИПИ"/>
    <w:next w:val="affc"/>
    <w:link w:val="afff"/>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f0">
    <w:name w:val="Основной текст_"/>
    <w:link w:val="43"/>
    <w:rsid w:val="00153D39"/>
    <w:rPr>
      <w:rFonts w:ascii="Arial" w:eastAsia="Arial" w:hAnsi="Arial" w:cs="Arial"/>
      <w:sz w:val="18"/>
      <w:szCs w:val="18"/>
      <w:shd w:val="clear" w:color="auto" w:fill="FFFFFF"/>
    </w:rPr>
  </w:style>
  <w:style w:type="paragraph" w:customStyle="1" w:styleId="34">
    <w:name w:val="Заголовок №3"/>
    <w:basedOn w:val="a4"/>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3">
    <w:name w:val="Основной текст4"/>
    <w:basedOn w:val="a4"/>
    <w:link w:val="afff0"/>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4"/>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4">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1"/>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1">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5"/>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5"/>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4"/>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4"/>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2">
    <w:name w:val="Таблица_Строка"/>
    <w:basedOn w:val="a4"/>
    <w:link w:val="afff3"/>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4">
    <w:name w:val="Таблица_Шапка"/>
    <w:basedOn w:val="a4"/>
    <w:link w:val="afff5"/>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c">
    <w:name w:val="Стиль таблицы1"/>
    <w:basedOn w:val="a6"/>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8">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6">
    <w:name w:val="line number"/>
    <w:basedOn w:val="a5"/>
    <w:rsid w:val="00111CB2"/>
  </w:style>
  <w:style w:type="paragraph" w:customStyle="1" w:styleId="1d">
    <w:name w:val="Абзац списка1"/>
    <w:basedOn w:val="a4"/>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e">
    <w:name w:val="Основной текст1"/>
    <w:basedOn w:val="a4"/>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5"/>
    <w:rsid w:val="00111CB2"/>
  </w:style>
  <w:style w:type="character" w:customStyle="1" w:styleId="apple-style-span">
    <w:name w:val="apple-style-span"/>
    <w:basedOn w:val="a5"/>
    <w:rsid w:val="00111CB2"/>
  </w:style>
  <w:style w:type="paragraph" w:customStyle="1" w:styleId="afff7">
    <w:name w:val="Нумерованный список СамНИПИ"/>
    <w:link w:val="afff8"/>
    <w:rsid w:val="00111CB2"/>
    <w:pPr>
      <w:spacing w:after="0" w:line="240" w:lineRule="auto"/>
      <w:ind w:firstLine="720"/>
    </w:pPr>
    <w:rPr>
      <w:rFonts w:ascii="Arial" w:eastAsia="Times New Roman" w:hAnsi="Arial" w:cs="Times New Roman"/>
      <w:sz w:val="20"/>
      <w:szCs w:val="20"/>
      <w:lang w:eastAsia="ru-RU"/>
    </w:rPr>
  </w:style>
  <w:style w:type="character" w:customStyle="1" w:styleId="afff8">
    <w:name w:val="Нумерованный список СамНИПИ Знак"/>
    <w:link w:val="afff7"/>
    <w:rsid w:val="00111CB2"/>
    <w:rPr>
      <w:rFonts w:ascii="Arial" w:eastAsia="Times New Roman" w:hAnsi="Arial" w:cs="Times New Roman"/>
      <w:sz w:val="20"/>
      <w:szCs w:val="20"/>
      <w:lang w:eastAsia="ru-RU"/>
    </w:rPr>
  </w:style>
  <w:style w:type="paragraph" w:customStyle="1" w:styleId="afff9">
    <w:name w:val="Основной"/>
    <w:basedOn w:val="af2"/>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9">
    <w:name w:val="Абзац списка2"/>
    <w:basedOn w:val="a4"/>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4"/>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4"/>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4"/>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a">
    <w:name w:val="List 2"/>
    <w:basedOn w:val="a4"/>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
    <w:name w:val="Сетка таблицы1"/>
    <w:basedOn w:val="a6"/>
    <w:next w:val="af4"/>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6"/>
    <w:next w:val="af4"/>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6"/>
    <w:next w:val="af4"/>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6"/>
    <w:next w:val="a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6"/>
    <w:next w:val="a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4"/>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4"/>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4"/>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4"/>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4"/>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4"/>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4"/>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4"/>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4"/>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4"/>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4"/>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4"/>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4"/>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4"/>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4"/>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4"/>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4"/>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4"/>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4"/>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4"/>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4"/>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4"/>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4"/>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4"/>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4"/>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4"/>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4"/>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4"/>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4"/>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4"/>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4"/>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4"/>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4"/>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4"/>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4"/>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4"/>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4"/>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4"/>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4"/>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4"/>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4"/>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4"/>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4"/>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4"/>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4"/>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4"/>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4"/>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4"/>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4"/>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4"/>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4"/>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0">
    <w:name w:val="Стиль таблицы11"/>
    <w:basedOn w:val="a6"/>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5">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4"/>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4"/>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7">
    <w:name w:val="Абзац списка3"/>
    <w:basedOn w:val="a4"/>
    <w:rsid w:val="008E5E55"/>
    <w:pPr>
      <w:spacing w:after="0" w:line="240" w:lineRule="auto"/>
      <w:ind w:left="720"/>
    </w:pPr>
    <w:rPr>
      <w:rFonts w:ascii="Times New Roman" w:eastAsia="Times New Roman" w:hAnsi="Times New Roman" w:cs="Times New Roman"/>
      <w:sz w:val="24"/>
      <w:szCs w:val="24"/>
      <w:lang w:eastAsia="ru-RU"/>
    </w:rPr>
  </w:style>
  <w:style w:type="paragraph" w:styleId="afffa">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4"/>
    <w:next w:val="a4"/>
    <w:link w:val="afffb"/>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b">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a"/>
    <w:rsid w:val="008E5E55"/>
    <w:rPr>
      <w:rFonts w:ascii="Georgia" w:eastAsia="Times New Roman" w:hAnsi="Georgia" w:cs="Arial"/>
      <w:b/>
      <w:color w:val="000080"/>
      <w:spacing w:val="40"/>
      <w:sz w:val="20"/>
      <w:lang w:eastAsia="ru-RU"/>
    </w:rPr>
  </w:style>
  <w:style w:type="paragraph" w:customStyle="1" w:styleId="afffc">
    <w:name w:val="Рис_Номер_СамНИПИ"/>
    <w:next w:val="affc"/>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d">
    <w:name w:val="Основной текст.Абзац"/>
    <w:basedOn w:val="a4"/>
    <w:link w:val="afffe"/>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e">
    <w:name w:val="Основной текст.Абзац Знак"/>
    <w:link w:val="afffd"/>
    <w:rsid w:val="008E5E55"/>
    <w:rPr>
      <w:rFonts w:ascii="Arial" w:eastAsia="Times New Roman" w:hAnsi="Arial" w:cs="Times New Roman"/>
      <w:sz w:val="20"/>
      <w:szCs w:val="20"/>
      <w:lang w:eastAsia="ru-RU"/>
    </w:rPr>
  </w:style>
  <w:style w:type="paragraph" w:customStyle="1" w:styleId="affff">
    <w:name w:val="НумТабСтрока"/>
    <w:basedOn w:val="a4"/>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0">
    <w:name w:val="toc 1"/>
    <w:basedOn w:val="a4"/>
    <w:next w:val="a4"/>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0">
    <w:name w:val="Таблица_Строка_СамНИПИ"/>
    <w:link w:val="affff1"/>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2">
    <w:name w:val="Таблица_Шапка_СамНИПИ"/>
    <w:link w:val="affff3"/>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4">
    <w:name w:val="Приложение СамНИПИ"/>
    <w:next w:val="affc"/>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5">
    <w:name w:val="Таблица_Номер_СамНИПИ"/>
    <w:next w:val="affc"/>
    <w:rsid w:val="008E5E55"/>
    <w:pPr>
      <w:keepLines/>
      <w:spacing w:before="120" w:after="120" w:line="240" w:lineRule="auto"/>
    </w:pPr>
    <w:rPr>
      <w:rFonts w:ascii="Arial" w:eastAsia="Times New Roman" w:hAnsi="Arial" w:cs="Times New Roman"/>
      <w:b/>
      <w:sz w:val="20"/>
      <w:szCs w:val="20"/>
      <w:lang w:eastAsia="ru-RU"/>
    </w:rPr>
  </w:style>
  <w:style w:type="paragraph" w:customStyle="1" w:styleId="46">
    <w:name w:val="Нижний колонтитул А4 СамНИПИ"/>
    <w:basedOn w:val="ac"/>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7">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c">
    <w:name w:val="toc 2"/>
    <w:basedOn w:val="a4"/>
    <w:next w:val="a4"/>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8">
    <w:name w:val="toc 3"/>
    <w:basedOn w:val="a4"/>
    <w:next w:val="a4"/>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9">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a">
    <w:name w:val="Верхний колонтитул А3 СамНИПИ"/>
    <w:next w:val="a4"/>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8">
    <w:name w:val="toc 4"/>
    <w:basedOn w:val="a4"/>
    <w:next w:val="a4"/>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6"/>
    <w:next w:val="a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1">
    <w:name w:val="Таблица_Строка_СамНИПИ Знак"/>
    <w:link w:val="affff0"/>
    <w:rsid w:val="008E5E55"/>
    <w:rPr>
      <w:rFonts w:ascii="Arial" w:eastAsia="Times New Roman" w:hAnsi="Arial" w:cs="Times New Roman"/>
      <w:snapToGrid w:val="0"/>
      <w:sz w:val="20"/>
      <w:szCs w:val="20"/>
      <w:lang w:eastAsia="ru-RU"/>
    </w:rPr>
  </w:style>
  <w:style w:type="character" w:customStyle="1" w:styleId="afff">
    <w:name w:val="Титульный СамНИПИ Знак"/>
    <w:link w:val="affe"/>
    <w:rsid w:val="008E5E55"/>
    <w:rPr>
      <w:rFonts w:ascii="Arial" w:eastAsia="Times New Roman" w:hAnsi="Arial" w:cs="Times New Roman"/>
      <w:b/>
      <w:bCs/>
      <w:sz w:val="32"/>
      <w:szCs w:val="20"/>
      <w:lang w:eastAsia="ru-RU"/>
    </w:rPr>
  </w:style>
  <w:style w:type="character" w:customStyle="1" w:styleId="affff3">
    <w:name w:val="Таблица_Шапка_СамНИПИ Знак"/>
    <w:link w:val="affff2"/>
    <w:locked/>
    <w:rsid w:val="008E5E55"/>
    <w:rPr>
      <w:rFonts w:ascii="Arial" w:eastAsia="Times New Roman" w:hAnsi="Arial" w:cs="Times New Roman"/>
      <w:b/>
      <w:snapToGrid w:val="0"/>
      <w:sz w:val="20"/>
      <w:szCs w:val="20"/>
      <w:lang w:eastAsia="ru-RU"/>
    </w:rPr>
  </w:style>
  <w:style w:type="paragraph" w:customStyle="1" w:styleId="10">
    <w:name w:val="Об уп1"/>
    <w:basedOn w:val="a4"/>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3">
    <w:name w:val="Знак"/>
    <w:basedOn w:val="a4"/>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6">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7">
    <w:name w:val="ТЕКСТ"/>
    <w:basedOn w:val="a4"/>
    <w:link w:val="affff8"/>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8">
    <w:name w:val="ТЕКСТ Знак"/>
    <w:link w:val="affff7"/>
    <w:rsid w:val="008E5E55"/>
    <w:rPr>
      <w:rFonts w:ascii="Times New Roman" w:eastAsia="Calibri" w:hAnsi="Times New Roman" w:cs="Mangal"/>
      <w:kern w:val="1"/>
      <w:sz w:val="24"/>
      <w:szCs w:val="28"/>
      <w:lang w:eastAsia="hi-IN" w:bidi="hi-IN"/>
    </w:rPr>
  </w:style>
  <w:style w:type="paragraph" w:customStyle="1" w:styleId="affff9">
    <w:name w:val="Таблица_Номер_СамНИПИ Знак"/>
    <w:link w:val="affffa"/>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a">
    <w:name w:val="Таблица_Номер_СамНИПИ Знак Знак"/>
    <w:link w:val="affff9"/>
    <w:rsid w:val="008E5E55"/>
    <w:rPr>
      <w:rFonts w:ascii="Arial" w:eastAsia="Times New Roman" w:hAnsi="Arial" w:cs="Times New Roman"/>
      <w:b/>
      <w:sz w:val="20"/>
      <w:szCs w:val="20"/>
      <w:lang w:eastAsia="ru-RU"/>
    </w:rPr>
  </w:style>
  <w:style w:type="character" w:customStyle="1" w:styleId="afff5">
    <w:name w:val="Таблица_Шапка Знак"/>
    <w:link w:val="afff4"/>
    <w:rsid w:val="008E5E55"/>
    <w:rPr>
      <w:rFonts w:ascii="Arial" w:eastAsia="Times New Roman" w:hAnsi="Arial" w:cs="Times New Roman"/>
      <w:b/>
      <w:snapToGrid w:val="0"/>
      <w:sz w:val="20"/>
      <w:szCs w:val="20"/>
      <w:lang w:eastAsia="ru-RU"/>
    </w:rPr>
  </w:style>
  <w:style w:type="paragraph" w:customStyle="1" w:styleId="affffb">
    <w:name w:val="НазваниеРис"/>
    <w:basedOn w:val="af9"/>
    <w:next w:val="a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3">
    <w:name w:val="Таблица_Строка Знак"/>
    <w:link w:val="afff2"/>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c">
    <w:name w:val="табл_строка"/>
    <w:link w:val="affffd"/>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d">
    <w:name w:val="табл_строка Знак"/>
    <w:link w:val="affffc"/>
    <w:rsid w:val="008E5E55"/>
    <w:rPr>
      <w:rFonts w:ascii="Times New Roman" w:eastAsia="Times New Roman" w:hAnsi="Times New Roman" w:cs="Times New Roman"/>
      <w:sz w:val="24"/>
      <w:szCs w:val="20"/>
      <w:lang w:eastAsia="ru-RU"/>
    </w:rPr>
  </w:style>
  <w:style w:type="paragraph" w:customStyle="1" w:styleId="affffe">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
    <w:name w:val="Основной текст.Абзац Знак Знак Знак"/>
    <w:basedOn w:val="a4"/>
    <w:link w:val="afffff0"/>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0">
    <w:name w:val="Основной текст.Абзац Знак Знак Знак Знак"/>
    <w:link w:val="afffff"/>
    <w:rsid w:val="008E5E55"/>
    <w:rPr>
      <w:rFonts w:ascii="Times New Roman" w:eastAsia="Lucida Sans Unicode" w:hAnsi="Times New Roman" w:cs="Mangal"/>
      <w:kern w:val="1"/>
      <w:sz w:val="24"/>
      <w:szCs w:val="20"/>
      <w:lang w:eastAsia="hi-IN" w:bidi="hi-IN"/>
    </w:rPr>
  </w:style>
  <w:style w:type="numbering" w:customStyle="1" w:styleId="a0">
    <w:name w:val="ЗГосн"/>
    <w:uiPriority w:val="99"/>
    <w:rsid w:val="008E5E55"/>
    <w:pPr>
      <w:numPr>
        <w:numId w:val="8"/>
      </w:numPr>
    </w:pPr>
  </w:style>
  <w:style w:type="numbering" w:customStyle="1" w:styleId="21">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4"/>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1">
    <w:name w:val="Стиль1"/>
    <w:basedOn w:val="afffd"/>
    <w:link w:val="1f2"/>
    <w:qFormat/>
    <w:rsid w:val="008E5E55"/>
    <w:pPr>
      <w:spacing w:line="360" w:lineRule="auto"/>
      <w:ind w:firstLine="720"/>
      <w:contextualSpacing/>
    </w:pPr>
    <w:rPr>
      <w:rFonts w:ascii="Times New Roman" w:hAnsi="Times New Roman"/>
      <w:sz w:val="28"/>
      <w:szCs w:val="28"/>
    </w:rPr>
  </w:style>
  <w:style w:type="paragraph" w:customStyle="1" w:styleId="3b">
    <w:name w:val="Стиль3"/>
    <w:basedOn w:val="3"/>
    <w:link w:val="3c"/>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2">
    <w:name w:val="Стиль1 Знак"/>
    <w:link w:val="1f1"/>
    <w:rsid w:val="008E5E55"/>
    <w:rPr>
      <w:rFonts w:ascii="Times New Roman" w:eastAsia="Times New Roman" w:hAnsi="Times New Roman" w:cs="Times New Roman"/>
      <w:sz w:val="28"/>
      <w:szCs w:val="28"/>
      <w:lang w:eastAsia="ru-RU"/>
    </w:rPr>
  </w:style>
  <w:style w:type="character" w:customStyle="1" w:styleId="1f3">
    <w:name w:val="Основной текст СамНИПИ Знак1"/>
    <w:rsid w:val="008E5E55"/>
    <w:rPr>
      <w:rFonts w:ascii="Arial" w:hAnsi="Arial"/>
      <w:bCs/>
      <w:lang w:val="ru-RU" w:eastAsia="ru-RU" w:bidi="ar-SA"/>
    </w:rPr>
  </w:style>
  <w:style w:type="character" w:customStyle="1" w:styleId="3c">
    <w:name w:val="Стиль3 Знак"/>
    <w:link w:val="3b"/>
    <w:rsid w:val="008E5E55"/>
    <w:rPr>
      <w:rFonts w:ascii="Times New Roman" w:eastAsia="Times New Roman" w:hAnsi="Times New Roman" w:cs="Times New Roman"/>
      <w:b/>
      <w:sz w:val="28"/>
      <w:szCs w:val="28"/>
      <w:lang w:val="x-none" w:eastAsia="x-none"/>
    </w:rPr>
  </w:style>
  <w:style w:type="paragraph" w:styleId="4">
    <w:name w:val="List Bullet 4"/>
    <w:basedOn w:val="a4"/>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1">
    <w:name w:val="Plain Text"/>
    <w:basedOn w:val="a4"/>
    <w:link w:val="afffff2"/>
    <w:rsid w:val="008E5E55"/>
    <w:pPr>
      <w:spacing w:after="0" w:line="240" w:lineRule="auto"/>
    </w:pPr>
    <w:rPr>
      <w:rFonts w:ascii="Courier New" w:eastAsia="Times New Roman" w:hAnsi="Courier New" w:cs="Times New Roman"/>
      <w:sz w:val="20"/>
      <w:szCs w:val="20"/>
      <w:lang w:eastAsia="ru-RU"/>
    </w:rPr>
  </w:style>
  <w:style w:type="character" w:customStyle="1" w:styleId="afffff2">
    <w:name w:val="Текст Знак"/>
    <w:basedOn w:val="a5"/>
    <w:link w:val="afffff1"/>
    <w:rsid w:val="008E5E55"/>
    <w:rPr>
      <w:rFonts w:ascii="Courier New" w:eastAsia="Times New Roman" w:hAnsi="Courier New" w:cs="Times New Roman"/>
      <w:sz w:val="20"/>
      <w:szCs w:val="20"/>
      <w:lang w:eastAsia="ru-RU"/>
    </w:rPr>
  </w:style>
  <w:style w:type="character" w:customStyle="1" w:styleId="1f4">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1">
    <w:name w:val="Заголовок 1 Знак1"/>
    <w:rsid w:val="008E5E55"/>
    <w:rPr>
      <w:rFonts w:ascii="Arial" w:hAnsi="Arial"/>
      <w:b/>
      <w:kern w:val="28"/>
      <w:sz w:val="32"/>
      <w:lang w:val="ru-RU" w:eastAsia="ru-RU" w:bidi="ar-SA"/>
    </w:rPr>
  </w:style>
  <w:style w:type="numbering" w:styleId="111111">
    <w:name w:val="Outline List 2"/>
    <w:basedOn w:val="a7"/>
    <w:rsid w:val="008E5E55"/>
    <w:pPr>
      <w:numPr>
        <w:numId w:val="11"/>
      </w:numPr>
    </w:pPr>
  </w:style>
  <w:style w:type="paragraph" w:customStyle="1" w:styleId="a2">
    <w:name w:val="нумерован"/>
    <w:basedOn w:val="af9"/>
    <w:rsid w:val="008E5E55"/>
    <w:pPr>
      <w:numPr>
        <w:numId w:val="12"/>
      </w:numPr>
      <w:tabs>
        <w:tab w:val="left" w:pos="1134"/>
      </w:tabs>
      <w:spacing w:line="360" w:lineRule="auto"/>
    </w:pPr>
    <w:rPr>
      <w:sz w:val="24"/>
    </w:rPr>
  </w:style>
  <w:style w:type="paragraph" w:customStyle="1" w:styleId="afffff3">
    <w:name w:val="Маркированный список НСП"/>
    <w:basedOn w:val="a4"/>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2">
    <w:name w:val="Сетка таблицы21"/>
    <w:basedOn w:val="a6"/>
    <w:next w:val="af4"/>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6"/>
    <w:next w:val="af4"/>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6"/>
    <w:next w:val="af4"/>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6"/>
    <w:next w:val="af4"/>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6"/>
    <w:next w:val="af4"/>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6"/>
    <w:next w:val="af4"/>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4">
    <w:name w:val="Содерж"/>
    <w:basedOn w:val="a4"/>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9">
    <w:name w:val="заголовок 4"/>
    <w:basedOn w:val="a4"/>
    <w:next w:val="a4"/>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4"/>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5">
    <w:name w:val="Block Text"/>
    <w:basedOn w:val="a4"/>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4"/>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a">
    <w:name w:val="Абзац списка4"/>
    <w:basedOn w:val="a4"/>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6"/>
    <w:next w:val="af4"/>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6"/>
    <w:next w:val="af4"/>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6"/>
    <w:next w:val="af4"/>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6"/>
    <w:next w:val="af4"/>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6"/>
    <w:next w:val="af4"/>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6"/>
    <w:next w:val="af4"/>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6"/>
    <w:next w:val="af4"/>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6"/>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6">
    <w:name w:val="Знак Знак Знак Знак"/>
    <w:basedOn w:val="a4"/>
    <w:rsid w:val="00937604"/>
    <w:pPr>
      <w:spacing w:after="160" w:line="240" w:lineRule="exact"/>
    </w:pPr>
    <w:rPr>
      <w:rFonts w:ascii="Verdana" w:eastAsia="Times New Roman" w:hAnsi="Verdana" w:cs="Times New Roman"/>
      <w:sz w:val="20"/>
      <w:szCs w:val="20"/>
      <w:lang w:val="en-US"/>
    </w:rPr>
  </w:style>
  <w:style w:type="paragraph" w:styleId="afffff7">
    <w:name w:val="Document Map"/>
    <w:basedOn w:val="a4"/>
    <w:link w:val="afffff8"/>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8">
    <w:name w:val="Схема документа Знак"/>
    <w:basedOn w:val="a5"/>
    <w:link w:val="afffff7"/>
    <w:rsid w:val="00937604"/>
    <w:rPr>
      <w:rFonts w:ascii="Tahoma" w:eastAsia="Times New Roman" w:hAnsi="Tahoma" w:cs="Tahoma"/>
      <w:sz w:val="20"/>
      <w:szCs w:val="20"/>
      <w:shd w:val="clear" w:color="auto" w:fill="000080"/>
      <w:lang w:eastAsia="ru-RU"/>
    </w:rPr>
  </w:style>
  <w:style w:type="paragraph" w:styleId="afffff9">
    <w:name w:val="TOC Heading"/>
    <w:basedOn w:val="11"/>
    <w:next w:val="a4"/>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5">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6">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6"/>
    <w:next w:val="af4"/>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6"/>
    <w:next w:val="af4"/>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6"/>
    <w:next w:val="af4"/>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6"/>
    <w:next w:val="af4"/>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6"/>
    <w:next w:val="af4"/>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6"/>
    <w:next w:val="af4"/>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6"/>
    <w:next w:val="af4"/>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т списка2"/>
    <w:next w:val="a7"/>
    <w:uiPriority w:val="99"/>
    <w:semiHidden/>
    <w:unhideWhenUsed/>
    <w:rsid w:val="00A17E6E"/>
  </w:style>
  <w:style w:type="table" w:customStyle="1" w:styleId="72">
    <w:name w:val="Сетка таблицы7"/>
    <w:basedOn w:val="a6"/>
    <w:next w:val="af4"/>
    <w:uiPriority w:val="5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7">
    <w:name w:val="Светлая заливка1"/>
    <w:basedOn w:val="a6"/>
    <w:next w:val="aff"/>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
    <w:name w:val="Нет списка11"/>
    <w:next w:val="a7"/>
    <w:semiHidden/>
    <w:unhideWhenUsed/>
    <w:rsid w:val="00A17E6E"/>
  </w:style>
  <w:style w:type="table" w:customStyle="1" w:styleId="121">
    <w:name w:val="Стиль таблицы12"/>
    <w:basedOn w:val="a6"/>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
    <w:name w:val="Сетка таблицы11"/>
    <w:basedOn w:val="a6"/>
    <w:next w:val="a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6"/>
    <w:next w:val="a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6"/>
    <w:next w:val="a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6"/>
    <w:next w:val="a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6"/>
    <w:next w:val="a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6"/>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6"/>
    <w:next w:val="af4"/>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6"/>
    <w:next w:val="af4"/>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4"/>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5"/>
    <w:rsid w:val="000D35F2"/>
  </w:style>
  <w:style w:type="paragraph" w:customStyle="1" w:styleId="40">
    <w:name w:val="Стиль4"/>
    <w:basedOn w:val="50"/>
    <w:qFormat/>
    <w:rsid w:val="001B02F6"/>
    <w:pPr>
      <w:numPr>
        <w:ilvl w:val="4"/>
        <w:numId w:val="1"/>
      </w:numPr>
      <w:ind w:left="426" w:firstLine="0"/>
    </w:pPr>
    <w:rPr>
      <w:b/>
      <w:lang w:val="ru-RU"/>
    </w:rPr>
  </w:style>
  <w:style w:type="paragraph" w:customStyle="1" w:styleId="53">
    <w:name w:val="Стиль5"/>
    <w:basedOn w:val="50"/>
    <w:qFormat/>
    <w:rsid w:val="001B02F6"/>
    <w:pPr>
      <w:tabs>
        <w:tab w:val="clear" w:pos="0"/>
        <w:tab w:val="num" w:pos="3600"/>
      </w:tabs>
    </w:pPr>
    <w:rPr>
      <w:b/>
      <w:lang w:val="ru-RU"/>
    </w:rPr>
  </w:style>
  <w:style w:type="paragraph" w:customStyle="1" w:styleId="62">
    <w:name w:val="Стиль6"/>
    <w:basedOn w:val="50"/>
    <w:qFormat/>
    <w:rsid w:val="001B02F6"/>
    <w:pPr>
      <w:tabs>
        <w:tab w:val="clear" w:pos="0"/>
        <w:tab w:val="num" w:pos="3600"/>
      </w:tabs>
    </w:pPr>
    <w:rPr>
      <w:b/>
      <w:lang w:val="ru-RU"/>
    </w:rPr>
  </w:style>
  <w:style w:type="table" w:customStyle="1" w:styleId="71112">
    <w:name w:val="Сетка таблицы71112"/>
    <w:basedOn w:val="a6"/>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6"/>
    <w:next w:val="af4"/>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6"/>
    <w:next w:val="af4"/>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6"/>
    <w:next w:val="af4"/>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6"/>
    <w:next w:val="af4"/>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6"/>
    <w:next w:val="af4"/>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6"/>
    <w:next w:val="af4"/>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6"/>
    <w:next w:val="af4"/>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6"/>
    <w:next w:val="af4"/>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6"/>
    <w:next w:val="af4"/>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6"/>
    <w:next w:val="af4"/>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6"/>
    <w:next w:val="af4"/>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6"/>
    <w:next w:val="af4"/>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6"/>
    <w:next w:val="af4"/>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6"/>
    <w:next w:val="af4"/>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6"/>
    <w:next w:val="af4"/>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6"/>
    <w:next w:val="af4"/>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6"/>
    <w:next w:val="af4"/>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6"/>
    <w:next w:val="af4"/>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6"/>
    <w:next w:val="af4"/>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6"/>
    <w:next w:val="af4"/>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6"/>
    <w:next w:val="af4"/>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6"/>
    <w:next w:val="af4"/>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6"/>
    <w:next w:val="af4"/>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d">
    <w:name w:val="Нет списка3"/>
    <w:next w:val="a7"/>
    <w:uiPriority w:val="99"/>
    <w:semiHidden/>
    <w:unhideWhenUsed/>
    <w:rsid w:val="00C26B76"/>
  </w:style>
  <w:style w:type="table" w:customStyle="1" w:styleId="81">
    <w:name w:val="Сетка таблицы8"/>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ветлая заливка2"/>
    <w:basedOn w:val="a6"/>
    <w:next w:val="a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7"/>
    <w:uiPriority w:val="99"/>
    <w:semiHidden/>
    <w:unhideWhenUsed/>
    <w:rsid w:val="00C26B76"/>
  </w:style>
  <w:style w:type="table" w:customStyle="1" w:styleId="130">
    <w:name w:val="Стиль таблицы13"/>
    <w:basedOn w:val="a6"/>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6"/>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6"/>
    <w:next w:val="a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
    <w:next w:val="a7"/>
    <w:uiPriority w:val="99"/>
    <w:semiHidden/>
    <w:unhideWhenUsed/>
    <w:rsid w:val="00C26B76"/>
  </w:style>
  <w:style w:type="table" w:customStyle="1" w:styleId="720">
    <w:name w:val="Сетка таблицы72"/>
    <w:basedOn w:val="a6"/>
    <w:next w:val="a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ветлая заливка11"/>
    <w:basedOn w:val="a6"/>
    <w:next w:val="a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7"/>
    <w:semiHidden/>
    <w:unhideWhenUsed/>
    <w:rsid w:val="00C26B76"/>
  </w:style>
  <w:style w:type="table" w:customStyle="1" w:styleId="1210">
    <w:name w:val="Стиль таблицы121"/>
    <w:basedOn w:val="a6"/>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6"/>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6"/>
    <w:next w:val="a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7"/>
    <w:uiPriority w:val="99"/>
    <w:semiHidden/>
    <w:unhideWhenUsed/>
    <w:rsid w:val="00C26B76"/>
  </w:style>
  <w:style w:type="numbering" w:customStyle="1" w:styleId="1211">
    <w:name w:val="Нет списка121"/>
    <w:next w:val="a7"/>
    <w:semiHidden/>
    <w:unhideWhenUsed/>
    <w:rsid w:val="00C26B76"/>
  </w:style>
  <w:style w:type="table" w:customStyle="1" w:styleId="717171">
    <w:name w:val="Сетка таблицы71717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7"/>
    <w:uiPriority w:val="99"/>
    <w:semiHidden/>
    <w:unhideWhenUsed/>
    <w:rsid w:val="00C26B76"/>
  </w:style>
  <w:style w:type="numbering" w:customStyle="1" w:styleId="11111">
    <w:name w:val="Нет списка1111"/>
    <w:next w:val="a7"/>
    <w:semiHidden/>
    <w:unhideWhenUsed/>
    <w:rsid w:val="00C26B76"/>
  </w:style>
  <w:style w:type="numbering" w:customStyle="1" w:styleId="4b">
    <w:name w:val="Нет списка4"/>
    <w:next w:val="a7"/>
    <w:uiPriority w:val="99"/>
    <w:semiHidden/>
    <w:unhideWhenUsed/>
    <w:rsid w:val="00C26B76"/>
  </w:style>
  <w:style w:type="table" w:customStyle="1" w:styleId="91">
    <w:name w:val="Сетка таблицы9"/>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ветлая заливка3"/>
    <w:basedOn w:val="a6"/>
    <w:next w:val="a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7"/>
    <w:semiHidden/>
    <w:unhideWhenUsed/>
    <w:rsid w:val="00C26B76"/>
  </w:style>
  <w:style w:type="table" w:customStyle="1" w:styleId="140">
    <w:name w:val="Стиль таблицы14"/>
    <w:basedOn w:val="a6"/>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6"/>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6"/>
    <w:next w:val="a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7"/>
    <w:uiPriority w:val="99"/>
    <w:semiHidden/>
    <w:unhideWhenUsed/>
    <w:rsid w:val="00C26B76"/>
  </w:style>
  <w:style w:type="table" w:customStyle="1" w:styleId="73">
    <w:name w:val="Сетка таблицы73"/>
    <w:basedOn w:val="a6"/>
    <w:next w:val="a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6"/>
    <w:next w:val="a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7"/>
    <w:semiHidden/>
    <w:unhideWhenUsed/>
    <w:rsid w:val="00C26B76"/>
  </w:style>
  <w:style w:type="table" w:customStyle="1" w:styleId="1220">
    <w:name w:val="Стиль таблицы122"/>
    <w:basedOn w:val="a6"/>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6"/>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6"/>
    <w:next w:val="a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a">
    <w:name w:val="Основной текст продолжение"/>
    <w:basedOn w:val="af9"/>
    <w:next w:val="af9"/>
    <w:link w:val="afffffb"/>
    <w:rsid w:val="00C26B76"/>
    <w:pPr>
      <w:tabs>
        <w:tab w:val="left" w:pos="1122"/>
      </w:tabs>
      <w:spacing w:line="360" w:lineRule="auto"/>
      <w:ind w:firstLine="709"/>
    </w:pPr>
    <w:rPr>
      <w:rFonts w:ascii="Arial" w:hAnsi="Arial"/>
      <w:sz w:val="24"/>
      <w:szCs w:val="24"/>
    </w:rPr>
  </w:style>
  <w:style w:type="character" w:customStyle="1" w:styleId="afffffb">
    <w:name w:val="Основной текст продолжение Знак"/>
    <w:link w:val="afffffa"/>
    <w:rsid w:val="00C26B76"/>
    <w:rPr>
      <w:rFonts w:ascii="Arial" w:eastAsia="Times New Roman" w:hAnsi="Arial" w:cs="Times New Roman"/>
      <w:sz w:val="24"/>
      <w:szCs w:val="24"/>
      <w:lang w:eastAsia="ru-RU"/>
    </w:rPr>
  </w:style>
  <w:style w:type="paragraph" w:styleId="20">
    <w:name w:val="List Bullet 2"/>
    <w:basedOn w:val="a4"/>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4"/>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4"/>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4"/>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4"/>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4"/>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4"/>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
    <w:name w:val="List Bullet 5"/>
    <w:basedOn w:val="a4"/>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8">
    <w:name w:val="Заголовок 1 Знак Знак Знак Знак"/>
    <w:rsid w:val="00C26B76"/>
    <w:rPr>
      <w:rFonts w:ascii="Arial" w:hAnsi="Arial" w:cs="Arial"/>
      <w:b/>
      <w:kern w:val="28"/>
      <w:sz w:val="28"/>
      <w:szCs w:val="28"/>
      <w:lang w:val="en-US" w:eastAsia="ru-RU" w:bidi="ar-SA"/>
    </w:rPr>
  </w:style>
  <w:style w:type="paragraph" w:customStyle="1" w:styleId="afffffc">
    <w:name w:val="Пояснит"/>
    <w:basedOn w:val="a4"/>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4"/>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4"/>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4"/>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9">
    <w:name w:val="Текст1"/>
    <w:basedOn w:val="a4"/>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4"/>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4"/>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d">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e">
    <w:name w:val="табл_название"/>
    <w:next w:val="affffc"/>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
    <w:name w:val="2 Знак"/>
    <w:basedOn w:val="a4"/>
    <w:rsid w:val="00C26B76"/>
    <w:pPr>
      <w:keepLines/>
      <w:spacing w:after="160" w:line="240" w:lineRule="exact"/>
    </w:pPr>
    <w:rPr>
      <w:rFonts w:ascii="Verdana" w:eastAsia="MS Mincho" w:hAnsi="Verdana" w:cs="Franklin Gothic Book"/>
      <w:sz w:val="20"/>
      <w:szCs w:val="20"/>
      <w:lang w:val="en-US"/>
    </w:rPr>
  </w:style>
  <w:style w:type="paragraph" w:customStyle="1" w:styleId="1fa">
    <w:name w:val="Знак Знак Знак Знак1"/>
    <w:basedOn w:val="a4"/>
    <w:rsid w:val="00C26B76"/>
    <w:pPr>
      <w:keepLines/>
      <w:spacing w:after="160" w:line="240" w:lineRule="exact"/>
    </w:pPr>
    <w:rPr>
      <w:rFonts w:ascii="Verdana" w:eastAsia="MS Mincho" w:hAnsi="Verdana" w:cs="Franklin Gothic Book"/>
      <w:sz w:val="20"/>
      <w:szCs w:val="20"/>
      <w:lang w:val="en-US"/>
    </w:rPr>
  </w:style>
  <w:style w:type="paragraph" w:customStyle="1" w:styleId="affffff">
    <w:name w:val="Стиль названия"/>
    <w:basedOn w:val="a4"/>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4">
    <w:name w:val="Абзац списка5"/>
    <w:basedOn w:val="a4"/>
    <w:rsid w:val="00C26B76"/>
    <w:pPr>
      <w:ind w:left="720"/>
      <w:contextualSpacing/>
    </w:pPr>
    <w:rPr>
      <w:rFonts w:ascii="Calibri" w:eastAsia="Times New Roman" w:hAnsi="Calibri" w:cs="Times New Roman"/>
    </w:rPr>
  </w:style>
  <w:style w:type="paragraph" w:styleId="affffff0">
    <w:name w:val="Body Text First Indent"/>
    <w:basedOn w:val="af9"/>
    <w:link w:val="affffff1"/>
    <w:rsid w:val="00C26B76"/>
    <w:pPr>
      <w:spacing w:after="120" w:line="360" w:lineRule="auto"/>
      <w:ind w:firstLine="210"/>
      <w:jc w:val="left"/>
    </w:pPr>
    <w:rPr>
      <w:sz w:val="26"/>
      <w:szCs w:val="26"/>
    </w:rPr>
  </w:style>
  <w:style w:type="character" w:customStyle="1" w:styleId="affffff1">
    <w:name w:val="Красная строка Знак"/>
    <w:basedOn w:val="afa"/>
    <w:link w:val="affffff0"/>
    <w:rsid w:val="00C26B76"/>
    <w:rPr>
      <w:rFonts w:ascii="Times New Roman" w:eastAsia="Times New Roman" w:hAnsi="Times New Roman" w:cs="Times New Roman"/>
      <w:sz w:val="26"/>
      <w:szCs w:val="26"/>
      <w:lang w:eastAsia="ru-RU"/>
    </w:rPr>
  </w:style>
  <w:style w:type="paragraph" w:customStyle="1" w:styleId="Style48">
    <w:name w:val="Style48"/>
    <w:basedOn w:val="a4"/>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2">
    <w:name w:val="Обычный_с_отступом"/>
    <w:basedOn w:val="a4"/>
    <w:link w:val="affffff3"/>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3">
    <w:name w:val="Обычный_с_отступом Знак"/>
    <w:link w:val="affffff2"/>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4">
    <w:name w:val="АтекстовкА"/>
    <w:basedOn w:val="a4"/>
    <w:link w:val="affffff5"/>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5">
    <w:name w:val="АтекстовкА Знак"/>
    <w:link w:val="affffff4"/>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5">
    <w:name w:val="Нет списка5"/>
    <w:next w:val="a7"/>
    <w:uiPriority w:val="99"/>
    <w:semiHidden/>
    <w:unhideWhenUsed/>
    <w:rsid w:val="00997C79"/>
  </w:style>
  <w:style w:type="table" w:customStyle="1" w:styleId="100">
    <w:name w:val="Сетка таблицы10"/>
    <w:basedOn w:val="a6"/>
    <w:next w:val="a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c">
    <w:name w:val="Светлая заливка4"/>
    <w:basedOn w:val="a6"/>
    <w:next w:val="a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7"/>
    <w:uiPriority w:val="99"/>
    <w:semiHidden/>
    <w:unhideWhenUsed/>
    <w:rsid w:val="00997C79"/>
  </w:style>
  <w:style w:type="table" w:customStyle="1" w:styleId="150">
    <w:name w:val="Стиль таблицы15"/>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6"/>
    <w:next w:val="a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6"/>
    <w:next w:val="a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6"/>
    <w:next w:val="a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6"/>
    <w:next w:val="a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4"/>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7"/>
    <w:uiPriority w:val="99"/>
    <w:semiHidden/>
    <w:unhideWhenUsed/>
    <w:rsid w:val="00997C79"/>
  </w:style>
  <w:style w:type="table" w:customStyle="1" w:styleId="74">
    <w:name w:val="Сетка таблицы74"/>
    <w:basedOn w:val="a6"/>
    <w:next w:val="a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6"/>
    <w:next w:val="a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7"/>
    <w:semiHidden/>
    <w:unhideWhenUsed/>
    <w:rsid w:val="00997C79"/>
  </w:style>
  <w:style w:type="table" w:customStyle="1" w:styleId="1230">
    <w:name w:val="Стиль таблицы123"/>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6"/>
    <w:next w:val="a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7"/>
    <w:uiPriority w:val="99"/>
    <w:semiHidden/>
    <w:unhideWhenUsed/>
    <w:rsid w:val="00997C79"/>
  </w:style>
  <w:style w:type="table" w:customStyle="1" w:styleId="810">
    <w:name w:val="Сетка таблицы8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ветлая заливка21"/>
    <w:basedOn w:val="a6"/>
    <w:next w:val="a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7"/>
    <w:semiHidden/>
    <w:unhideWhenUsed/>
    <w:rsid w:val="00997C79"/>
  </w:style>
  <w:style w:type="table" w:customStyle="1" w:styleId="1310">
    <w:name w:val="Стиль таблицы131"/>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6"/>
    <w:next w:val="a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7"/>
    <w:uiPriority w:val="99"/>
    <w:semiHidden/>
    <w:unhideWhenUsed/>
    <w:rsid w:val="00997C79"/>
  </w:style>
  <w:style w:type="table" w:customStyle="1" w:styleId="721">
    <w:name w:val="Сетка таблицы721"/>
    <w:basedOn w:val="a6"/>
    <w:next w:val="a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6"/>
    <w:next w:val="a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7"/>
    <w:semiHidden/>
    <w:unhideWhenUsed/>
    <w:rsid w:val="00997C79"/>
  </w:style>
  <w:style w:type="table" w:customStyle="1" w:styleId="12110">
    <w:name w:val="Стиль таблицы1211"/>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6"/>
    <w:next w:val="a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7"/>
    <w:uiPriority w:val="99"/>
    <w:semiHidden/>
    <w:unhideWhenUsed/>
    <w:rsid w:val="00997C79"/>
  </w:style>
  <w:style w:type="table" w:customStyle="1" w:styleId="910">
    <w:name w:val="Сетка таблицы9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6"/>
    <w:next w:val="a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7"/>
    <w:semiHidden/>
    <w:unhideWhenUsed/>
    <w:rsid w:val="00997C79"/>
  </w:style>
  <w:style w:type="table" w:customStyle="1" w:styleId="1410">
    <w:name w:val="Стиль таблицы141"/>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6"/>
    <w:next w:val="a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7"/>
    <w:uiPriority w:val="99"/>
    <w:semiHidden/>
    <w:unhideWhenUsed/>
    <w:rsid w:val="00997C79"/>
  </w:style>
  <w:style w:type="table" w:customStyle="1" w:styleId="731">
    <w:name w:val="Сетка таблицы731"/>
    <w:basedOn w:val="a6"/>
    <w:next w:val="a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6"/>
    <w:next w:val="a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7"/>
    <w:semiHidden/>
    <w:unhideWhenUsed/>
    <w:rsid w:val="00997C79"/>
  </w:style>
  <w:style w:type="table" w:customStyle="1" w:styleId="12210">
    <w:name w:val="Стиль таблицы1221"/>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6"/>
    <w:next w:val="a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6"/>
    <w:next w:val="af4"/>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6"/>
    <w:basedOn w:val="a6"/>
    <w:next w:val="af4"/>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6"/>
    <w:next w:val="af4"/>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6"/>
    <w:next w:val="af4"/>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6"/>
    <w:next w:val="a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6"/>
    <w:next w:val="a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6"/>
    <w:next w:val="af4"/>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6"/>
    <w:next w:val="af4"/>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6"/>
    <w:next w:val="af4"/>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6"/>
    <w:next w:val="af4"/>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6"/>
    <w:next w:val="af4"/>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6"/>
    <w:next w:val="af4"/>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6"/>
    <w:next w:val="a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6"/>
    <w:next w:val="a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6"/>
    <w:next w:val="af4"/>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4"/>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4"/>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4"/>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affffff6">
    <w:name w:val="Знак Знак Знак Знак"/>
    <w:basedOn w:val="a4"/>
    <w:rsid w:val="00856231"/>
    <w:pPr>
      <w:spacing w:after="160" w:line="240" w:lineRule="exact"/>
    </w:pPr>
    <w:rPr>
      <w:rFonts w:ascii="Verdana" w:eastAsia="Times New Roman" w:hAnsi="Verdana" w:cs="Times New Roman"/>
      <w:sz w:val="20"/>
      <w:szCs w:val="20"/>
      <w:lang w:val="en-US"/>
    </w:rPr>
  </w:style>
  <w:style w:type="paragraph" w:customStyle="1" w:styleId="1fb">
    <w:name w:val="Знак Знак Знак Знак1"/>
    <w:basedOn w:val="a4"/>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4"/>
    <w:rsid w:val="00856231"/>
    <w:pPr>
      <w:ind w:left="720"/>
      <w:contextualSpacing/>
    </w:pPr>
    <w:rPr>
      <w:rFonts w:ascii="Calibri" w:eastAsia="Times New Roman" w:hAnsi="Calibri" w:cs="Times New Roman"/>
    </w:rPr>
  </w:style>
  <w:style w:type="table" w:customStyle="1" w:styleId="2124">
    <w:name w:val="Сетка таблицы2124"/>
    <w:basedOn w:val="a6"/>
    <w:next w:val="af4"/>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2">
    <w:name w:val="20101"/>
    <w:pPr>
      <w:numPr>
        <w:numId w:val="5"/>
      </w:numPr>
    </w:pPr>
  </w:style>
  <w:style w:type="numbering" w:customStyle="1" w:styleId="23">
    <w:name w:val="111111"/>
    <w:pPr>
      <w:numPr>
        <w:numId w:val="11"/>
      </w:numPr>
    </w:pPr>
  </w:style>
  <w:style w:type="numbering" w:customStyle="1" w:styleId="30">
    <w:name w:val="a0"/>
    <w:pPr>
      <w:numPr>
        <w:numId w:val="8"/>
      </w:numPr>
    </w:pPr>
  </w:style>
  <w:style w:type="numbering" w:customStyle="1" w:styleId="42">
    <w:name w:val="2"/>
  </w:style>
  <w:style w:type="numbering" w:customStyle="1" w:styleId="a8">
    <w:name w:val="21"/>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82DA2-7401-4044-8A57-E127A6B95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7079</TotalTime>
  <Pages>18</Pages>
  <Words>28049</Words>
  <Characters>159881</Characters>
  <Application>Microsoft Office Word</Application>
  <DocSecurity>0</DocSecurity>
  <Lines>1332</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187555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277</cp:revision>
  <cp:lastPrinted>2019-04-16T11:26:00Z</cp:lastPrinted>
  <dcterms:created xsi:type="dcterms:W3CDTF">2018-11-07T05:12:00Z</dcterms:created>
  <dcterms:modified xsi:type="dcterms:W3CDTF">2019-04-16T11:27:00Z</dcterms:modified>
</cp:coreProperties>
</file>